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80" w:rsidRPr="00D62DAF" w:rsidRDefault="00C016D6" w:rsidP="00C016D6">
      <w:pPr>
        <w:keepNext/>
        <w:spacing w:before="156" w:after="156" w:line="240" w:lineRule="auto"/>
        <w:ind w:firstLine="0"/>
        <w:jc w:val="center"/>
        <w:rPr>
          <w:rFonts w:ascii="Times New Roman" w:eastAsia="黑体" w:hAnsi="Times New Roman" w:cs="Times New Roman"/>
          <w:b/>
          <w:color w:val="000000"/>
          <w:sz w:val="24"/>
          <w:szCs w:val="24"/>
        </w:rPr>
      </w:pPr>
      <w:r w:rsidRPr="00D62DAF">
        <w:rPr>
          <w:rFonts w:ascii="Times New Roman" w:eastAsia="黑体" w:hAnsi="Times New Roman" w:cs="Times New Roman"/>
          <w:b/>
          <w:color w:val="000000"/>
          <w:sz w:val="24"/>
          <w:szCs w:val="24"/>
        </w:rPr>
        <w:t xml:space="preserve">Effects of </w:t>
      </w:r>
      <w:r w:rsidR="008D706B" w:rsidRPr="00D62DAF">
        <w:rPr>
          <w:rFonts w:ascii="Times New Roman" w:eastAsia="黑体" w:hAnsi="Times New Roman" w:cs="Times New Roman"/>
          <w:b/>
          <w:color w:val="000000"/>
          <w:sz w:val="24"/>
          <w:szCs w:val="24"/>
        </w:rPr>
        <w:t>I</w:t>
      </w:r>
      <w:r w:rsidRPr="00D62DAF">
        <w:rPr>
          <w:rFonts w:ascii="Times New Roman" w:eastAsia="黑体" w:hAnsi="Times New Roman" w:cs="Times New Roman"/>
          <w:b/>
          <w:color w:val="000000"/>
          <w:sz w:val="24"/>
          <w:szCs w:val="24"/>
        </w:rPr>
        <w:t xml:space="preserve">rrigation with </w:t>
      </w:r>
      <w:r w:rsidR="008D706B" w:rsidRPr="00D62DAF">
        <w:rPr>
          <w:rFonts w:ascii="Times New Roman" w:eastAsia="黑体" w:hAnsi="Times New Roman" w:cs="Times New Roman"/>
          <w:b/>
          <w:color w:val="000000"/>
          <w:sz w:val="24"/>
          <w:szCs w:val="24"/>
        </w:rPr>
        <w:t>R</w:t>
      </w:r>
      <w:r w:rsidRPr="00D62DAF">
        <w:rPr>
          <w:rFonts w:ascii="Times New Roman" w:eastAsia="黑体" w:hAnsi="Times New Roman" w:cs="Times New Roman"/>
          <w:b/>
          <w:color w:val="000000"/>
          <w:sz w:val="24"/>
          <w:szCs w:val="24"/>
        </w:rPr>
        <w:t>ec</w:t>
      </w:r>
      <w:r w:rsidR="008D706B" w:rsidRPr="00D62DAF">
        <w:rPr>
          <w:rFonts w:ascii="Times New Roman" w:eastAsia="黑体" w:hAnsi="Times New Roman" w:cs="Times New Roman"/>
          <w:b/>
          <w:color w:val="000000"/>
          <w:sz w:val="24"/>
          <w:szCs w:val="24"/>
        </w:rPr>
        <w:t>ycl</w:t>
      </w:r>
      <w:r w:rsidRPr="00D62DAF">
        <w:rPr>
          <w:rFonts w:ascii="Times New Roman" w:eastAsia="黑体" w:hAnsi="Times New Roman" w:cs="Times New Roman"/>
          <w:b/>
          <w:color w:val="000000"/>
          <w:sz w:val="24"/>
          <w:szCs w:val="24"/>
        </w:rPr>
        <w:t xml:space="preserve">ed </w:t>
      </w:r>
      <w:r w:rsidR="008D706B" w:rsidRPr="00D62DAF">
        <w:rPr>
          <w:rFonts w:ascii="Times New Roman" w:eastAsia="黑体" w:hAnsi="Times New Roman" w:cs="Times New Roman"/>
          <w:b/>
          <w:color w:val="000000"/>
          <w:sz w:val="24"/>
          <w:szCs w:val="24"/>
        </w:rPr>
        <w:t>W</w:t>
      </w:r>
      <w:r w:rsidRPr="00D62DAF">
        <w:rPr>
          <w:rFonts w:ascii="Times New Roman" w:eastAsia="黑体" w:hAnsi="Times New Roman" w:cs="Times New Roman"/>
          <w:b/>
          <w:color w:val="000000"/>
          <w:sz w:val="24"/>
          <w:szCs w:val="24"/>
        </w:rPr>
        <w:t xml:space="preserve">ater on </w:t>
      </w:r>
      <w:r w:rsidR="008D706B" w:rsidRPr="00D62DAF">
        <w:rPr>
          <w:rFonts w:ascii="Times New Roman" w:eastAsia="黑体" w:hAnsi="Times New Roman" w:cs="Times New Roman"/>
          <w:b/>
          <w:color w:val="000000"/>
          <w:sz w:val="24"/>
          <w:szCs w:val="24"/>
        </w:rPr>
        <w:t>B</w:t>
      </w:r>
      <w:r w:rsidRPr="00D62DAF">
        <w:rPr>
          <w:rFonts w:ascii="Times New Roman" w:eastAsia="黑体" w:hAnsi="Times New Roman" w:cs="Times New Roman"/>
          <w:b/>
          <w:color w:val="000000"/>
          <w:sz w:val="24"/>
          <w:szCs w:val="24"/>
        </w:rPr>
        <w:t xml:space="preserve">iomass, </w:t>
      </w:r>
      <w:r w:rsidR="008D706B" w:rsidRPr="00D62DAF">
        <w:rPr>
          <w:rFonts w:ascii="Times New Roman" w:eastAsia="黑体" w:hAnsi="Times New Roman" w:cs="Times New Roman"/>
          <w:b/>
          <w:color w:val="000000"/>
          <w:sz w:val="24"/>
          <w:szCs w:val="24"/>
        </w:rPr>
        <w:t>R</w:t>
      </w:r>
      <w:r w:rsidRPr="00D62DAF">
        <w:rPr>
          <w:rFonts w:ascii="Times New Roman" w:eastAsia="黑体" w:hAnsi="Times New Roman" w:cs="Times New Roman"/>
          <w:b/>
          <w:color w:val="000000"/>
          <w:sz w:val="24"/>
          <w:szCs w:val="24"/>
        </w:rPr>
        <w:t xml:space="preserve">oot system, </w:t>
      </w:r>
      <w:r w:rsidR="008D706B" w:rsidRPr="00D62DAF">
        <w:rPr>
          <w:rFonts w:ascii="Times New Roman" w:eastAsia="黑体" w:hAnsi="Times New Roman" w:cs="Times New Roman"/>
          <w:b/>
          <w:color w:val="000000"/>
          <w:sz w:val="24"/>
          <w:szCs w:val="24"/>
        </w:rPr>
        <w:t>Y</w:t>
      </w:r>
      <w:r w:rsidRPr="00D62DAF">
        <w:rPr>
          <w:rFonts w:ascii="Times New Roman" w:eastAsia="黑体" w:hAnsi="Times New Roman" w:cs="Times New Roman"/>
          <w:b/>
          <w:color w:val="000000"/>
          <w:sz w:val="24"/>
          <w:szCs w:val="24"/>
        </w:rPr>
        <w:t xml:space="preserve">ield and </w:t>
      </w:r>
      <w:r w:rsidR="008D706B" w:rsidRPr="00D62DAF">
        <w:rPr>
          <w:rFonts w:ascii="Times New Roman" w:eastAsia="黑体" w:hAnsi="Times New Roman" w:cs="Times New Roman"/>
          <w:b/>
          <w:color w:val="000000"/>
          <w:sz w:val="24"/>
          <w:szCs w:val="24"/>
        </w:rPr>
        <w:t>Q</w:t>
      </w:r>
      <w:r w:rsidRPr="00D62DAF">
        <w:rPr>
          <w:rFonts w:ascii="Times New Roman" w:eastAsia="黑体" w:hAnsi="Times New Roman" w:cs="Times New Roman"/>
          <w:b/>
          <w:color w:val="000000"/>
          <w:sz w:val="24"/>
          <w:szCs w:val="24"/>
        </w:rPr>
        <w:t xml:space="preserve">uality of </w:t>
      </w:r>
      <w:r w:rsidR="008D706B" w:rsidRPr="00D62DAF">
        <w:rPr>
          <w:rFonts w:ascii="Times New Roman" w:eastAsia="黑体" w:hAnsi="Times New Roman" w:cs="Times New Roman"/>
          <w:b/>
          <w:color w:val="000000"/>
          <w:sz w:val="24"/>
          <w:szCs w:val="24"/>
        </w:rPr>
        <w:t>W</w:t>
      </w:r>
      <w:r w:rsidRPr="00D62DAF">
        <w:rPr>
          <w:rFonts w:ascii="Times New Roman" w:eastAsia="黑体" w:hAnsi="Times New Roman" w:cs="Times New Roman"/>
          <w:b/>
          <w:color w:val="000000"/>
          <w:sz w:val="24"/>
          <w:szCs w:val="24"/>
        </w:rPr>
        <w:t xml:space="preserve">inter </w:t>
      </w:r>
      <w:r w:rsidR="008D706B" w:rsidRPr="00D62DAF">
        <w:rPr>
          <w:rFonts w:ascii="Times New Roman" w:eastAsia="黑体" w:hAnsi="Times New Roman" w:cs="Times New Roman"/>
          <w:b/>
          <w:color w:val="000000"/>
          <w:sz w:val="24"/>
          <w:szCs w:val="24"/>
        </w:rPr>
        <w:t>W</w:t>
      </w:r>
      <w:r w:rsidRPr="00D62DAF">
        <w:rPr>
          <w:rFonts w:ascii="Times New Roman" w:eastAsia="黑体" w:hAnsi="Times New Roman" w:cs="Times New Roman"/>
          <w:b/>
          <w:color w:val="000000"/>
          <w:sz w:val="24"/>
          <w:szCs w:val="24"/>
        </w:rPr>
        <w:t xml:space="preserve">heat and </w:t>
      </w:r>
      <w:r w:rsidR="008D706B" w:rsidRPr="00D62DAF">
        <w:rPr>
          <w:rFonts w:ascii="Times New Roman" w:eastAsia="黑体" w:hAnsi="Times New Roman" w:cs="Times New Roman"/>
          <w:b/>
          <w:color w:val="000000"/>
          <w:sz w:val="24"/>
          <w:szCs w:val="24"/>
        </w:rPr>
        <w:t>S</w:t>
      </w:r>
      <w:r w:rsidRPr="00D62DAF">
        <w:rPr>
          <w:rFonts w:ascii="Times New Roman" w:eastAsia="黑体" w:hAnsi="Times New Roman" w:cs="Times New Roman"/>
          <w:b/>
          <w:color w:val="000000"/>
          <w:sz w:val="24"/>
          <w:szCs w:val="24"/>
        </w:rPr>
        <w:t xml:space="preserve">ummer </w:t>
      </w:r>
      <w:r w:rsidR="008D706B" w:rsidRPr="00D62DAF">
        <w:rPr>
          <w:rFonts w:ascii="Times New Roman" w:eastAsia="黑体" w:hAnsi="Times New Roman" w:cs="Times New Roman"/>
          <w:b/>
          <w:color w:val="000000"/>
          <w:sz w:val="24"/>
          <w:szCs w:val="24"/>
        </w:rPr>
        <w:t>C</w:t>
      </w:r>
      <w:r w:rsidRPr="00D62DAF">
        <w:rPr>
          <w:rFonts w:ascii="Times New Roman" w:eastAsia="黑体" w:hAnsi="Times New Roman" w:cs="Times New Roman"/>
          <w:b/>
          <w:color w:val="000000"/>
          <w:sz w:val="24"/>
          <w:szCs w:val="24"/>
        </w:rPr>
        <w:t>orn</w:t>
      </w:r>
    </w:p>
    <w:p w:rsidR="00B73D4D" w:rsidRPr="00D62DAF" w:rsidRDefault="00B73D4D" w:rsidP="00B73D4D">
      <w:pPr>
        <w:spacing w:line="240" w:lineRule="auto"/>
        <w:jc w:val="center"/>
        <w:rPr>
          <w:rFonts w:ascii="Times New Roman" w:eastAsia="仿宋_GB2312" w:hAnsi="Times New Roman" w:cs="Times New Roman"/>
          <w:szCs w:val="21"/>
        </w:rPr>
      </w:pPr>
      <w:proofErr w:type="spellStart"/>
      <w:r w:rsidRPr="00D62DAF">
        <w:rPr>
          <w:rFonts w:ascii="Times New Roman" w:eastAsia="仿宋_GB2312" w:hAnsi="Times New Roman" w:cs="Times New Roman"/>
          <w:szCs w:val="21"/>
        </w:rPr>
        <w:t>Fusheng</w:t>
      </w:r>
      <w:proofErr w:type="spellEnd"/>
      <w:r w:rsidRPr="00D62DAF">
        <w:rPr>
          <w:rFonts w:ascii="Times New Roman" w:eastAsia="仿宋_GB2312" w:hAnsi="Times New Roman" w:cs="Times New Roman"/>
          <w:szCs w:val="21"/>
        </w:rPr>
        <w:t xml:space="preserve"> Ma</w:t>
      </w:r>
      <w:r w:rsidRPr="00D62DAF">
        <w:rPr>
          <w:rFonts w:ascii="Times New Roman" w:eastAsia="仿宋_GB2312" w:hAnsi="Times New Roman" w:cs="Times New Roman"/>
          <w:szCs w:val="21"/>
          <w:vertAlign w:val="superscript"/>
        </w:rPr>
        <w:t>1*</w:t>
      </w:r>
      <w:proofErr w:type="gramStart"/>
      <w:r w:rsidR="00FA56BF" w:rsidRPr="00D62DAF">
        <w:rPr>
          <w:rFonts w:ascii="Times New Roman" w:eastAsia="仿宋_GB2312" w:hAnsi="Times New Roman" w:cs="Times New Roman"/>
          <w:szCs w:val="21"/>
        </w:rPr>
        <w:t xml:space="preserve">, </w:t>
      </w:r>
      <w:r w:rsidRPr="00D62DAF">
        <w:rPr>
          <w:rFonts w:ascii="Times New Roman" w:eastAsia="仿宋_GB2312" w:hAnsi="Times New Roman" w:cs="Times New Roman"/>
          <w:szCs w:val="21"/>
        </w:rPr>
        <w:t xml:space="preserve"> </w:t>
      </w:r>
      <w:proofErr w:type="spellStart"/>
      <w:r w:rsidR="00FA56BF" w:rsidRPr="00D62DAF">
        <w:rPr>
          <w:rFonts w:ascii="Times New Roman" w:eastAsia="仿宋_GB2312" w:hAnsi="Times New Roman" w:cs="Times New Roman"/>
          <w:szCs w:val="21"/>
        </w:rPr>
        <w:t>Zhongyong</w:t>
      </w:r>
      <w:proofErr w:type="spellEnd"/>
      <w:proofErr w:type="gramEnd"/>
      <w:r w:rsidR="00FA56BF" w:rsidRPr="00D62DAF">
        <w:rPr>
          <w:rFonts w:ascii="Times New Roman" w:eastAsia="仿宋_GB2312" w:hAnsi="Times New Roman" w:cs="Times New Roman"/>
          <w:szCs w:val="21"/>
        </w:rPr>
        <w:t xml:space="preserve"> Hao</w:t>
      </w:r>
      <w:r w:rsidR="00FA56BF" w:rsidRPr="00D62DAF">
        <w:rPr>
          <w:rFonts w:ascii="Times New Roman" w:eastAsia="仿宋_GB2312" w:hAnsi="Times New Roman" w:cs="Times New Roman"/>
          <w:szCs w:val="21"/>
          <w:vertAlign w:val="superscript"/>
        </w:rPr>
        <w:t>1</w:t>
      </w:r>
      <w:r w:rsidR="00FA56BF" w:rsidRPr="00D62DAF">
        <w:rPr>
          <w:rFonts w:ascii="Times New Roman" w:eastAsia="仿宋_GB2312" w:hAnsi="Times New Roman" w:cs="Times New Roman"/>
          <w:szCs w:val="21"/>
        </w:rPr>
        <w:t xml:space="preserve">, </w:t>
      </w:r>
      <w:r w:rsidR="003F3B08" w:rsidRPr="00D62DAF">
        <w:rPr>
          <w:rFonts w:ascii="Times New Roman" w:eastAsia="仿宋_GB2312" w:hAnsi="Times New Roman" w:cs="Times New Roman"/>
          <w:szCs w:val="21"/>
        </w:rPr>
        <w:t>Gang Kong</w:t>
      </w:r>
      <w:r w:rsidR="003F3B08" w:rsidRPr="00D62DAF">
        <w:rPr>
          <w:rFonts w:ascii="Times New Roman" w:eastAsia="仿宋_GB2312" w:hAnsi="Times New Roman" w:cs="Times New Roman"/>
          <w:szCs w:val="21"/>
          <w:vertAlign w:val="superscript"/>
        </w:rPr>
        <w:t>3</w:t>
      </w:r>
      <w:r w:rsidR="00250811" w:rsidRPr="00D62DAF">
        <w:rPr>
          <w:rFonts w:ascii="Times New Roman" w:eastAsia="仿宋_GB2312" w:hAnsi="Times New Roman" w:cs="Times New Roman"/>
          <w:szCs w:val="21"/>
        </w:rPr>
        <w:t xml:space="preserve">, </w:t>
      </w:r>
      <w:proofErr w:type="spellStart"/>
      <w:r w:rsidR="00250811" w:rsidRPr="00D62DAF">
        <w:rPr>
          <w:rFonts w:ascii="Times New Roman" w:eastAsia="仿宋_GB2312" w:hAnsi="Times New Roman" w:cs="Times New Roman"/>
          <w:szCs w:val="21"/>
        </w:rPr>
        <w:t>Manfu</w:t>
      </w:r>
      <w:proofErr w:type="spellEnd"/>
      <w:r w:rsidR="00250811" w:rsidRPr="00D62DAF">
        <w:rPr>
          <w:rFonts w:ascii="Times New Roman" w:eastAsia="仿宋_GB2312" w:hAnsi="Times New Roman" w:cs="Times New Roman"/>
          <w:szCs w:val="21"/>
        </w:rPr>
        <w:t xml:space="preserve"> Zhang</w:t>
      </w:r>
      <w:r w:rsidR="00250811" w:rsidRPr="00D62DAF">
        <w:rPr>
          <w:rFonts w:ascii="Times New Roman" w:eastAsia="仿宋_GB2312" w:hAnsi="Times New Roman" w:cs="Times New Roman"/>
          <w:szCs w:val="21"/>
          <w:vertAlign w:val="superscript"/>
        </w:rPr>
        <w:t>2</w:t>
      </w:r>
      <w:r w:rsidR="003F3B08" w:rsidRPr="00D62DAF">
        <w:rPr>
          <w:rFonts w:ascii="Times New Roman" w:eastAsia="仿宋_GB2312" w:hAnsi="Times New Roman" w:cs="Times New Roman"/>
          <w:szCs w:val="21"/>
        </w:rPr>
        <w:t xml:space="preserve">, </w:t>
      </w:r>
      <w:proofErr w:type="spellStart"/>
      <w:r w:rsidR="00605FB4" w:rsidRPr="00D62DAF">
        <w:rPr>
          <w:rFonts w:ascii="Times New Roman" w:eastAsia="仿宋_GB2312" w:hAnsi="Times New Roman" w:cs="Times New Roman"/>
          <w:szCs w:val="21"/>
        </w:rPr>
        <w:t>Hua</w:t>
      </w:r>
      <w:proofErr w:type="spellEnd"/>
      <w:r w:rsidR="00605FB4" w:rsidRPr="00D62DAF">
        <w:rPr>
          <w:rFonts w:ascii="Times New Roman" w:eastAsia="仿宋_GB2312" w:hAnsi="Times New Roman" w:cs="Times New Roman"/>
          <w:szCs w:val="21"/>
        </w:rPr>
        <w:t xml:space="preserve"> Gu</w:t>
      </w:r>
      <w:r w:rsidR="00605FB4" w:rsidRPr="00D62DAF">
        <w:rPr>
          <w:rFonts w:ascii="Times New Roman" w:eastAsia="仿宋_GB2312" w:hAnsi="Times New Roman" w:cs="Times New Roman"/>
          <w:szCs w:val="21"/>
          <w:vertAlign w:val="superscript"/>
        </w:rPr>
        <w:t>1</w:t>
      </w:r>
      <w:bookmarkStart w:id="0" w:name="_GoBack"/>
      <w:bookmarkEnd w:id="0"/>
    </w:p>
    <w:p w:rsidR="00B73D4D" w:rsidRPr="00D62DAF" w:rsidRDefault="00B73D4D" w:rsidP="00BF7E1B">
      <w:pPr>
        <w:pStyle w:val="a6"/>
        <w:widowControl w:val="0"/>
        <w:numPr>
          <w:ilvl w:val="0"/>
          <w:numId w:val="2"/>
        </w:numPr>
        <w:spacing w:line="312" w:lineRule="auto"/>
        <w:jc w:val="center"/>
        <w:rPr>
          <w:rFonts w:ascii="Times New Roman" w:eastAsia="仿宋_GB2312" w:hAnsi="Times New Roman"/>
        </w:rPr>
      </w:pPr>
      <w:r w:rsidRPr="00D62DAF">
        <w:rPr>
          <w:rFonts w:ascii="Times New Roman" w:eastAsia="仿宋_GB2312" w:hAnsi="Times New Roman"/>
          <w:color w:val="000000"/>
        </w:rPr>
        <w:t xml:space="preserve">Beijing Water </w:t>
      </w:r>
      <w:r w:rsidR="00834313" w:rsidRPr="00D62DAF">
        <w:rPr>
          <w:rFonts w:ascii="Times New Roman" w:eastAsia="仿宋_GB2312" w:hAnsi="Times New Roman"/>
          <w:color w:val="000000"/>
        </w:rPr>
        <w:t>S</w:t>
      </w:r>
      <w:r w:rsidRPr="00D62DAF">
        <w:rPr>
          <w:rFonts w:ascii="Times New Roman" w:eastAsia="仿宋_GB2312" w:hAnsi="Times New Roman"/>
          <w:color w:val="000000"/>
        </w:rPr>
        <w:t xml:space="preserve">cience and </w:t>
      </w:r>
      <w:r w:rsidR="00834313" w:rsidRPr="00D62DAF">
        <w:rPr>
          <w:rFonts w:ascii="Times New Roman" w:eastAsia="仿宋_GB2312" w:hAnsi="Times New Roman"/>
          <w:color w:val="000000"/>
        </w:rPr>
        <w:t>T</w:t>
      </w:r>
      <w:r w:rsidRPr="00D62DAF">
        <w:rPr>
          <w:rFonts w:ascii="Times New Roman" w:eastAsia="仿宋_GB2312" w:hAnsi="Times New Roman"/>
          <w:color w:val="000000"/>
        </w:rPr>
        <w:t xml:space="preserve">echnology </w:t>
      </w:r>
      <w:r w:rsidR="00834313" w:rsidRPr="00D62DAF">
        <w:rPr>
          <w:rFonts w:ascii="Times New Roman" w:eastAsia="仿宋_GB2312" w:hAnsi="Times New Roman"/>
          <w:color w:val="000000"/>
        </w:rPr>
        <w:t>I</w:t>
      </w:r>
      <w:r w:rsidRPr="00D62DAF">
        <w:rPr>
          <w:rFonts w:ascii="Times New Roman" w:eastAsia="仿宋_GB2312" w:hAnsi="Times New Roman"/>
          <w:color w:val="000000"/>
        </w:rPr>
        <w:t>nstitute</w:t>
      </w:r>
      <w:r w:rsidRPr="00D62DAF">
        <w:rPr>
          <w:rFonts w:ascii="Times New Roman" w:eastAsia="仿宋_GB2312" w:hAnsi="Times New Roman"/>
        </w:rPr>
        <w:t xml:space="preserve">, </w:t>
      </w:r>
      <w:proofErr w:type="gramStart"/>
      <w:r w:rsidRPr="00D62DAF">
        <w:rPr>
          <w:rFonts w:ascii="Times New Roman" w:eastAsia="仿宋_GB2312" w:hAnsi="Times New Roman"/>
        </w:rPr>
        <w:t>Beijing ,</w:t>
      </w:r>
      <w:proofErr w:type="gramEnd"/>
      <w:r w:rsidRPr="00D62DAF">
        <w:rPr>
          <w:rFonts w:ascii="Times New Roman" w:eastAsia="仿宋_GB2312" w:hAnsi="Times New Roman"/>
        </w:rPr>
        <w:t xml:space="preserve"> 100048,</w:t>
      </w:r>
      <w:r w:rsidR="00043D51" w:rsidRPr="00D62DAF">
        <w:rPr>
          <w:rFonts w:ascii="Times New Roman" w:eastAsia="仿宋_GB2312" w:hAnsi="Times New Roman"/>
        </w:rPr>
        <w:t xml:space="preserve"> </w:t>
      </w:r>
      <w:r w:rsidRPr="00D62DAF">
        <w:rPr>
          <w:rFonts w:ascii="Times New Roman" w:eastAsia="仿宋_GB2312" w:hAnsi="Times New Roman"/>
        </w:rPr>
        <w:t xml:space="preserve">China. 2. Beijing </w:t>
      </w:r>
      <w:r w:rsidR="00834313" w:rsidRPr="00D62DAF">
        <w:rPr>
          <w:rFonts w:ascii="Times New Roman" w:eastAsia="仿宋_GB2312" w:hAnsi="Times New Roman"/>
        </w:rPr>
        <w:t>W</w:t>
      </w:r>
      <w:r w:rsidRPr="00D62DAF">
        <w:rPr>
          <w:rFonts w:ascii="Times New Roman" w:eastAsia="仿宋_GB2312" w:hAnsi="Times New Roman"/>
        </w:rPr>
        <w:t xml:space="preserve">ater </w:t>
      </w:r>
      <w:r w:rsidR="00834313" w:rsidRPr="00D62DAF">
        <w:rPr>
          <w:rFonts w:ascii="Times New Roman" w:eastAsia="仿宋_GB2312" w:hAnsi="Times New Roman"/>
        </w:rPr>
        <w:t>A</w:t>
      </w:r>
      <w:r w:rsidRPr="00D62DAF">
        <w:rPr>
          <w:rFonts w:ascii="Times New Roman" w:eastAsia="仿宋_GB2312" w:hAnsi="Times New Roman"/>
        </w:rPr>
        <w:t>uthority, Beijing, 100038, China.</w:t>
      </w:r>
      <w:r w:rsidR="00605FB4" w:rsidRPr="00D62DAF">
        <w:rPr>
          <w:rFonts w:ascii="Times New Roman" w:eastAsia="仿宋_GB2312" w:hAnsi="Times New Roman"/>
        </w:rPr>
        <w:t xml:space="preserve"> 3. </w:t>
      </w:r>
      <w:r w:rsidR="00BF7E1B" w:rsidRPr="00D62DAF">
        <w:rPr>
          <w:rFonts w:ascii="Times New Roman" w:eastAsia="仿宋_GB2312" w:hAnsi="Times New Roman"/>
        </w:rPr>
        <w:t>Xi'an University of Technology, Xi'an</w:t>
      </w:r>
      <w:r w:rsidR="00FC073C" w:rsidRPr="00D62DAF">
        <w:rPr>
          <w:rFonts w:ascii="Times New Roman" w:eastAsia="仿宋_GB2312" w:hAnsi="Times New Roman"/>
        </w:rPr>
        <w:t>, 710048, China.</w:t>
      </w:r>
      <w:r w:rsidRPr="00D62DAF">
        <w:rPr>
          <w:rFonts w:ascii="Times New Roman" w:eastAsia="仿宋_GB2312" w:hAnsi="Times New Roman"/>
        </w:rPr>
        <w:t>)</w:t>
      </w:r>
    </w:p>
    <w:p w:rsidR="00A65EA0" w:rsidRPr="00D62DAF" w:rsidRDefault="00A65EA0" w:rsidP="00A65EA0">
      <w:pPr>
        <w:spacing w:line="312" w:lineRule="auto"/>
        <w:jc w:val="both"/>
        <w:rPr>
          <w:rFonts w:ascii="Times New Roman" w:eastAsia="仿宋_GB2312" w:hAnsi="Times New Roman" w:cs="Times New Roman"/>
          <w:sz w:val="21"/>
          <w:szCs w:val="21"/>
        </w:rPr>
      </w:pPr>
      <w:r w:rsidRPr="00D62DAF">
        <w:rPr>
          <w:rFonts w:ascii="Times New Roman" w:eastAsia="仿宋_GB2312" w:hAnsi="Times New Roman" w:cs="Times New Roman"/>
          <w:b/>
          <w:sz w:val="21"/>
          <w:szCs w:val="21"/>
        </w:rPr>
        <w:t xml:space="preserve">Abstract: </w:t>
      </w:r>
      <w:r w:rsidRPr="00D62DAF">
        <w:rPr>
          <w:rFonts w:ascii="Times New Roman" w:eastAsia="仿宋_GB2312" w:hAnsi="Times New Roman" w:cs="Times New Roman"/>
          <w:sz w:val="21"/>
          <w:szCs w:val="21"/>
        </w:rPr>
        <w:t xml:space="preserve">The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water irrigation district area has been reached for about 40000 hm</w:t>
      </w:r>
      <w:r w:rsidRPr="00D62DAF">
        <w:rPr>
          <w:rFonts w:ascii="Times New Roman" w:eastAsia="仿宋_GB2312" w:hAnsi="Times New Roman" w:cs="Times New Roman"/>
          <w:sz w:val="21"/>
          <w:szCs w:val="21"/>
          <w:vertAlign w:val="superscript"/>
        </w:rPr>
        <w:t>2</w:t>
      </w:r>
      <w:r w:rsidRPr="00D62DAF">
        <w:rPr>
          <w:rFonts w:ascii="Times New Roman" w:eastAsia="仿宋_GB2312" w:hAnsi="Times New Roman" w:cs="Times New Roman"/>
          <w:sz w:val="21"/>
          <w:szCs w:val="21"/>
        </w:rPr>
        <w:t xml:space="preserve"> in Beijing China. As mainly crops, effects of irrigation with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t>
      </w:r>
      <w:r w:rsidR="000A5D4E" w:rsidRPr="00D62DAF">
        <w:rPr>
          <w:rFonts w:ascii="Times New Roman" w:eastAsia="仿宋_GB2312" w:hAnsi="Times New Roman" w:cs="Times New Roman"/>
          <w:sz w:val="21"/>
          <w:szCs w:val="21"/>
        </w:rPr>
        <w:t xml:space="preserve">water </w:t>
      </w:r>
      <w:r w:rsidRPr="00D62DAF">
        <w:rPr>
          <w:rFonts w:ascii="Times New Roman" w:eastAsia="仿宋_GB2312" w:hAnsi="Times New Roman" w:cs="Times New Roman"/>
          <w:sz w:val="21"/>
          <w:szCs w:val="21"/>
        </w:rPr>
        <w:t>after second treatment on biomass, root system, yield and quality of winter wheat and summer corn were studied for 5 years in field experiment. Experimental results illustrated that the height and total leaf area for per plant had no significant difference between treatments. The root length, root weight and root surface area in unite volume soil all decreased with the increase of soil depth for all treatments, and above indexes had no significant difference between treatments in the extent of 0~100</w:t>
      </w:r>
      <w:r w:rsidR="00C41C13" w:rsidRPr="00D62DAF">
        <w:rPr>
          <w:rFonts w:ascii="Times New Roman" w:eastAsia="仿宋_GB2312" w:hAnsi="Times New Roman" w:cs="Times New Roman"/>
          <w:sz w:val="21"/>
          <w:szCs w:val="21"/>
        </w:rPr>
        <w:t xml:space="preserve"> </w:t>
      </w:r>
      <w:r w:rsidRPr="00D62DAF">
        <w:rPr>
          <w:rFonts w:ascii="Times New Roman" w:eastAsia="仿宋_GB2312" w:hAnsi="Times New Roman" w:cs="Times New Roman"/>
          <w:sz w:val="21"/>
          <w:szCs w:val="21"/>
        </w:rPr>
        <w:t>cm soil</w:t>
      </w:r>
      <w:r w:rsidR="00C41C13" w:rsidRPr="00D62DAF">
        <w:rPr>
          <w:rFonts w:ascii="Times New Roman" w:eastAsia="仿宋_GB2312" w:hAnsi="Times New Roman" w:cs="Times New Roman"/>
          <w:sz w:val="21"/>
          <w:szCs w:val="21"/>
        </w:rPr>
        <w:t xml:space="preserve"> </w:t>
      </w:r>
      <w:r w:rsidRPr="00D62DAF">
        <w:rPr>
          <w:rFonts w:ascii="Times New Roman" w:eastAsia="仿宋_GB2312" w:hAnsi="Times New Roman" w:cs="Times New Roman"/>
          <w:sz w:val="21"/>
          <w:szCs w:val="21"/>
        </w:rPr>
        <w:t>(p</w:t>
      </w:r>
      <w:r w:rsidRPr="00D62DAF">
        <w:rPr>
          <w:rFonts w:ascii="Times New Roman" w:eastAsia="宋体" w:hAnsi="Times New Roman" w:cs="Times New Roman"/>
          <w:sz w:val="21"/>
          <w:szCs w:val="21"/>
        </w:rPr>
        <w:t>＝</w:t>
      </w:r>
      <w:r w:rsidRPr="00D62DAF">
        <w:rPr>
          <w:rFonts w:ascii="Times New Roman" w:eastAsia="仿宋_GB2312" w:hAnsi="Times New Roman" w:cs="Times New Roman"/>
          <w:sz w:val="21"/>
          <w:szCs w:val="21"/>
        </w:rPr>
        <w:t xml:space="preserve">0.05). Irrigation with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t>
      </w:r>
      <w:r w:rsidR="000A5D4E" w:rsidRPr="00D62DAF">
        <w:rPr>
          <w:rFonts w:ascii="Times New Roman" w:eastAsia="仿宋_GB2312" w:hAnsi="Times New Roman" w:cs="Times New Roman"/>
          <w:sz w:val="21"/>
          <w:szCs w:val="21"/>
        </w:rPr>
        <w:t>wat</w:t>
      </w:r>
      <w:r w:rsidRPr="00D62DAF">
        <w:rPr>
          <w:rFonts w:ascii="Times New Roman" w:eastAsia="仿宋_GB2312" w:hAnsi="Times New Roman" w:cs="Times New Roman"/>
          <w:sz w:val="21"/>
          <w:szCs w:val="21"/>
        </w:rPr>
        <w:t>er did not influence the depth of main root, the root distributed in 0~20cm soil mainly and the root quantity in 0~70</w:t>
      </w:r>
      <w:r w:rsidR="00C41C13" w:rsidRPr="00D62DAF">
        <w:rPr>
          <w:rFonts w:ascii="Times New Roman" w:eastAsia="仿宋_GB2312" w:hAnsi="Times New Roman" w:cs="Times New Roman"/>
          <w:sz w:val="21"/>
          <w:szCs w:val="21"/>
        </w:rPr>
        <w:t xml:space="preserve"> </w:t>
      </w:r>
      <w:r w:rsidRPr="00D62DAF">
        <w:rPr>
          <w:rFonts w:ascii="Times New Roman" w:eastAsia="仿宋_GB2312" w:hAnsi="Times New Roman" w:cs="Times New Roman"/>
          <w:sz w:val="21"/>
          <w:szCs w:val="21"/>
        </w:rPr>
        <w:t xml:space="preserve">cm soil was the 95 percent of total root quantity. According to experimental results, the yields of winter wheat and summer corn which irrigated with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t>
      </w:r>
      <w:r w:rsidR="00B12243" w:rsidRPr="00D62DAF">
        <w:rPr>
          <w:rFonts w:ascii="Times New Roman" w:eastAsia="仿宋_GB2312" w:hAnsi="Times New Roman" w:cs="Times New Roman"/>
          <w:sz w:val="21"/>
          <w:szCs w:val="21"/>
        </w:rPr>
        <w:t xml:space="preserve">water </w:t>
      </w:r>
      <w:r w:rsidRPr="00D62DAF">
        <w:rPr>
          <w:rFonts w:ascii="Times New Roman" w:eastAsia="仿宋_GB2312" w:hAnsi="Times New Roman" w:cs="Times New Roman"/>
          <w:sz w:val="21"/>
          <w:szCs w:val="21"/>
        </w:rPr>
        <w:t xml:space="preserve">increased by 6.49% and 5.42%, respectively, compared with those of </w:t>
      </w:r>
      <w:r w:rsidR="00B12243" w:rsidRPr="00D62DAF">
        <w:rPr>
          <w:rFonts w:ascii="Times New Roman" w:eastAsia="仿宋_GB2312" w:hAnsi="Times New Roman" w:cs="Times New Roman"/>
          <w:sz w:val="21"/>
          <w:szCs w:val="21"/>
        </w:rPr>
        <w:t>local ground</w:t>
      </w:r>
      <w:r w:rsidRPr="00D62DAF">
        <w:rPr>
          <w:rFonts w:ascii="Times New Roman" w:eastAsia="仿宋_GB2312" w:hAnsi="Times New Roman" w:cs="Times New Roman"/>
          <w:sz w:val="21"/>
          <w:szCs w:val="21"/>
        </w:rPr>
        <w:t xml:space="preserve">water irrigation treatment. There was no significant difference between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t>
      </w:r>
      <w:r w:rsidR="00633A49" w:rsidRPr="00D62DAF">
        <w:rPr>
          <w:rFonts w:ascii="Times New Roman" w:eastAsia="仿宋_GB2312" w:hAnsi="Times New Roman" w:cs="Times New Roman"/>
          <w:sz w:val="21"/>
          <w:szCs w:val="21"/>
        </w:rPr>
        <w:t xml:space="preserve">water </w:t>
      </w:r>
      <w:r w:rsidRPr="00D62DAF">
        <w:rPr>
          <w:rFonts w:ascii="Times New Roman" w:eastAsia="仿宋_GB2312" w:hAnsi="Times New Roman" w:cs="Times New Roman"/>
          <w:sz w:val="21"/>
          <w:szCs w:val="21"/>
        </w:rPr>
        <w:t xml:space="preserve">irrigation treatment and </w:t>
      </w:r>
      <w:r w:rsidR="0064409D" w:rsidRPr="00D62DAF">
        <w:rPr>
          <w:rFonts w:ascii="Times New Roman" w:eastAsia="仿宋_GB2312" w:hAnsi="Times New Roman" w:cs="Times New Roman"/>
          <w:sz w:val="21"/>
          <w:szCs w:val="21"/>
        </w:rPr>
        <w:t>local</w:t>
      </w:r>
      <w:r w:rsidR="00C41C13" w:rsidRPr="00D62DAF">
        <w:rPr>
          <w:rFonts w:ascii="Times New Roman" w:eastAsia="仿宋_GB2312" w:hAnsi="Times New Roman" w:cs="Times New Roman"/>
          <w:sz w:val="21"/>
          <w:szCs w:val="21"/>
        </w:rPr>
        <w:t xml:space="preserve"> </w:t>
      </w:r>
      <w:r w:rsidR="00633A49" w:rsidRPr="00D62DAF">
        <w:rPr>
          <w:rFonts w:ascii="Times New Roman" w:eastAsia="仿宋_GB2312" w:hAnsi="Times New Roman" w:cs="Times New Roman"/>
          <w:sz w:val="21"/>
          <w:szCs w:val="21"/>
        </w:rPr>
        <w:t>ground water</w:t>
      </w:r>
      <w:r w:rsidRPr="00D62DAF">
        <w:rPr>
          <w:rFonts w:ascii="Times New Roman" w:eastAsia="仿宋_GB2312" w:hAnsi="Times New Roman" w:cs="Times New Roman"/>
          <w:sz w:val="21"/>
          <w:szCs w:val="21"/>
        </w:rPr>
        <w:t xml:space="preserve"> irrigation treatment</w:t>
      </w:r>
      <w:r w:rsidR="00C41C13" w:rsidRPr="00D62DAF">
        <w:rPr>
          <w:rFonts w:ascii="Times New Roman" w:eastAsia="仿宋_GB2312" w:hAnsi="Times New Roman" w:cs="Times New Roman"/>
          <w:sz w:val="21"/>
          <w:szCs w:val="21"/>
        </w:rPr>
        <w:t xml:space="preserve"> </w:t>
      </w:r>
      <w:r w:rsidRPr="00D62DAF">
        <w:rPr>
          <w:rFonts w:ascii="Times New Roman" w:eastAsia="仿宋_GB2312" w:hAnsi="Times New Roman" w:cs="Times New Roman"/>
          <w:sz w:val="21"/>
          <w:szCs w:val="21"/>
        </w:rPr>
        <w:t xml:space="preserve">(p=0.05). The main quality indexes of winter wheat and summer corn with </w:t>
      </w:r>
      <w:r w:rsidR="000A5D4E" w:rsidRPr="00D62DAF">
        <w:rPr>
          <w:rFonts w:ascii="Times New Roman" w:eastAsia="仿宋_GB2312" w:hAnsi="Times New Roman" w:cs="Times New Roman"/>
          <w:sz w:val="21"/>
          <w:szCs w:val="21"/>
        </w:rPr>
        <w:t>recycled</w:t>
      </w:r>
      <w:r w:rsidR="00633A49" w:rsidRPr="00D62DAF">
        <w:rPr>
          <w:rFonts w:ascii="Times New Roman" w:eastAsia="仿宋_GB2312" w:hAnsi="Times New Roman" w:cs="Times New Roman"/>
          <w:sz w:val="21"/>
          <w:szCs w:val="21"/>
        </w:rPr>
        <w:t xml:space="preserve"> water</w:t>
      </w:r>
      <w:r w:rsidRPr="00D62DAF">
        <w:rPr>
          <w:rFonts w:ascii="Times New Roman" w:eastAsia="仿宋_GB2312" w:hAnsi="Times New Roman" w:cs="Times New Roman"/>
          <w:sz w:val="21"/>
          <w:szCs w:val="21"/>
        </w:rPr>
        <w:t xml:space="preserve"> irrigation had not been significantly influenced</w:t>
      </w:r>
      <w:r w:rsidR="00C41C13" w:rsidRPr="00D62DAF">
        <w:rPr>
          <w:rFonts w:ascii="Times New Roman" w:eastAsia="仿宋_GB2312" w:hAnsi="Times New Roman" w:cs="Times New Roman"/>
          <w:sz w:val="21"/>
          <w:szCs w:val="21"/>
        </w:rPr>
        <w:t xml:space="preserve"> </w:t>
      </w:r>
      <w:r w:rsidRPr="00D62DAF">
        <w:rPr>
          <w:rFonts w:ascii="Times New Roman" w:eastAsia="仿宋_GB2312" w:hAnsi="Times New Roman" w:cs="Times New Roman"/>
          <w:sz w:val="21"/>
          <w:szCs w:val="21"/>
        </w:rPr>
        <w:t xml:space="preserve">(p=0.05). The total nitrogen content in grains of winter wheat, total nitrogen and total phosphorus contents in grains of summer corn were increased slightly, but the total phosphorus and total potassium contents in grains of winter wheat, total potassium content in grains of summer corn had no significant variation with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t>
      </w:r>
      <w:r w:rsidR="00D26E63" w:rsidRPr="00D62DAF">
        <w:rPr>
          <w:rFonts w:ascii="Times New Roman" w:eastAsia="仿宋_GB2312" w:hAnsi="Times New Roman" w:cs="Times New Roman"/>
          <w:sz w:val="21"/>
          <w:szCs w:val="21"/>
        </w:rPr>
        <w:t xml:space="preserve">water </w:t>
      </w:r>
      <w:r w:rsidRPr="00D62DAF">
        <w:rPr>
          <w:rFonts w:ascii="Times New Roman" w:eastAsia="仿宋_GB2312" w:hAnsi="Times New Roman" w:cs="Times New Roman"/>
          <w:sz w:val="21"/>
          <w:szCs w:val="21"/>
        </w:rPr>
        <w:t>irrigation. Furthermore, the contents of As, Cd, Cr, Hg, Cu</w:t>
      </w:r>
      <w:r w:rsidR="00C41C13" w:rsidRPr="00D62DAF">
        <w:rPr>
          <w:rFonts w:ascii="Times New Roman" w:eastAsia="仿宋_GB2312" w:hAnsi="Times New Roman" w:cs="Times New Roman"/>
          <w:sz w:val="21"/>
          <w:szCs w:val="21"/>
        </w:rPr>
        <w:t>,</w:t>
      </w:r>
      <w:r w:rsidRPr="00D62DAF">
        <w:rPr>
          <w:rFonts w:ascii="Times New Roman" w:eastAsia="仿宋_GB2312" w:hAnsi="Times New Roman" w:cs="Times New Roman"/>
          <w:sz w:val="21"/>
          <w:szCs w:val="21"/>
        </w:rPr>
        <w:t xml:space="preserve"> and </w:t>
      </w:r>
      <w:proofErr w:type="spellStart"/>
      <w:r w:rsidRPr="00D62DAF">
        <w:rPr>
          <w:rFonts w:ascii="Times New Roman" w:eastAsia="仿宋_GB2312" w:hAnsi="Times New Roman" w:cs="Times New Roman"/>
          <w:sz w:val="21"/>
          <w:szCs w:val="21"/>
        </w:rPr>
        <w:t>Pb</w:t>
      </w:r>
      <w:proofErr w:type="spellEnd"/>
      <w:r w:rsidRPr="00D62DAF">
        <w:rPr>
          <w:rFonts w:ascii="Times New Roman" w:eastAsia="仿宋_GB2312" w:hAnsi="Times New Roman" w:cs="Times New Roman"/>
          <w:sz w:val="21"/>
          <w:szCs w:val="21"/>
        </w:rPr>
        <w:t xml:space="preserve"> for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t>
      </w:r>
      <w:r w:rsidR="00D26E63" w:rsidRPr="00D62DAF">
        <w:rPr>
          <w:rFonts w:ascii="Times New Roman" w:eastAsia="仿宋_GB2312" w:hAnsi="Times New Roman" w:cs="Times New Roman"/>
          <w:sz w:val="21"/>
          <w:szCs w:val="21"/>
        </w:rPr>
        <w:t xml:space="preserve">water </w:t>
      </w:r>
      <w:r w:rsidRPr="00D62DAF">
        <w:rPr>
          <w:rFonts w:ascii="Times New Roman" w:eastAsia="仿宋_GB2312" w:hAnsi="Times New Roman" w:cs="Times New Roman"/>
          <w:sz w:val="21"/>
          <w:szCs w:val="21"/>
        </w:rPr>
        <w:t>irrigation treatment all were lower than the limited criterion value in Chinese national standard of &lt;</w:t>
      </w:r>
      <w:r w:rsidRPr="00D62DAF">
        <w:rPr>
          <w:rFonts w:ascii="Times New Roman" w:hAnsi="Times New Roman" w:cs="Times New Roman"/>
          <w:sz w:val="21"/>
          <w:szCs w:val="21"/>
        </w:rPr>
        <w:t xml:space="preserve"> </w:t>
      </w:r>
      <w:r w:rsidRPr="00D62DAF">
        <w:rPr>
          <w:rFonts w:ascii="Times New Roman" w:eastAsia="仿宋_GB2312" w:hAnsi="Times New Roman" w:cs="Times New Roman"/>
          <w:sz w:val="21"/>
          <w:szCs w:val="21"/>
        </w:rPr>
        <w:t xml:space="preserve">Hygienic standard for grains &gt;( GB 2715-2005). As a result, the </w:t>
      </w:r>
      <w:r w:rsidR="000A5D4E" w:rsidRPr="00D62DAF">
        <w:rPr>
          <w:rFonts w:ascii="Times New Roman" w:eastAsia="仿宋_GB2312" w:hAnsi="Times New Roman" w:cs="Times New Roman"/>
          <w:sz w:val="21"/>
          <w:szCs w:val="21"/>
        </w:rPr>
        <w:t>recycled</w:t>
      </w:r>
      <w:r w:rsidRPr="00D62DAF">
        <w:rPr>
          <w:rFonts w:ascii="Times New Roman" w:eastAsia="仿宋_GB2312" w:hAnsi="Times New Roman" w:cs="Times New Roman"/>
          <w:sz w:val="21"/>
          <w:szCs w:val="21"/>
        </w:rPr>
        <w:t xml:space="preserve"> </w:t>
      </w:r>
      <w:r w:rsidR="00D26E63" w:rsidRPr="00D62DAF">
        <w:rPr>
          <w:rFonts w:ascii="Times New Roman" w:eastAsia="仿宋_GB2312" w:hAnsi="Times New Roman" w:cs="Times New Roman"/>
          <w:sz w:val="21"/>
          <w:szCs w:val="21"/>
        </w:rPr>
        <w:t xml:space="preserve">water </w:t>
      </w:r>
      <w:r w:rsidRPr="00D62DAF">
        <w:rPr>
          <w:rFonts w:ascii="Times New Roman" w:eastAsia="仿宋_GB2312" w:hAnsi="Times New Roman" w:cs="Times New Roman"/>
          <w:sz w:val="21"/>
          <w:szCs w:val="21"/>
        </w:rPr>
        <w:t>after second treatment could be used in agricultural irrigation for winter wheat and summer corn safely.</w:t>
      </w:r>
    </w:p>
    <w:p w:rsidR="00A65EA0" w:rsidRPr="00D62DAF" w:rsidRDefault="00A65EA0" w:rsidP="00D26E63">
      <w:pPr>
        <w:spacing w:line="312" w:lineRule="auto"/>
        <w:ind w:firstLine="0"/>
        <w:rPr>
          <w:rFonts w:ascii="Times New Roman" w:eastAsia="仿宋_GB2312" w:hAnsi="Times New Roman" w:cs="Times New Roman"/>
          <w:sz w:val="21"/>
          <w:szCs w:val="21"/>
        </w:rPr>
      </w:pPr>
      <w:r w:rsidRPr="00D62DAF">
        <w:rPr>
          <w:rFonts w:ascii="Times New Roman" w:eastAsia="仿宋_GB2312" w:hAnsi="Times New Roman" w:cs="Times New Roman"/>
          <w:b/>
          <w:sz w:val="21"/>
          <w:szCs w:val="21"/>
        </w:rPr>
        <w:t xml:space="preserve">Key words: </w:t>
      </w:r>
      <w:r w:rsidR="000A5D4E" w:rsidRPr="00D62DAF">
        <w:rPr>
          <w:rFonts w:ascii="Times New Roman" w:eastAsia="仿宋_GB2312" w:hAnsi="Times New Roman" w:cs="Times New Roman"/>
          <w:sz w:val="21"/>
          <w:szCs w:val="21"/>
        </w:rPr>
        <w:t>recycled</w:t>
      </w:r>
      <w:r w:rsidR="00D26E63" w:rsidRPr="00D62DAF">
        <w:rPr>
          <w:rFonts w:ascii="Times New Roman" w:eastAsia="仿宋_GB2312" w:hAnsi="Times New Roman" w:cs="Times New Roman"/>
          <w:sz w:val="21"/>
          <w:szCs w:val="21"/>
        </w:rPr>
        <w:t xml:space="preserve"> water</w:t>
      </w:r>
      <w:r w:rsidRPr="00D62DAF">
        <w:rPr>
          <w:rFonts w:ascii="Times New Roman" w:eastAsia="仿宋_GB2312" w:hAnsi="Times New Roman" w:cs="Times New Roman"/>
          <w:sz w:val="21"/>
          <w:szCs w:val="21"/>
        </w:rPr>
        <w:t>; irrigation; water resources; winter wheat; summer corn; biomass; yield; quality</w:t>
      </w:r>
    </w:p>
    <w:p w:rsidR="00E962D8" w:rsidRPr="00D62DAF" w:rsidRDefault="00E962D8" w:rsidP="00ED79FC">
      <w:pPr>
        <w:keepNext/>
        <w:spacing w:before="156" w:after="156"/>
        <w:ind w:firstLine="0"/>
        <w:jc w:val="both"/>
        <w:rPr>
          <w:rFonts w:ascii="Times New Roman" w:hAnsi="Times New Roman" w:cs="Times New Roman"/>
          <w:b/>
          <w:sz w:val="24"/>
          <w:szCs w:val="24"/>
        </w:rPr>
      </w:pPr>
      <w:r w:rsidRPr="00D62DAF">
        <w:rPr>
          <w:rFonts w:ascii="Times New Roman" w:eastAsia="黑体" w:hAnsi="Times New Roman" w:cs="Times New Roman"/>
          <w:b/>
          <w:color w:val="000000"/>
          <w:sz w:val="24"/>
          <w:szCs w:val="24"/>
        </w:rPr>
        <w:t xml:space="preserve"> </w:t>
      </w:r>
      <w:proofErr w:type="gramStart"/>
      <w:r w:rsidR="003E23ED" w:rsidRPr="00D62DAF">
        <w:rPr>
          <w:rFonts w:ascii="Times New Roman" w:eastAsia="黑体" w:hAnsi="Times New Roman" w:cs="Times New Roman"/>
          <w:b/>
          <w:color w:val="000000"/>
          <w:sz w:val="24"/>
          <w:szCs w:val="24"/>
        </w:rPr>
        <w:t>1</w:t>
      </w:r>
      <w:r w:rsidR="00ED79FC" w:rsidRPr="00D62DAF">
        <w:rPr>
          <w:rFonts w:ascii="Times New Roman" w:eastAsia="黑体" w:hAnsi="Times New Roman" w:cs="Times New Roman"/>
          <w:b/>
          <w:color w:val="000000"/>
          <w:sz w:val="24"/>
          <w:szCs w:val="24"/>
        </w:rPr>
        <w:t xml:space="preserve">  </w:t>
      </w:r>
      <w:r w:rsidRPr="00D62DAF">
        <w:rPr>
          <w:rFonts w:ascii="Times New Roman" w:eastAsia="黑体" w:hAnsi="Times New Roman" w:cs="Times New Roman"/>
          <w:b/>
          <w:color w:val="000000"/>
          <w:sz w:val="24"/>
          <w:szCs w:val="24"/>
        </w:rPr>
        <w:t>Introduction</w:t>
      </w:r>
      <w:proofErr w:type="gramEnd"/>
    </w:p>
    <w:p w:rsidR="00E962D8" w:rsidRPr="00D62DAF" w:rsidRDefault="00006011"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Using r</w:t>
      </w:r>
      <w:r w:rsidR="00E962D8" w:rsidRPr="00D62DAF">
        <w:rPr>
          <w:rFonts w:ascii="Times New Roman" w:eastAsia="宋体" w:hAnsi="Times New Roman" w:cs="Times New Roman"/>
          <w:color w:val="000000"/>
          <w:sz w:val="24"/>
          <w:szCs w:val="24"/>
        </w:rPr>
        <w:t>e</w:t>
      </w:r>
      <w:r w:rsidRPr="00D62DAF">
        <w:rPr>
          <w:rFonts w:ascii="Times New Roman" w:eastAsia="宋体" w:hAnsi="Times New Roman" w:cs="Times New Roman"/>
          <w:color w:val="000000"/>
          <w:sz w:val="24"/>
          <w:szCs w:val="24"/>
        </w:rPr>
        <w:t>cycled</w:t>
      </w:r>
      <w:r w:rsidR="00E962D8" w:rsidRPr="00D62DAF">
        <w:rPr>
          <w:rFonts w:ascii="Times New Roman" w:eastAsia="宋体" w:hAnsi="Times New Roman" w:cs="Times New Roman"/>
          <w:color w:val="000000"/>
          <w:sz w:val="24"/>
          <w:szCs w:val="24"/>
        </w:rPr>
        <w:t xml:space="preserve"> water in agricultural irrigation has become </w:t>
      </w:r>
      <w:r w:rsidR="00F37573" w:rsidRPr="00D62DAF">
        <w:rPr>
          <w:rFonts w:ascii="Times New Roman" w:eastAsia="宋体" w:hAnsi="Times New Roman" w:cs="Times New Roman"/>
          <w:color w:val="000000"/>
          <w:sz w:val="24"/>
          <w:szCs w:val="24"/>
        </w:rPr>
        <w:t>a</w:t>
      </w:r>
      <w:r w:rsidRPr="00D62DAF">
        <w:rPr>
          <w:rFonts w:ascii="Times New Roman" w:eastAsia="宋体" w:hAnsi="Times New Roman" w:cs="Times New Roman"/>
          <w:color w:val="000000"/>
          <w:sz w:val="24"/>
          <w:szCs w:val="24"/>
        </w:rPr>
        <w:t xml:space="preserve"> successful </w:t>
      </w:r>
      <w:proofErr w:type="gramStart"/>
      <w:r w:rsidR="00ED4138" w:rsidRPr="00D62DAF">
        <w:rPr>
          <w:rFonts w:ascii="Times New Roman" w:eastAsia="宋体" w:hAnsi="Times New Roman" w:cs="Times New Roman"/>
          <w:color w:val="000000"/>
          <w:sz w:val="24"/>
          <w:szCs w:val="24"/>
        </w:rPr>
        <w:t>measures</w:t>
      </w:r>
      <w:proofErr w:type="gramEnd"/>
      <w:r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 xml:space="preserve">in </w:t>
      </w:r>
      <w:r w:rsidRPr="00D62DAF">
        <w:rPr>
          <w:rFonts w:ascii="Times New Roman" w:eastAsia="宋体" w:hAnsi="Times New Roman" w:cs="Times New Roman"/>
          <w:color w:val="000000"/>
          <w:sz w:val="24"/>
          <w:szCs w:val="24"/>
        </w:rPr>
        <w:t xml:space="preserve">mitigating water shortage in </w:t>
      </w:r>
      <w:r w:rsidR="00E962D8" w:rsidRPr="00D62DAF">
        <w:rPr>
          <w:rFonts w:ascii="Times New Roman" w:eastAsia="宋体" w:hAnsi="Times New Roman" w:cs="Times New Roman"/>
          <w:color w:val="000000"/>
          <w:sz w:val="24"/>
          <w:szCs w:val="24"/>
        </w:rPr>
        <w:t xml:space="preserve">many countries </w:t>
      </w:r>
      <w:r w:rsidR="008B0308" w:rsidRPr="00D62DAF">
        <w:rPr>
          <w:rFonts w:ascii="Times New Roman" w:eastAsia="宋体" w:hAnsi="Times New Roman" w:cs="Times New Roman"/>
          <w:color w:val="000000"/>
          <w:sz w:val="24"/>
          <w:szCs w:val="24"/>
        </w:rPr>
        <w:t>around</w:t>
      </w:r>
      <w:r w:rsidRPr="00D62DAF">
        <w:rPr>
          <w:rFonts w:ascii="Times New Roman" w:eastAsia="宋体" w:hAnsi="Times New Roman" w:cs="Times New Roman"/>
          <w:color w:val="000000"/>
          <w:sz w:val="24"/>
          <w:szCs w:val="24"/>
        </w:rPr>
        <w:t xml:space="preserve"> the world</w:t>
      </w:r>
      <w:r w:rsidRPr="00D62DAF">
        <w:rPr>
          <w:rFonts w:ascii="Times New Roman" w:eastAsia="宋体" w:hAnsi="Times New Roman" w:cs="Times New Roman"/>
          <w:color w:val="000000"/>
          <w:sz w:val="24"/>
          <w:szCs w:val="24"/>
          <w:vertAlign w:val="superscript"/>
        </w:rPr>
        <w:t xml:space="preserve"> </w:t>
      </w:r>
      <w:r w:rsidR="00E962D8" w:rsidRPr="00D62DAF">
        <w:rPr>
          <w:rFonts w:ascii="Times New Roman" w:eastAsia="宋体" w:hAnsi="Times New Roman" w:cs="Times New Roman"/>
          <w:color w:val="000000"/>
          <w:sz w:val="24"/>
          <w:szCs w:val="24"/>
          <w:vertAlign w:val="superscript"/>
        </w:rPr>
        <w:t>[1]</w:t>
      </w:r>
      <w:r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F63BBB" w:rsidRPr="00D62DAF">
        <w:rPr>
          <w:rFonts w:ascii="Times New Roman" w:eastAsia="宋体" w:hAnsi="Times New Roman" w:cs="Times New Roman"/>
          <w:color w:val="000000"/>
          <w:sz w:val="24"/>
          <w:szCs w:val="24"/>
        </w:rPr>
        <w:t>The s</w:t>
      </w:r>
      <w:r w:rsidRPr="00D62DAF">
        <w:rPr>
          <w:rFonts w:ascii="Times New Roman" w:eastAsia="宋体" w:hAnsi="Times New Roman" w:cs="Times New Roman"/>
          <w:color w:val="000000"/>
          <w:sz w:val="24"/>
          <w:szCs w:val="24"/>
        </w:rPr>
        <w:t xml:space="preserve">afety </w:t>
      </w:r>
      <w:r w:rsidR="00F63BBB" w:rsidRPr="00D62DAF">
        <w:rPr>
          <w:rFonts w:ascii="Times New Roman" w:eastAsia="宋体" w:hAnsi="Times New Roman" w:cs="Times New Roman"/>
          <w:color w:val="000000"/>
          <w:sz w:val="24"/>
          <w:szCs w:val="24"/>
        </w:rPr>
        <w:t xml:space="preserve">issue </w:t>
      </w:r>
      <w:r w:rsidR="003D354C" w:rsidRPr="00D62DAF">
        <w:rPr>
          <w:rFonts w:ascii="Times New Roman" w:hAnsi="Times New Roman" w:cs="Times New Roman"/>
          <w:color w:val="000000"/>
          <w:sz w:val="24"/>
          <w:szCs w:val="24"/>
        </w:rPr>
        <w:t xml:space="preserve">of </w:t>
      </w:r>
      <w:r w:rsidRPr="00D62DAF">
        <w:rPr>
          <w:rFonts w:ascii="Times New Roman" w:eastAsia="宋体" w:hAnsi="Times New Roman" w:cs="Times New Roman"/>
          <w:color w:val="000000"/>
          <w:sz w:val="24"/>
          <w:szCs w:val="24"/>
        </w:rPr>
        <w:t xml:space="preserve">using recycled water in irrigation is always </w:t>
      </w:r>
      <w:r w:rsidR="0017138E" w:rsidRPr="00D62DAF">
        <w:rPr>
          <w:rFonts w:ascii="Times New Roman" w:eastAsia="宋体" w:hAnsi="Times New Roman" w:cs="Times New Roman"/>
          <w:color w:val="000000"/>
          <w:sz w:val="24"/>
          <w:szCs w:val="24"/>
        </w:rPr>
        <w:t>a</w:t>
      </w:r>
      <w:r w:rsidRPr="00D62DAF">
        <w:rPr>
          <w:rFonts w:ascii="Times New Roman" w:eastAsia="宋体" w:hAnsi="Times New Roman" w:cs="Times New Roman"/>
          <w:color w:val="000000"/>
          <w:sz w:val="24"/>
          <w:szCs w:val="24"/>
        </w:rPr>
        <w:t xml:space="preserve"> common concern </w:t>
      </w:r>
      <w:r w:rsidR="00444CA7" w:rsidRPr="00D62DAF">
        <w:rPr>
          <w:rFonts w:ascii="Times New Roman" w:eastAsia="宋体" w:hAnsi="Times New Roman" w:cs="Times New Roman"/>
          <w:color w:val="000000"/>
          <w:sz w:val="24"/>
          <w:szCs w:val="24"/>
        </w:rPr>
        <w:t xml:space="preserve">by </w:t>
      </w:r>
      <w:r w:rsidR="00F63BBB" w:rsidRPr="00D62DAF">
        <w:rPr>
          <w:rFonts w:ascii="Times New Roman" w:eastAsia="宋体" w:hAnsi="Times New Roman" w:cs="Times New Roman"/>
          <w:color w:val="000000"/>
          <w:sz w:val="24"/>
          <w:szCs w:val="24"/>
        </w:rPr>
        <w:t xml:space="preserve">management, </w:t>
      </w:r>
      <w:r w:rsidRPr="00D62DAF">
        <w:rPr>
          <w:rFonts w:ascii="Times New Roman" w:eastAsia="宋体" w:hAnsi="Times New Roman" w:cs="Times New Roman"/>
          <w:color w:val="000000"/>
          <w:sz w:val="24"/>
          <w:szCs w:val="24"/>
        </w:rPr>
        <w:t>researchers and producers</w:t>
      </w:r>
      <w:r w:rsidR="00F63BBB" w:rsidRPr="00D62DAF">
        <w:rPr>
          <w:rFonts w:ascii="Times New Roman" w:eastAsia="宋体" w:hAnsi="Times New Roman" w:cs="Times New Roman"/>
          <w:color w:val="000000"/>
          <w:sz w:val="24"/>
          <w:szCs w:val="24"/>
        </w:rPr>
        <w:t xml:space="preserve"> </w:t>
      </w:r>
      <w:r w:rsidR="003D354C" w:rsidRPr="00D62DAF">
        <w:rPr>
          <w:rFonts w:ascii="Times New Roman" w:hAnsi="Times New Roman" w:cs="Times New Roman"/>
          <w:color w:val="000000"/>
          <w:sz w:val="24"/>
          <w:szCs w:val="24"/>
        </w:rPr>
        <w:t>all over the world</w:t>
      </w:r>
      <w:r w:rsidR="00F63BBB"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w:t>
      </w:r>
      <w:r w:rsidR="00F63BBB" w:rsidRPr="00D62DAF">
        <w:rPr>
          <w:rFonts w:ascii="Times New Roman" w:eastAsia="宋体" w:hAnsi="Times New Roman" w:cs="Times New Roman"/>
          <w:color w:val="000000"/>
          <w:sz w:val="24"/>
          <w:szCs w:val="24"/>
        </w:rPr>
        <w:t xml:space="preserve">To study potential problems in </w:t>
      </w:r>
      <w:r w:rsidR="00E07DDD" w:rsidRPr="00D62DAF">
        <w:rPr>
          <w:rFonts w:ascii="Times New Roman" w:eastAsia="宋体" w:hAnsi="Times New Roman" w:cs="Times New Roman"/>
          <w:color w:val="000000"/>
          <w:sz w:val="24"/>
          <w:szCs w:val="24"/>
        </w:rPr>
        <w:t>the usage</w:t>
      </w:r>
      <w:r w:rsidR="00444CA7" w:rsidRPr="00D62DAF">
        <w:rPr>
          <w:rFonts w:ascii="Times New Roman" w:eastAsia="宋体" w:hAnsi="Times New Roman" w:cs="Times New Roman"/>
          <w:color w:val="000000"/>
          <w:sz w:val="24"/>
          <w:szCs w:val="24"/>
        </w:rPr>
        <w:t xml:space="preserve"> of</w:t>
      </w:r>
      <w:r w:rsidR="00F63BBB" w:rsidRPr="00D62DAF">
        <w:rPr>
          <w:rFonts w:ascii="Times New Roman" w:eastAsia="宋体" w:hAnsi="Times New Roman" w:cs="Times New Roman"/>
          <w:color w:val="000000"/>
          <w:sz w:val="24"/>
          <w:szCs w:val="24"/>
        </w:rPr>
        <w:t xml:space="preserve"> recycled water in irrigation, researchers have conducted </w:t>
      </w:r>
      <w:r w:rsidR="003821E6" w:rsidRPr="00D62DAF">
        <w:rPr>
          <w:rFonts w:ascii="Times New Roman" w:eastAsia="宋体" w:hAnsi="Times New Roman" w:cs="Times New Roman"/>
          <w:color w:val="000000"/>
          <w:sz w:val="24"/>
          <w:szCs w:val="24"/>
        </w:rPr>
        <w:t>numerous</w:t>
      </w:r>
      <w:r w:rsidR="00F63BBB" w:rsidRPr="00D62DAF">
        <w:rPr>
          <w:rFonts w:ascii="Times New Roman" w:eastAsia="宋体" w:hAnsi="Times New Roman" w:cs="Times New Roman"/>
          <w:color w:val="000000"/>
          <w:sz w:val="24"/>
          <w:szCs w:val="24"/>
        </w:rPr>
        <w:t xml:space="preserve"> </w:t>
      </w:r>
      <w:r w:rsidR="003821E6" w:rsidRPr="00D62DAF">
        <w:rPr>
          <w:rFonts w:ascii="Times New Roman" w:eastAsia="宋体" w:hAnsi="Times New Roman" w:cs="Times New Roman"/>
          <w:color w:val="000000"/>
          <w:sz w:val="24"/>
          <w:szCs w:val="24"/>
        </w:rPr>
        <w:t>studies</w:t>
      </w:r>
      <w:r w:rsidR="00F63BBB" w:rsidRPr="00D62DAF">
        <w:rPr>
          <w:rFonts w:ascii="Times New Roman" w:eastAsia="宋体" w:hAnsi="Times New Roman" w:cs="Times New Roman"/>
          <w:color w:val="000000"/>
          <w:sz w:val="24"/>
          <w:szCs w:val="24"/>
        </w:rPr>
        <w:t xml:space="preserve"> on </w:t>
      </w:r>
      <w:r w:rsidR="00A91A60" w:rsidRPr="00D62DAF">
        <w:rPr>
          <w:rFonts w:ascii="Times New Roman" w:eastAsia="宋体" w:hAnsi="Times New Roman" w:cs="Times New Roman"/>
          <w:color w:val="000000"/>
          <w:sz w:val="24"/>
          <w:szCs w:val="24"/>
        </w:rPr>
        <w:t xml:space="preserve">the </w:t>
      </w:r>
      <w:r w:rsidR="00F63BBB" w:rsidRPr="00D62DAF">
        <w:rPr>
          <w:rFonts w:ascii="Times New Roman" w:eastAsia="宋体" w:hAnsi="Times New Roman" w:cs="Times New Roman"/>
          <w:color w:val="000000"/>
          <w:sz w:val="24"/>
          <w:szCs w:val="24"/>
        </w:rPr>
        <w:t xml:space="preserve">long-lasting </w:t>
      </w:r>
      <w:r w:rsidR="00444CA7" w:rsidRPr="00D62DAF">
        <w:rPr>
          <w:rFonts w:ascii="Times New Roman" w:eastAsia="宋体" w:hAnsi="Times New Roman" w:cs="Times New Roman"/>
          <w:color w:val="000000"/>
          <w:sz w:val="24"/>
          <w:szCs w:val="24"/>
        </w:rPr>
        <w:t>effect</w:t>
      </w:r>
      <w:r w:rsidR="00E07DDD" w:rsidRPr="00D62DAF">
        <w:rPr>
          <w:rFonts w:ascii="Times New Roman" w:eastAsia="宋体" w:hAnsi="Times New Roman" w:cs="Times New Roman"/>
          <w:color w:val="000000"/>
          <w:sz w:val="24"/>
          <w:szCs w:val="24"/>
        </w:rPr>
        <w:t>s</w:t>
      </w:r>
      <w:r w:rsidR="00444CA7" w:rsidRPr="00D62DAF">
        <w:rPr>
          <w:rFonts w:ascii="Times New Roman" w:eastAsia="宋体" w:hAnsi="Times New Roman" w:cs="Times New Roman"/>
          <w:color w:val="000000"/>
          <w:sz w:val="24"/>
          <w:szCs w:val="24"/>
        </w:rPr>
        <w:t xml:space="preserve"> of </w:t>
      </w:r>
      <w:r w:rsidR="003B4D44" w:rsidRPr="00D62DAF">
        <w:rPr>
          <w:rFonts w:ascii="Times New Roman" w:eastAsia="宋体" w:hAnsi="Times New Roman" w:cs="Times New Roman"/>
          <w:color w:val="000000"/>
          <w:sz w:val="24"/>
          <w:szCs w:val="24"/>
        </w:rPr>
        <w:t>recycle</w:t>
      </w:r>
      <w:r w:rsidR="008A7554" w:rsidRPr="00D62DAF">
        <w:rPr>
          <w:rFonts w:ascii="Times New Roman" w:eastAsia="宋体" w:hAnsi="Times New Roman" w:cs="Times New Roman"/>
          <w:color w:val="000000"/>
          <w:sz w:val="24"/>
          <w:szCs w:val="24"/>
        </w:rPr>
        <w:t>d</w:t>
      </w:r>
      <w:r w:rsidR="003B4D44" w:rsidRPr="00D62DAF">
        <w:rPr>
          <w:rFonts w:ascii="Times New Roman" w:eastAsia="宋体" w:hAnsi="Times New Roman" w:cs="Times New Roman"/>
          <w:color w:val="000000"/>
          <w:sz w:val="24"/>
          <w:szCs w:val="24"/>
        </w:rPr>
        <w:t xml:space="preserve"> water irrigation on </w:t>
      </w:r>
      <w:r w:rsidR="00E962D8" w:rsidRPr="00D62DAF">
        <w:rPr>
          <w:rFonts w:ascii="Times New Roman" w:eastAsia="宋体" w:hAnsi="Times New Roman" w:cs="Times New Roman"/>
          <w:color w:val="000000"/>
          <w:sz w:val="24"/>
          <w:szCs w:val="24"/>
        </w:rPr>
        <w:t xml:space="preserve">organic pollutants, </w:t>
      </w:r>
      <w:r w:rsidR="00F63BBB" w:rsidRPr="00D62DAF">
        <w:rPr>
          <w:rFonts w:ascii="Times New Roman" w:eastAsia="宋体" w:hAnsi="Times New Roman" w:cs="Times New Roman"/>
          <w:color w:val="000000"/>
          <w:sz w:val="24"/>
          <w:szCs w:val="24"/>
        </w:rPr>
        <w:t>pathogenic microbes</w:t>
      </w:r>
      <w:r w:rsidR="003D354C" w:rsidRPr="00D62DAF">
        <w:rPr>
          <w:rFonts w:ascii="Times New Roman" w:hAnsi="Times New Roman" w:cs="Times New Roman"/>
          <w:color w:val="000000"/>
          <w:sz w:val="24"/>
          <w:szCs w:val="24"/>
        </w:rPr>
        <w:t xml:space="preserve"> </w:t>
      </w:r>
      <w:r w:rsidR="00701D2A" w:rsidRPr="00D62DAF">
        <w:rPr>
          <w:rFonts w:ascii="Times New Roman" w:eastAsia="宋体" w:hAnsi="Times New Roman" w:cs="Times New Roman"/>
          <w:color w:val="000000"/>
          <w:sz w:val="24"/>
          <w:szCs w:val="24"/>
        </w:rPr>
        <w:t xml:space="preserve">and </w:t>
      </w:r>
      <w:r w:rsidR="00E962D8" w:rsidRPr="00D62DAF">
        <w:rPr>
          <w:rFonts w:ascii="Times New Roman" w:eastAsia="宋体" w:hAnsi="Times New Roman" w:cs="Times New Roman"/>
          <w:color w:val="000000"/>
          <w:sz w:val="24"/>
          <w:szCs w:val="24"/>
        </w:rPr>
        <w:t>ecological risk</w:t>
      </w:r>
      <w:r w:rsidR="00E07DDD" w:rsidRPr="00D62DAF">
        <w:rPr>
          <w:rFonts w:ascii="Times New Roman" w:eastAsia="宋体" w:hAnsi="Times New Roman" w:cs="Times New Roman"/>
          <w:color w:val="000000"/>
          <w:sz w:val="24"/>
          <w:szCs w:val="24"/>
        </w:rPr>
        <w:t>s</w:t>
      </w:r>
      <w:r w:rsidR="00F63BBB" w:rsidRPr="00D62DAF">
        <w:rPr>
          <w:rFonts w:ascii="Times New Roman" w:eastAsia="宋体" w:hAnsi="Times New Roman" w:cs="Times New Roman"/>
          <w:color w:val="000000"/>
          <w:sz w:val="24"/>
          <w:szCs w:val="24"/>
        </w:rPr>
        <w:t xml:space="preserve">, as well as </w:t>
      </w:r>
      <w:r w:rsidR="00E07DDD" w:rsidRPr="00D62DAF">
        <w:rPr>
          <w:rFonts w:ascii="Times New Roman" w:eastAsia="宋体" w:hAnsi="Times New Roman" w:cs="Times New Roman"/>
          <w:color w:val="000000"/>
          <w:sz w:val="24"/>
          <w:szCs w:val="24"/>
        </w:rPr>
        <w:t>the</w:t>
      </w:r>
      <w:r w:rsidR="00F63BBB" w:rsidRPr="00D62DAF">
        <w:rPr>
          <w:rFonts w:ascii="Times New Roman" w:eastAsia="宋体" w:hAnsi="Times New Roman" w:cs="Times New Roman"/>
          <w:color w:val="000000"/>
          <w:sz w:val="24"/>
          <w:szCs w:val="24"/>
        </w:rPr>
        <w:t xml:space="preserve"> effect</w:t>
      </w:r>
      <w:r w:rsidR="00E07DDD" w:rsidRPr="00D62DAF">
        <w:rPr>
          <w:rFonts w:ascii="Times New Roman" w:eastAsia="宋体" w:hAnsi="Times New Roman" w:cs="Times New Roman"/>
          <w:color w:val="000000"/>
          <w:sz w:val="24"/>
          <w:szCs w:val="24"/>
        </w:rPr>
        <w:t>s</w:t>
      </w:r>
      <w:r w:rsidR="00F63BBB" w:rsidRPr="00D62DAF">
        <w:rPr>
          <w:rFonts w:ascii="Times New Roman" w:eastAsia="宋体" w:hAnsi="Times New Roman" w:cs="Times New Roman"/>
          <w:color w:val="000000"/>
          <w:sz w:val="24"/>
          <w:szCs w:val="24"/>
        </w:rPr>
        <w:t xml:space="preserve"> </w:t>
      </w:r>
      <w:r w:rsidR="003B4D44" w:rsidRPr="00D62DAF">
        <w:rPr>
          <w:rFonts w:ascii="Times New Roman" w:eastAsia="宋体" w:hAnsi="Times New Roman" w:cs="Times New Roman"/>
          <w:color w:val="000000"/>
          <w:sz w:val="24"/>
          <w:szCs w:val="24"/>
        </w:rPr>
        <w:t>of recycle</w:t>
      </w:r>
      <w:r w:rsidR="008A7554" w:rsidRPr="00D62DAF">
        <w:rPr>
          <w:rFonts w:ascii="Times New Roman" w:eastAsia="宋体" w:hAnsi="Times New Roman" w:cs="Times New Roman"/>
          <w:color w:val="000000"/>
          <w:sz w:val="24"/>
          <w:szCs w:val="24"/>
        </w:rPr>
        <w:t>d</w:t>
      </w:r>
      <w:r w:rsidR="003B4D44" w:rsidRPr="00D62DAF">
        <w:rPr>
          <w:rFonts w:ascii="Times New Roman" w:eastAsia="宋体" w:hAnsi="Times New Roman" w:cs="Times New Roman"/>
          <w:color w:val="000000"/>
          <w:sz w:val="24"/>
          <w:szCs w:val="24"/>
        </w:rPr>
        <w:t xml:space="preserve"> water irrigation </w:t>
      </w:r>
      <w:r w:rsidR="00F63BBB" w:rsidRPr="00D62DAF">
        <w:rPr>
          <w:rFonts w:ascii="Times New Roman" w:eastAsia="宋体" w:hAnsi="Times New Roman" w:cs="Times New Roman"/>
          <w:color w:val="000000"/>
          <w:sz w:val="24"/>
          <w:szCs w:val="24"/>
        </w:rPr>
        <w:t>on</w:t>
      </w:r>
      <w:r w:rsidR="00444CA7" w:rsidRPr="00D62DAF">
        <w:rPr>
          <w:rFonts w:ascii="Times New Roman" w:eastAsia="宋体" w:hAnsi="Times New Roman" w:cs="Times New Roman"/>
          <w:color w:val="000000"/>
          <w:sz w:val="24"/>
          <w:szCs w:val="24"/>
        </w:rPr>
        <w:t xml:space="preserve"> environment</w:t>
      </w:r>
      <w:r w:rsidR="002C289D" w:rsidRPr="00D62DAF">
        <w:rPr>
          <w:rFonts w:ascii="Times New Roman" w:eastAsia="宋体" w:hAnsi="Times New Roman" w:cs="Times New Roman"/>
          <w:color w:val="000000"/>
          <w:sz w:val="24"/>
          <w:szCs w:val="24"/>
        </w:rPr>
        <w:t>al</w:t>
      </w:r>
      <w:r w:rsidR="00444CA7" w:rsidRPr="00D62DAF">
        <w:rPr>
          <w:rFonts w:ascii="Times New Roman" w:eastAsia="宋体" w:hAnsi="Times New Roman" w:cs="Times New Roman"/>
          <w:color w:val="000000"/>
          <w:sz w:val="24"/>
          <w:szCs w:val="24"/>
        </w:rPr>
        <w:t xml:space="preserve"> factors such as</w:t>
      </w:r>
      <w:r w:rsidR="00E962D8" w:rsidRPr="00D62DAF">
        <w:rPr>
          <w:rFonts w:ascii="Times New Roman" w:eastAsia="宋体" w:hAnsi="Times New Roman" w:cs="Times New Roman"/>
          <w:color w:val="000000"/>
          <w:sz w:val="24"/>
          <w:szCs w:val="24"/>
        </w:rPr>
        <w:t xml:space="preserve"> soil, </w:t>
      </w:r>
      <w:r w:rsidR="00444CA7" w:rsidRPr="00D62DAF">
        <w:rPr>
          <w:rFonts w:ascii="Times New Roman" w:eastAsia="宋体" w:hAnsi="Times New Roman" w:cs="Times New Roman"/>
          <w:color w:val="000000"/>
          <w:sz w:val="24"/>
          <w:szCs w:val="24"/>
        </w:rPr>
        <w:t xml:space="preserve">surface water, groundwater and </w:t>
      </w:r>
      <w:proofErr w:type="gramStart"/>
      <w:r w:rsidR="00444CA7" w:rsidRPr="00D62DAF">
        <w:rPr>
          <w:rFonts w:ascii="Times New Roman" w:eastAsia="宋体" w:hAnsi="Times New Roman" w:cs="Times New Roman"/>
          <w:color w:val="000000"/>
          <w:sz w:val="24"/>
          <w:szCs w:val="24"/>
        </w:rPr>
        <w:t>crop</w:t>
      </w:r>
      <w:r w:rsidR="008A7554" w:rsidRPr="00D62DAF">
        <w:rPr>
          <w:rFonts w:ascii="Times New Roman" w:eastAsia="宋体" w:hAnsi="Times New Roman" w:cs="Times New Roman"/>
          <w:color w:val="000000"/>
          <w:sz w:val="24"/>
          <w:szCs w:val="24"/>
        </w:rPr>
        <w:t>s</w:t>
      </w:r>
      <w:r w:rsidR="00E962D8" w:rsidRPr="00D62DAF">
        <w:rPr>
          <w:rFonts w:ascii="Times New Roman" w:eastAsia="宋体" w:hAnsi="Times New Roman" w:cs="Times New Roman"/>
          <w:color w:val="000000"/>
          <w:sz w:val="24"/>
          <w:szCs w:val="24"/>
          <w:vertAlign w:val="superscript"/>
        </w:rPr>
        <w:t>[</w:t>
      </w:r>
      <w:proofErr w:type="gramEnd"/>
      <w:r w:rsidR="00E962D8" w:rsidRPr="00D62DAF">
        <w:rPr>
          <w:rFonts w:ascii="Times New Roman" w:eastAsia="宋体" w:hAnsi="Times New Roman" w:cs="Times New Roman"/>
          <w:color w:val="000000"/>
          <w:sz w:val="24"/>
          <w:szCs w:val="24"/>
          <w:vertAlign w:val="superscript"/>
        </w:rPr>
        <w:t>2-7]</w:t>
      </w:r>
      <w:r w:rsidR="00E962D8" w:rsidRPr="00D62DAF">
        <w:rPr>
          <w:rFonts w:ascii="Times New Roman" w:eastAsia="宋体" w:hAnsi="Times New Roman" w:cs="Times New Roman"/>
          <w:color w:val="000000"/>
          <w:sz w:val="24"/>
          <w:szCs w:val="24"/>
        </w:rPr>
        <w:t xml:space="preserve">. </w:t>
      </w:r>
      <w:r w:rsidR="00444CA7" w:rsidRPr="00D62DAF">
        <w:rPr>
          <w:rFonts w:ascii="Times New Roman" w:eastAsia="宋体" w:hAnsi="Times New Roman" w:cs="Times New Roman"/>
          <w:color w:val="000000"/>
          <w:sz w:val="24"/>
          <w:szCs w:val="24"/>
        </w:rPr>
        <w:t>Crop</w:t>
      </w:r>
      <w:r w:rsidR="00260386" w:rsidRPr="00D62DAF">
        <w:rPr>
          <w:rFonts w:ascii="Times New Roman" w:eastAsia="宋体" w:hAnsi="Times New Roman" w:cs="Times New Roman"/>
          <w:color w:val="000000"/>
          <w:sz w:val="24"/>
          <w:szCs w:val="24"/>
        </w:rPr>
        <w:t>s</w:t>
      </w:r>
      <w:r w:rsidR="00444CA7" w:rsidRPr="00D62DAF">
        <w:rPr>
          <w:rFonts w:ascii="Times New Roman" w:eastAsia="宋体" w:hAnsi="Times New Roman" w:cs="Times New Roman"/>
          <w:color w:val="000000"/>
          <w:sz w:val="24"/>
          <w:szCs w:val="24"/>
        </w:rPr>
        <w:t xml:space="preserve"> </w:t>
      </w:r>
      <w:r w:rsidR="00260386" w:rsidRPr="00D62DAF">
        <w:rPr>
          <w:rFonts w:ascii="Times New Roman" w:eastAsia="宋体" w:hAnsi="Times New Roman" w:cs="Times New Roman"/>
          <w:color w:val="000000"/>
          <w:sz w:val="24"/>
          <w:szCs w:val="24"/>
        </w:rPr>
        <w:t>are</w:t>
      </w:r>
      <w:r w:rsidR="00444CA7" w:rsidRPr="00D62DAF">
        <w:rPr>
          <w:rFonts w:ascii="Times New Roman" w:eastAsia="宋体" w:hAnsi="Times New Roman" w:cs="Times New Roman"/>
          <w:color w:val="000000"/>
          <w:sz w:val="24"/>
          <w:szCs w:val="24"/>
        </w:rPr>
        <w:t xml:space="preserve"> an important </w:t>
      </w:r>
      <w:r w:rsidR="00E962D8" w:rsidRPr="00D62DAF">
        <w:rPr>
          <w:rFonts w:ascii="Times New Roman" w:eastAsia="宋体" w:hAnsi="Times New Roman" w:cs="Times New Roman"/>
          <w:color w:val="000000"/>
          <w:sz w:val="24"/>
          <w:szCs w:val="24"/>
        </w:rPr>
        <w:t>ecological environment</w:t>
      </w:r>
      <w:r w:rsidR="004C41BA" w:rsidRPr="00D62DAF">
        <w:rPr>
          <w:rFonts w:ascii="Times New Roman" w:eastAsia="宋体" w:hAnsi="Times New Roman" w:cs="Times New Roman"/>
          <w:color w:val="000000"/>
          <w:sz w:val="24"/>
          <w:szCs w:val="24"/>
        </w:rPr>
        <w:t>al</w:t>
      </w:r>
      <w:r w:rsidR="00E962D8" w:rsidRPr="00D62DAF">
        <w:rPr>
          <w:rFonts w:ascii="Times New Roman" w:eastAsia="宋体" w:hAnsi="Times New Roman" w:cs="Times New Roman"/>
          <w:color w:val="000000"/>
          <w:sz w:val="24"/>
          <w:szCs w:val="24"/>
        </w:rPr>
        <w:t xml:space="preserve"> factor</w:t>
      </w:r>
      <w:r w:rsidR="003D354C" w:rsidRPr="00D62DAF">
        <w:rPr>
          <w:rFonts w:ascii="Times New Roman" w:hAnsi="Times New Roman" w:cs="Times New Roman"/>
          <w:color w:val="000000"/>
          <w:sz w:val="24"/>
          <w:szCs w:val="24"/>
        </w:rPr>
        <w:t xml:space="preserve"> that </w:t>
      </w:r>
      <w:r w:rsidR="00444CA7" w:rsidRPr="00D62DAF">
        <w:rPr>
          <w:rFonts w:ascii="Times New Roman" w:eastAsia="宋体" w:hAnsi="Times New Roman" w:cs="Times New Roman"/>
          <w:color w:val="000000"/>
          <w:sz w:val="24"/>
          <w:szCs w:val="24"/>
        </w:rPr>
        <w:t xml:space="preserve">provides </w:t>
      </w:r>
      <w:r w:rsidR="00E962D8" w:rsidRPr="00D62DAF">
        <w:rPr>
          <w:rFonts w:ascii="Times New Roman" w:eastAsia="宋体" w:hAnsi="Times New Roman" w:cs="Times New Roman"/>
          <w:color w:val="000000"/>
          <w:sz w:val="24"/>
          <w:szCs w:val="24"/>
        </w:rPr>
        <w:t xml:space="preserve">necessary food </w:t>
      </w:r>
      <w:r w:rsidR="00A829DC" w:rsidRPr="00D62DAF">
        <w:rPr>
          <w:rFonts w:ascii="Times New Roman" w:eastAsia="宋体" w:hAnsi="Times New Roman" w:cs="Times New Roman"/>
          <w:color w:val="000000"/>
          <w:sz w:val="24"/>
          <w:szCs w:val="24"/>
        </w:rPr>
        <w:t xml:space="preserve">for people, </w:t>
      </w:r>
      <w:r w:rsidR="003D354C" w:rsidRPr="00D62DAF">
        <w:rPr>
          <w:rFonts w:ascii="Times New Roman" w:hAnsi="Times New Roman" w:cs="Times New Roman"/>
          <w:color w:val="000000"/>
          <w:sz w:val="24"/>
          <w:szCs w:val="24"/>
        </w:rPr>
        <w:t xml:space="preserve">and </w:t>
      </w:r>
      <w:r w:rsidR="00B22CC1" w:rsidRPr="00D62DAF">
        <w:rPr>
          <w:rFonts w:ascii="Times New Roman" w:eastAsia="宋体" w:hAnsi="Times New Roman" w:cs="Times New Roman"/>
          <w:color w:val="000000"/>
          <w:sz w:val="24"/>
          <w:szCs w:val="24"/>
        </w:rPr>
        <w:t>at</w:t>
      </w:r>
      <w:r w:rsidR="00CA5499" w:rsidRPr="00D62DAF">
        <w:rPr>
          <w:rFonts w:ascii="Times New Roman" w:eastAsia="宋体" w:hAnsi="Times New Roman" w:cs="Times New Roman"/>
          <w:color w:val="000000"/>
          <w:sz w:val="24"/>
          <w:szCs w:val="24"/>
        </w:rPr>
        <w:t xml:space="preserve"> the same time </w:t>
      </w:r>
      <w:r w:rsidR="00444CA7" w:rsidRPr="00D62DAF">
        <w:rPr>
          <w:rFonts w:ascii="Times New Roman" w:eastAsia="宋体" w:hAnsi="Times New Roman" w:cs="Times New Roman"/>
          <w:color w:val="000000"/>
          <w:sz w:val="24"/>
          <w:szCs w:val="24"/>
        </w:rPr>
        <w:t>has</w:t>
      </w:r>
      <w:r w:rsidR="00E962D8" w:rsidRPr="00D62DAF">
        <w:rPr>
          <w:rFonts w:ascii="Times New Roman" w:eastAsia="宋体" w:hAnsi="Times New Roman" w:cs="Times New Roman"/>
          <w:color w:val="000000"/>
          <w:sz w:val="24"/>
          <w:szCs w:val="24"/>
        </w:rPr>
        <w:t xml:space="preserve"> </w:t>
      </w:r>
      <w:r w:rsidR="00B22CC1" w:rsidRPr="00D62DAF">
        <w:rPr>
          <w:rFonts w:ascii="Times New Roman" w:eastAsia="宋体" w:hAnsi="Times New Roman" w:cs="Times New Roman"/>
          <w:color w:val="000000"/>
          <w:sz w:val="24"/>
          <w:szCs w:val="24"/>
        </w:rPr>
        <w:t xml:space="preserve">an </w:t>
      </w:r>
      <w:r w:rsidR="00E962D8" w:rsidRPr="00D62DAF">
        <w:rPr>
          <w:rFonts w:ascii="Times New Roman" w:eastAsia="宋体" w:hAnsi="Times New Roman" w:cs="Times New Roman"/>
          <w:color w:val="000000"/>
          <w:sz w:val="24"/>
          <w:szCs w:val="24"/>
        </w:rPr>
        <w:t xml:space="preserve">important ecological </w:t>
      </w:r>
      <w:proofErr w:type="gramStart"/>
      <w:r w:rsidR="00E962D8" w:rsidRPr="00D62DAF">
        <w:rPr>
          <w:rFonts w:ascii="Times New Roman" w:eastAsia="宋体" w:hAnsi="Times New Roman" w:cs="Times New Roman"/>
          <w:color w:val="000000"/>
          <w:sz w:val="24"/>
          <w:szCs w:val="24"/>
        </w:rPr>
        <w:t>function</w:t>
      </w:r>
      <w:r w:rsidR="00E962D8" w:rsidRPr="00D62DAF">
        <w:rPr>
          <w:rFonts w:ascii="Times New Roman" w:eastAsia="宋体" w:hAnsi="Times New Roman" w:cs="Times New Roman"/>
          <w:color w:val="000000"/>
          <w:sz w:val="24"/>
          <w:szCs w:val="24"/>
          <w:vertAlign w:val="superscript"/>
        </w:rPr>
        <w:t>[</w:t>
      </w:r>
      <w:proofErr w:type="gramEnd"/>
      <w:r w:rsidR="00E962D8" w:rsidRPr="00D62DAF">
        <w:rPr>
          <w:rFonts w:ascii="Times New Roman" w:eastAsia="宋体" w:hAnsi="Times New Roman" w:cs="Times New Roman"/>
          <w:color w:val="000000"/>
          <w:sz w:val="24"/>
          <w:szCs w:val="24"/>
          <w:vertAlign w:val="superscript"/>
        </w:rPr>
        <w:t>8]</w:t>
      </w:r>
      <w:r w:rsidR="00E962D8" w:rsidRPr="00D62DAF">
        <w:rPr>
          <w:rFonts w:ascii="Times New Roman" w:eastAsia="宋体" w:hAnsi="Times New Roman" w:cs="Times New Roman"/>
          <w:color w:val="000000"/>
          <w:sz w:val="24"/>
          <w:szCs w:val="24"/>
        </w:rPr>
        <w:t xml:space="preserve">, </w:t>
      </w:r>
      <w:r w:rsidR="00CA5499" w:rsidRPr="00D62DAF">
        <w:rPr>
          <w:rFonts w:ascii="Times New Roman" w:eastAsia="宋体" w:hAnsi="Times New Roman" w:cs="Times New Roman"/>
          <w:color w:val="000000"/>
          <w:sz w:val="24"/>
          <w:szCs w:val="24"/>
        </w:rPr>
        <w:t xml:space="preserve">therefore, </w:t>
      </w:r>
      <w:r w:rsidR="00CA5499" w:rsidRPr="00D62DAF">
        <w:rPr>
          <w:rFonts w:ascii="Times New Roman" w:eastAsia="宋体" w:hAnsi="Times New Roman" w:cs="Times New Roman"/>
          <w:color w:val="000000"/>
          <w:sz w:val="24"/>
          <w:szCs w:val="24"/>
        </w:rPr>
        <w:lastRenderedPageBreak/>
        <w:t>the effect</w:t>
      </w:r>
      <w:r w:rsidR="00B22CC1" w:rsidRPr="00D62DAF">
        <w:rPr>
          <w:rFonts w:ascii="Times New Roman" w:eastAsia="宋体" w:hAnsi="Times New Roman" w:cs="Times New Roman"/>
          <w:color w:val="000000"/>
          <w:sz w:val="24"/>
          <w:szCs w:val="24"/>
        </w:rPr>
        <w:t>s</w:t>
      </w:r>
      <w:r w:rsidR="00CA5499" w:rsidRPr="00D62DAF">
        <w:rPr>
          <w:rFonts w:ascii="Times New Roman" w:eastAsia="宋体" w:hAnsi="Times New Roman" w:cs="Times New Roman"/>
          <w:color w:val="000000"/>
          <w:sz w:val="24"/>
          <w:szCs w:val="24"/>
        </w:rPr>
        <w:t xml:space="preserve"> of recycled</w:t>
      </w:r>
      <w:r w:rsidR="00E962D8" w:rsidRPr="00D62DAF">
        <w:rPr>
          <w:rFonts w:ascii="Times New Roman" w:eastAsia="宋体" w:hAnsi="Times New Roman" w:cs="Times New Roman"/>
          <w:color w:val="000000"/>
          <w:sz w:val="24"/>
          <w:szCs w:val="24"/>
        </w:rPr>
        <w:t xml:space="preserve"> water </w:t>
      </w:r>
      <w:r w:rsidR="00A606B5" w:rsidRPr="00D62DAF">
        <w:rPr>
          <w:rFonts w:ascii="Times New Roman" w:eastAsia="宋体" w:hAnsi="Times New Roman" w:cs="Times New Roman"/>
          <w:color w:val="000000"/>
          <w:sz w:val="24"/>
          <w:szCs w:val="24"/>
        </w:rPr>
        <w:t xml:space="preserve">irrigation </w:t>
      </w:r>
      <w:r w:rsidR="00E962D8" w:rsidRPr="00D62DAF">
        <w:rPr>
          <w:rFonts w:ascii="Times New Roman" w:eastAsia="宋体" w:hAnsi="Times New Roman" w:cs="Times New Roman"/>
          <w:color w:val="000000"/>
          <w:sz w:val="24"/>
          <w:szCs w:val="24"/>
        </w:rPr>
        <w:t>on crop</w:t>
      </w:r>
      <w:r w:rsidR="00CA5499" w:rsidRPr="00D62DAF">
        <w:rPr>
          <w:rFonts w:ascii="Times New Roman" w:eastAsia="宋体" w:hAnsi="Times New Roman" w:cs="Times New Roman"/>
          <w:color w:val="000000"/>
          <w:sz w:val="24"/>
          <w:szCs w:val="24"/>
        </w:rPr>
        <w:t>s has</w:t>
      </w:r>
      <w:r w:rsidR="00E962D8" w:rsidRPr="00D62DAF">
        <w:rPr>
          <w:rFonts w:ascii="Times New Roman" w:eastAsia="宋体" w:hAnsi="Times New Roman" w:cs="Times New Roman"/>
          <w:color w:val="000000"/>
          <w:sz w:val="24"/>
          <w:szCs w:val="24"/>
        </w:rPr>
        <w:t xml:space="preserve"> </w:t>
      </w:r>
      <w:r w:rsidR="00CA5499" w:rsidRPr="00D62DAF">
        <w:rPr>
          <w:rFonts w:ascii="Times New Roman" w:eastAsia="宋体" w:hAnsi="Times New Roman" w:cs="Times New Roman"/>
          <w:color w:val="000000"/>
          <w:sz w:val="24"/>
          <w:szCs w:val="24"/>
        </w:rPr>
        <w:t>beco</w:t>
      </w:r>
      <w:r w:rsidR="00E962D8" w:rsidRPr="00D62DAF">
        <w:rPr>
          <w:rFonts w:ascii="Times New Roman" w:eastAsia="宋体" w:hAnsi="Times New Roman" w:cs="Times New Roman"/>
          <w:color w:val="000000"/>
          <w:sz w:val="24"/>
          <w:szCs w:val="24"/>
        </w:rPr>
        <w:t>me</w:t>
      </w:r>
      <w:r w:rsidR="00CA5499" w:rsidRPr="00D62DAF">
        <w:rPr>
          <w:rFonts w:ascii="Times New Roman" w:eastAsia="宋体" w:hAnsi="Times New Roman" w:cs="Times New Roman"/>
          <w:color w:val="000000"/>
          <w:sz w:val="24"/>
          <w:szCs w:val="24"/>
        </w:rPr>
        <w:t xml:space="preserve"> </w:t>
      </w:r>
      <w:r w:rsidR="00B22CC1" w:rsidRPr="00D62DAF">
        <w:rPr>
          <w:rFonts w:ascii="Times New Roman" w:eastAsia="宋体" w:hAnsi="Times New Roman" w:cs="Times New Roman"/>
          <w:color w:val="000000"/>
          <w:sz w:val="24"/>
          <w:szCs w:val="24"/>
        </w:rPr>
        <w:t>a</w:t>
      </w:r>
      <w:r w:rsidR="00CA5499" w:rsidRPr="00D62DAF">
        <w:rPr>
          <w:rFonts w:ascii="Times New Roman" w:eastAsia="宋体" w:hAnsi="Times New Roman" w:cs="Times New Roman"/>
          <w:color w:val="000000"/>
          <w:sz w:val="24"/>
          <w:szCs w:val="24"/>
        </w:rPr>
        <w:t xml:space="preserve"> hot issue in the field. </w:t>
      </w:r>
      <w:r w:rsidR="00A829DC" w:rsidRPr="00D62DAF">
        <w:rPr>
          <w:rFonts w:ascii="Times New Roman" w:eastAsia="宋体" w:hAnsi="Times New Roman" w:cs="Times New Roman"/>
          <w:color w:val="000000"/>
          <w:sz w:val="24"/>
          <w:szCs w:val="24"/>
        </w:rPr>
        <w:t xml:space="preserve">The main research </w:t>
      </w:r>
      <w:r w:rsidR="0003268D" w:rsidRPr="00D62DAF">
        <w:rPr>
          <w:rFonts w:ascii="Times New Roman" w:eastAsia="宋体" w:hAnsi="Times New Roman" w:cs="Times New Roman"/>
          <w:color w:val="000000"/>
          <w:sz w:val="24"/>
          <w:szCs w:val="24"/>
        </w:rPr>
        <w:t>subjects</w:t>
      </w:r>
      <w:r w:rsidR="00A829DC" w:rsidRPr="00D62DAF">
        <w:rPr>
          <w:rFonts w:ascii="Times New Roman" w:eastAsia="宋体" w:hAnsi="Times New Roman" w:cs="Times New Roman"/>
          <w:color w:val="000000"/>
          <w:sz w:val="24"/>
          <w:szCs w:val="24"/>
        </w:rPr>
        <w:t xml:space="preserve"> include</w:t>
      </w:r>
      <w:r w:rsidR="00E962D8" w:rsidRPr="00D62DAF">
        <w:rPr>
          <w:rFonts w:ascii="Times New Roman" w:eastAsia="宋体" w:hAnsi="Times New Roman" w:cs="Times New Roman"/>
          <w:color w:val="000000"/>
          <w:sz w:val="24"/>
          <w:szCs w:val="24"/>
        </w:rPr>
        <w:t xml:space="preserve"> </w:t>
      </w:r>
      <w:r w:rsidR="00A829DC" w:rsidRPr="00D62DAF">
        <w:rPr>
          <w:rFonts w:ascii="Times New Roman" w:eastAsia="宋体" w:hAnsi="Times New Roman" w:cs="Times New Roman"/>
          <w:color w:val="000000"/>
          <w:sz w:val="24"/>
          <w:szCs w:val="24"/>
        </w:rPr>
        <w:t>the effect</w:t>
      </w:r>
      <w:r w:rsidR="00E07DDD" w:rsidRPr="00D62DAF">
        <w:rPr>
          <w:rFonts w:ascii="Times New Roman" w:eastAsia="宋体" w:hAnsi="Times New Roman" w:cs="Times New Roman"/>
          <w:color w:val="000000"/>
          <w:sz w:val="24"/>
          <w:szCs w:val="24"/>
        </w:rPr>
        <w:t>s</w:t>
      </w:r>
      <w:r w:rsidR="00A829DC" w:rsidRPr="00D62DAF">
        <w:rPr>
          <w:rFonts w:ascii="Times New Roman" w:eastAsia="宋体" w:hAnsi="Times New Roman" w:cs="Times New Roman"/>
          <w:color w:val="000000"/>
          <w:sz w:val="24"/>
          <w:szCs w:val="24"/>
        </w:rPr>
        <w:t xml:space="preserve"> of recycled</w:t>
      </w:r>
      <w:r w:rsidR="00E962D8" w:rsidRPr="00D62DAF">
        <w:rPr>
          <w:rFonts w:ascii="Times New Roman" w:eastAsia="宋体" w:hAnsi="Times New Roman" w:cs="Times New Roman"/>
          <w:color w:val="000000"/>
          <w:sz w:val="24"/>
          <w:szCs w:val="24"/>
        </w:rPr>
        <w:t xml:space="preserve"> water irrigation on </w:t>
      </w:r>
      <w:r w:rsidR="00A606B5" w:rsidRPr="00D62DAF">
        <w:rPr>
          <w:rFonts w:ascii="Times New Roman" w:eastAsia="宋体" w:hAnsi="Times New Roman" w:cs="Times New Roman"/>
          <w:color w:val="000000"/>
          <w:sz w:val="24"/>
          <w:szCs w:val="24"/>
        </w:rPr>
        <w:t xml:space="preserve">the </w:t>
      </w:r>
      <w:r w:rsidR="003E6FFD" w:rsidRPr="00D62DAF">
        <w:rPr>
          <w:rFonts w:ascii="Times New Roman" w:eastAsia="宋体" w:hAnsi="Times New Roman" w:cs="Times New Roman"/>
          <w:color w:val="000000"/>
          <w:sz w:val="24"/>
          <w:szCs w:val="24"/>
        </w:rPr>
        <w:t xml:space="preserve">distribution of </w:t>
      </w:r>
      <w:r w:rsidR="00A829DC" w:rsidRPr="00D62DAF">
        <w:rPr>
          <w:rFonts w:ascii="Times New Roman" w:eastAsia="宋体" w:hAnsi="Times New Roman" w:cs="Times New Roman"/>
          <w:color w:val="000000"/>
          <w:sz w:val="24"/>
          <w:szCs w:val="24"/>
        </w:rPr>
        <w:t>heavy metal</w:t>
      </w:r>
      <w:r w:rsidR="003E6FFD" w:rsidRPr="00D62DAF">
        <w:rPr>
          <w:rFonts w:ascii="Times New Roman" w:eastAsia="宋体" w:hAnsi="Times New Roman" w:cs="Times New Roman"/>
          <w:color w:val="000000"/>
          <w:sz w:val="24"/>
          <w:szCs w:val="24"/>
        </w:rPr>
        <w:t>s</w:t>
      </w:r>
      <w:r w:rsidR="00A829DC" w:rsidRPr="00D62DAF">
        <w:rPr>
          <w:rFonts w:ascii="Times New Roman" w:eastAsia="宋体" w:hAnsi="Times New Roman" w:cs="Times New Roman"/>
          <w:color w:val="000000"/>
          <w:sz w:val="24"/>
          <w:szCs w:val="24"/>
        </w:rPr>
        <w:t xml:space="preserve"> in the </w:t>
      </w:r>
      <w:r w:rsidR="007B53A6" w:rsidRPr="00D62DAF">
        <w:rPr>
          <w:rFonts w:ascii="Times New Roman" w:eastAsia="宋体" w:hAnsi="Times New Roman" w:cs="Times New Roman"/>
          <w:color w:val="000000"/>
          <w:sz w:val="24"/>
          <w:szCs w:val="24"/>
        </w:rPr>
        <w:t>soil-crop system</w:t>
      </w:r>
      <w:r w:rsidR="007B53A6" w:rsidRPr="00D62DAF">
        <w:rPr>
          <w:rFonts w:ascii="Times New Roman" w:eastAsia="宋体" w:hAnsi="Times New Roman" w:cs="Times New Roman"/>
          <w:color w:val="000000"/>
          <w:sz w:val="24"/>
          <w:szCs w:val="24"/>
          <w:vertAlign w:val="superscript"/>
        </w:rPr>
        <w:t>[9</w:t>
      </w:r>
      <w:r w:rsidR="00E962D8" w:rsidRPr="00D62DAF">
        <w:rPr>
          <w:rFonts w:ascii="Times New Roman" w:eastAsia="宋体" w:hAnsi="Times New Roman" w:cs="Times New Roman"/>
          <w:color w:val="000000"/>
          <w:sz w:val="24"/>
          <w:szCs w:val="24"/>
          <w:vertAlign w:val="superscript"/>
        </w:rPr>
        <w:t>]</w:t>
      </w:r>
      <w:r w:rsidR="00E962D8" w:rsidRPr="00D62DAF">
        <w:rPr>
          <w:rFonts w:ascii="Times New Roman" w:eastAsia="宋体" w:hAnsi="Times New Roman" w:cs="Times New Roman"/>
          <w:color w:val="000000"/>
          <w:sz w:val="24"/>
          <w:szCs w:val="24"/>
        </w:rPr>
        <w:t xml:space="preserve">, seed </w:t>
      </w:r>
      <w:r w:rsidR="007B53A6" w:rsidRPr="00D62DAF">
        <w:rPr>
          <w:rFonts w:ascii="Times New Roman" w:eastAsia="宋体" w:hAnsi="Times New Roman" w:cs="Times New Roman"/>
          <w:color w:val="000000"/>
          <w:sz w:val="24"/>
          <w:szCs w:val="24"/>
        </w:rPr>
        <w:t>germination and seedling growth</w:t>
      </w:r>
      <w:r w:rsidR="00E962D8" w:rsidRPr="00D62DAF">
        <w:rPr>
          <w:rFonts w:ascii="Times New Roman" w:eastAsia="宋体" w:hAnsi="Times New Roman" w:cs="Times New Roman"/>
          <w:color w:val="000000"/>
          <w:sz w:val="24"/>
          <w:szCs w:val="24"/>
          <w:vertAlign w:val="superscript"/>
        </w:rPr>
        <w:t>[10]</w:t>
      </w:r>
      <w:r w:rsidR="00E07DDD"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soil physical and chemical properties</w:t>
      </w:r>
      <w:r w:rsidR="00E962D8" w:rsidRPr="00D62DAF">
        <w:rPr>
          <w:rFonts w:ascii="Times New Roman" w:eastAsia="宋体" w:hAnsi="Times New Roman" w:cs="Times New Roman"/>
          <w:color w:val="000000"/>
          <w:sz w:val="24"/>
          <w:szCs w:val="24"/>
          <w:vertAlign w:val="superscript"/>
        </w:rPr>
        <w:t>[11,12]</w:t>
      </w:r>
      <w:r w:rsidR="00E07DDD" w:rsidRPr="00D62DAF">
        <w:rPr>
          <w:rFonts w:ascii="Times New Roman" w:eastAsia="Times New Roman" w:hAnsi="Times New Roman" w:cs="Times New Roman"/>
          <w:sz w:val="24"/>
          <w:szCs w:val="24"/>
        </w:rPr>
        <w:t xml:space="preserve"> </w:t>
      </w:r>
      <w:r w:rsidR="00A829DC" w:rsidRPr="00D62DAF">
        <w:rPr>
          <w:rFonts w:ascii="Times New Roman" w:eastAsia="宋体" w:hAnsi="Times New Roman" w:cs="Times New Roman"/>
          <w:color w:val="000000"/>
          <w:sz w:val="24"/>
          <w:szCs w:val="24"/>
        </w:rPr>
        <w:t>a</w:t>
      </w:r>
      <w:r w:rsidR="00E962D8" w:rsidRPr="00D62DAF">
        <w:rPr>
          <w:rFonts w:ascii="Times New Roman" w:eastAsia="宋体" w:hAnsi="Times New Roman" w:cs="Times New Roman"/>
          <w:color w:val="000000"/>
          <w:sz w:val="24"/>
          <w:szCs w:val="24"/>
        </w:rPr>
        <w:t>nd on grain quality</w:t>
      </w:r>
      <w:r w:rsidR="00E962D8" w:rsidRPr="00D62DAF">
        <w:rPr>
          <w:rFonts w:ascii="Times New Roman" w:eastAsia="宋体" w:hAnsi="Times New Roman" w:cs="Times New Roman"/>
          <w:color w:val="000000"/>
          <w:sz w:val="24"/>
          <w:szCs w:val="24"/>
          <w:vertAlign w:val="superscript"/>
        </w:rPr>
        <w:t>[13-15]</w:t>
      </w:r>
      <w:r w:rsidR="006579A5" w:rsidRPr="00D62DAF">
        <w:rPr>
          <w:rFonts w:ascii="Times New Roman" w:eastAsia="宋体" w:hAnsi="Times New Roman" w:cs="Times New Roman"/>
          <w:color w:val="000000"/>
          <w:sz w:val="24"/>
          <w:szCs w:val="24"/>
        </w:rPr>
        <w:t xml:space="preserve"> in China</w:t>
      </w:r>
      <w:r w:rsidR="00385661" w:rsidRPr="00D62DAF">
        <w:rPr>
          <w:rFonts w:ascii="Times New Roman" w:eastAsia="宋体" w:hAnsi="Times New Roman" w:cs="Times New Roman"/>
          <w:color w:val="000000"/>
          <w:sz w:val="24"/>
          <w:szCs w:val="24"/>
        </w:rPr>
        <w:t xml:space="preserve">. </w:t>
      </w:r>
      <w:r w:rsidR="00E90BF0" w:rsidRPr="00D62DAF">
        <w:rPr>
          <w:rFonts w:ascii="Times New Roman" w:eastAsia="宋体" w:hAnsi="Times New Roman" w:cs="Times New Roman"/>
          <w:color w:val="000000"/>
          <w:sz w:val="24"/>
          <w:szCs w:val="24"/>
        </w:rPr>
        <w:t>S</w:t>
      </w:r>
      <w:r w:rsidR="00A829DC" w:rsidRPr="00D62DAF">
        <w:rPr>
          <w:rFonts w:ascii="Times New Roman" w:eastAsia="宋体" w:hAnsi="Times New Roman" w:cs="Times New Roman"/>
          <w:color w:val="000000"/>
          <w:sz w:val="24"/>
          <w:szCs w:val="24"/>
        </w:rPr>
        <w:t>tudy of the influence of recycle</w:t>
      </w:r>
      <w:r w:rsidR="006579A5" w:rsidRPr="00D62DAF">
        <w:rPr>
          <w:rFonts w:ascii="Times New Roman" w:eastAsia="宋体" w:hAnsi="Times New Roman" w:cs="Times New Roman"/>
          <w:color w:val="000000"/>
          <w:sz w:val="24"/>
          <w:szCs w:val="24"/>
        </w:rPr>
        <w:t xml:space="preserve">d water irrigation on crops </w:t>
      </w:r>
      <w:r w:rsidR="0003268D" w:rsidRPr="00D62DAF">
        <w:rPr>
          <w:rFonts w:ascii="Times New Roman" w:eastAsia="宋体" w:hAnsi="Times New Roman" w:cs="Times New Roman"/>
          <w:color w:val="000000"/>
          <w:sz w:val="24"/>
          <w:szCs w:val="24"/>
        </w:rPr>
        <w:t>started</w:t>
      </w:r>
      <w:r w:rsidR="00E962D8" w:rsidRPr="00D62DAF">
        <w:rPr>
          <w:rFonts w:ascii="Times New Roman" w:eastAsia="宋体" w:hAnsi="Times New Roman" w:cs="Times New Roman"/>
          <w:color w:val="000000"/>
          <w:sz w:val="24"/>
          <w:szCs w:val="24"/>
        </w:rPr>
        <w:t xml:space="preserve"> earlier</w:t>
      </w:r>
      <w:r w:rsidR="006579A5" w:rsidRPr="00D62DAF">
        <w:rPr>
          <w:rFonts w:ascii="Times New Roman" w:eastAsia="宋体" w:hAnsi="Times New Roman" w:cs="Times New Roman"/>
          <w:color w:val="000000"/>
          <w:sz w:val="24"/>
          <w:szCs w:val="24"/>
        </w:rPr>
        <w:t xml:space="preserve"> in America, Japan and </w:t>
      </w:r>
      <w:r w:rsidR="003A620F" w:rsidRPr="00D62DAF">
        <w:rPr>
          <w:rFonts w:ascii="Times New Roman" w:eastAsia="宋体" w:hAnsi="Times New Roman" w:cs="Times New Roman"/>
          <w:color w:val="000000"/>
          <w:sz w:val="24"/>
          <w:szCs w:val="24"/>
        </w:rPr>
        <w:t>Australia</w:t>
      </w:r>
      <w:r w:rsidR="00E962D8" w:rsidRPr="00D62DAF">
        <w:rPr>
          <w:rFonts w:ascii="Times New Roman" w:eastAsia="宋体" w:hAnsi="Times New Roman" w:cs="Times New Roman"/>
          <w:color w:val="000000"/>
          <w:sz w:val="24"/>
          <w:szCs w:val="24"/>
        </w:rPr>
        <w:t xml:space="preserve">, </w:t>
      </w:r>
      <w:r w:rsidR="00A829DC" w:rsidRPr="00D62DAF">
        <w:rPr>
          <w:rFonts w:ascii="Times New Roman" w:eastAsia="宋体" w:hAnsi="Times New Roman" w:cs="Times New Roman"/>
          <w:color w:val="000000"/>
          <w:sz w:val="24"/>
          <w:szCs w:val="24"/>
        </w:rPr>
        <w:t xml:space="preserve">and </w:t>
      </w:r>
      <w:r w:rsidR="00385661" w:rsidRPr="00D62DAF">
        <w:rPr>
          <w:rFonts w:ascii="Times New Roman" w:eastAsia="宋体" w:hAnsi="Times New Roman" w:cs="Times New Roman"/>
          <w:color w:val="000000"/>
          <w:sz w:val="24"/>
          <w:szCs w:val="24"/>
        </w:rPr>
        <w:t>is more systematic. The</w:t>
      </w:r>
      <w:r w:rsidR="00E962D8" w:rsidRPr="00D62DAF">
        <w:rPr>
          <w:rFonts w:ascii="Times New Roman" w:eastAsia="宋体" w:hAnsi="Times New Roman" w:cs="Times New Roman"/>
          <w:color w:val="000000"/>
          <w:sz w:val="24"/>
          <w:szCs w:val="24"/>
        </w:rPr>
        <w:t xml:space="preserve"> </w:t>
      </w:r>
      <w:r w:rsidR="0003268D" w:rsidRPr="00D62DAF">
        <w:rPr>
          <w:rFonts w:ascii="Times New Roman" w:eastAsia="宋体" w:hAnsi="Times New Roman" w:cs="Times New Roman"/>
          <w:color w:val="000000"/>
          <w:sz w:val="24"/>
          <w:szCs w:val="24"/>
        </w:rPr>
        <w:t xml:space="preserve">research </w:t>
      </w:r>
      <w:r w:rsidR="00E962D8" w:rsidRPr="00D62DAF">
        <w:rPr>
          <w:rFonts w:ascii="Times New Roman" w:eastAsia="宋体" w:hAnsi="Times New Roman" w:cs="Times New Roman"/>
          <w:color w:val="000000"/>
          <w:sz w:val="24"/>
          <w:szCs w:val="24"/>
        </w:rPr>
        <w:t xml:space="preserve">often </w:t>
      </w:r>
      <w:r w:rsidR="0003268D" w:rsidRPr="00D62DAF">
        <w:rPr>
          <w:rFonts w:ascii="Times New Roman" w:eastAsia="宋体" w:hAnsi="Times New Roman" w:cs="Times New Roman"/>
          <w:color w:val="000000"/>
          <w:sz w:val="24"/>
          <w:szCs w:val="24"/>
        </w:rPr>
        <w:t>include</w:t>
      </w:r>
      <w:r w:rsidR="00987398" w:rsidRPr="00D62DAF">
        <w:rPr>
          <w:rFonts w:ascii="Times New Roman" w:eastAsia="宋体" w:hAnsi="Times New Roman" w:cs="Times New Roman"/>
          <w:color w:val="000000"/>
          <w:sz w:val="24"/>
          <w:szCs w:val="24"/>
        </w:rPr>
        <w:t>s</w:t>
      </w:r>
      <w:r w:rsidR="00385661" w:rsidRPr="00D62DAF">
        <w:rPr>
          <w:rFonts w:ascii="Times New Roman" w:eastAsia="宋体" w:hAnsi="Times New Roman" w:cs="Times New Roman"/>
          <w:color w:val="000000"/>
          <w:sz w:val="24"/>
          <w:szCs w:val="24"/>
        </w:rPr>
        <w:t xml:space="preserve"> the effects of recycled </w:t>
      </w:r>
      <w:r w:rsidR="00E962D8" w:rsidRPr="00D62DAF">
        <w:rPr>
          <w:rFonts w:ascii="Times New Roman" w:eastAsia="宋体" w:hAnsi="Times New Roman" w:cs="Times New Roman"/>
          <w:color w:val="000000"/>
          <w:sz w:val="24"/>
          <w:szCs w:val="24"/>
        </w:rPr>
        <w:t xml:space="preserve">water irrigation on </w:t>
      </w:r>
      <w:r w:rsidR="00385661" w:rsidRPr="00D62DAF">
        <w:rPr>
          <w:rFonts w:ascii="Times New Roman" w:eastAsia="宋体" w:hAnsi="Times New Roman" w:cs="Times New Roman"/>
          <w:color w:val="000000"/>
          <w:sz w:val="24"/>
          <w:szCs w:val="24"/>
        </w:rPr>
        <w:t xml:space="preserve">crop </w:t>
      </w:r>
      <w:r w:rsidR="00E962D8" w:rsidRPr="00D62DAF">
        <w:rPr>
          <w:rFonts w:ascii="Times New Roman" w:eastAsia="宋体" w:hAnsi="Times New Roman" w:cs="Times New Roman"/>
          <w:color w:val="000000"/>
          <w:sz w:val="24"/>
          <w:szCs w:val="24"/>
        </w:rPr>
        <w:t>growth, yield</w:t>
      </w:r>
      <w:r w:rsidR="00B36EA9"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385661" w:rsidRPr="00D62DAF">
        <w:rPr>
          <w:rFonts w:ascii="Times New Roman" w:eastAsia="宋体" w:hAnsi="Times New Roman" w:cs="Times New Roman"/>
          <w:color w:val="000000"/>
          <w:sz w:val="24"/>
          <w:szCs w:val="24"/>
        </w:rPr>
        <w:t xml:space="preserve">the quality of </w:t>
      </w:r>
      <w:r w:rsidR="00684202" w:rsidRPr="00D62DAF">
        <w:rPr>
          <w:rFonts w:ascii="Times New Roman" w:eastAsia="宋体" w:hAnsi="Times New Roman" w:cs="Times New Roman"/>
          <w:color w:val="000000"/>
          <w:sz w:val="24"/>
          <w:szCs w:val="24"/>
        </w:rPr>
        <w:t xml:space="preserve">the </w:t>
      </w:r>
      <w:r w:rsidR="00385661" w:rsidRPr="00D62DAF">
        <w:rPr>
          <w:rFonts w:ascii="Times New Roman" w:eastAsia="宋体" w:hAnsi="Times New Roman" w:cs="Times New Roman"/>
          <w:color w:val="000000"/>
          <w:sz w:val="24"/>
          <w:szCs w:val="24"/>
        </w:rPr>
        <w:t>soil environment</w:t>
      </w:r>
      <w:r w:rsidR="00E962D8" w:rsidRPr="00D62DAF">
        <w:rPr>
          <w:rFonts w:ascii="Times New Roman" w:eastAsia="宋体" w:hAnsi="Times New Roman" w:cs="Times New Roman"/>
          <w:color w:val="000000"/>
          <w:sz w:val="24"/>
          <w:szCs w:val="24"/>
        </w:rPr>
        <w:t xml:space="preserve">, soil moisture distribution and </w:t>
      </w:r>
      <w:r w:rsidR="0003268D" w:rsidRPr="00D62DAF">
        <w:rPr>
          <w:rFonts w:ascii="Times New Roman" w:eastAsia="宋体" w:hAnsi="Times New Roman" w:cs="Times New Roman"/>
          <w:color w:val="000000"/>
          <w:sz w:val="24"/>
          <w:szCs w:val="24"/>
        </w:rPr>
        <w:t xml:space="preserve">the </w:t>
      </w:r>
      <w:r w:rsidR="00E962D8" w:rsidRPr="00D62DAF">
        <w:rPr>
          <w:rFonts w:ascii="Times New Roman" w:eastAsia="宋体" w:hAnsi="Times New Roman" w:cs="Times New Roman"/>
          <w:color w:val="000000"/>
          <w:sz w:val="24"/>
          <w:szCs w:val="24"/>
        </w:rPr>
        <w:t xml:space="preserve">quality of </w:t>
      </w:r>
      <w:r w:rsidR="00880267" w:rsidRPr="00D62DAF">
        <w:rPr>
          <w:rFonts w:ascii="Times New Roman" w:eastAsia="宋体" w:hAnsi="Times New Roman" w:cs="Times New Roman"/>
          <w:color w:val="000000"/>
          <w:sz w:val="24"/>
          <w:szCs w:val="24"/>
        </w:rPr>
        <w:t xml:space="preserve">the </w:t>
      </w:r>
      <w:r w:rsidR="00E962D8" w:rsidRPr="00D62DAF">
        <w:rPr>
          <w:rFonts w:ascii="Times New Roman" w:eastAsia="宋体" w:hAnsi="Times New Roman" w:cs="Times New Roman"/>
          <w:color w:val="000000"/>
          <w:sz w:val="24"/>
          <w:szCs w:val="24"/>
        </w:rPr>
        <w:t>grain or fruit</w:t>
      </w:r>
      <w:r w:rsidR="00B36EA9" w:rsidRPr="00D62DAF">
        <w:rPr>
          <w:rFonts w:ascii="Times New Roman" w:eastAsia="宋体" w:hAnsi="Times New Roman" w:cs="Times New Roman"/>
          <w:color w:val="000000"/>
          <w:sz w:val="24"/>
          <w:szCs w:val="24"/>
        </w:rPr>
        <w:t>,</w:t>
      </w:r>
      <w:r w:rsidR="003D354C" w:rsidRPr="00D62DAF">
        <w:rPr>
          <w:rFonts w:ascii="Times New Roman"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and </w:t>
      </w:r>
      <w:r w:rsidR="00A606B5" w:rsidRPr="00D62DAF">
        <w:rPr>
          <w:rFonts w:ascii="Times New Roman" w:eastAsia="宋体" w:hAnsi="Times New Roman" w:cs="Times New Roman"/>
          <w:color w:val="000000"/>
          <w:sz w:val="24"/>
          <w:szCs w:val="24"/>
        </w:rPr>
        <w:t>the research</w:t>
      </w:r>
      <w:r w:rsidR="00385661" w:rsidRPr="00D62DAF">
        <w:rPr>
          <w:rFonts w:ascii="Times New Roman" w:eastAsia="宋体" w:hAnsi="Times New Roman" w:cs="Times New Roman"/>
          <w:color w:val="000000"/>
          <w:sz w:val="24"/>
          <w:szCs w:val="24"/>
        </w:rPr>
        <w:t xml:space="preserve"> </w:t>
      </w:r>
      <w:r w:rsidR="003E23ED" w:rsidRPr="00D62DAF">
        <w:rPr>
          <w:rFonts w:ascii="Times New Roman" w:eastAsia="宋体" w:hAnsi="Times New Roman" w:cs="Times New Roman"/>
          <w:color w:val="000000"/>
          <w:sz w:val="24"/>
          <w:szCs w:val="24"/>
        </w:rPr>
        <w:t>develops</w:t>
      </w:r>
      <w:r w:rsidR="00F32B16"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deep</w:t>
      </w:r>
      <w:r w:rsidR="00880267" w:rsidRPr="00D62DAF">
        <w:rPr>
          <w:rFonts w:ascii="Times New Roman" w:eastAsia="宋体" w:hAnsi="Times New Roman" w:cs="Times New Roman"/>
          <w:color w:val="000000"/>
          <w:sz w:val="24"/>
          <w:szCs w:val="24"/>
        </w:rPr>
        <w:t>ly</w:t>
      </w:r>
      <w:r w:rsidR="00E962D8" w:rsidRPr="00D62DAF">
        <w:rPr>
          <w:rFonts w:ascii="Times New Roman" w:eastAsia="宋体" w:hAnsi="Times New Roman" w:cs="Times New Roman"/>
          <w:color w:val="000000"/>
          <w:sz w:val="24"/>
          <w:szCs w:val="24"/>
        </w:rPr>
        <w:t xml:space="preserve"> into the </w:t>
      </w:r>
      <w:proofErr w:type="gramStart"/>
      <w:r w:rsidR="00385661" w:rsidRPr="00D62DAF">
        <w:rPr>
          <w:rFonts w:ascii="Times New Roman" w:eastAsia="宋体" w:hAnsi="Times New Roman" w:cs="Times New Roman"/>
          <w:color w:val="000000"/>
          <w:sz w:val="24"/>
          <w:szCs w:val="24"/>
        </w:rPr>
        <w:t>mechanism</w:t>
      </w:r>
      <w:r w:rsidR="0075653E" w:rsidRPr="00D62DAF">
        <w:rPr>
          <w:rFonts w:ascii="Times New Roman" w:eastAsia="宋体" w:hAnsi="Times New Roman" w:cs="Times New Roman"/>
          <w:color w:val="000000"/>
          <w:sz w:val="24"/>
          <w:szCs w:val="24"/>
        </w:rPr>
        <w:t>s</w:t>
      </w:r>
      <w:r w:rsidR="00E962D8" w:rsidRPr="00D62DAF">
        <w:rPr>
          <w:rFonts w:ascii="Times New Roman" w:eastAsia="宋体" w:hAnsi="Times New Roman" w:cs="Times New Roman"/>
          <w:color w:val="000000"/>
          <w:sz w:val="24"/>
          <w:szCs w:val="24"/>
          <w:vertAlign w:val="superscript"/>
        </w:rPr>
        <w:t>[</w:t>
      </w:r>
      <w:proofErr w:type="gramEnd"/>
      <w:r w:rsidR="00E962D8" w:rsidRPr="00D62DAF">
        <w:rPr>
          <w:rFonts w:ascii="Times New Roman" w:eastAsia="宋体" w:hAnsi="Times New Roman" w:cs="Times New Roman"/>
          <w:color w:val="000000"/>
          <w:sz w:val="24"/>
          <w:szCs w:val="24"/>
          <w:vertAlign w:val="superscript"/>
        </w:rPr>
        <w:t>16-21]</w:t>
      </w:r>
      <w:r w:rsidR="00E962D8" w:rsidRPr="00D62DAF">
        <w:rPr>
          <w:rFonts w:ascii="Times New Roman" w:eastAsia="宋体" w:hAnsi="Times New Roman" w:cs="Times New Roman"/>
          <w:color w:val="000000"/>
          <w:sz w:val="24"/>
          <w:szCs w:val="24"/>
        </w:rPr>
        <w:t xml:space="preserve">. </w:t>
      </w:r>
    </w:p>
    <w:p w:rsidR="00E962D8" w:rsidRPr="00D62DAF" w:rsidRDefault="002A44BD" w:rsidP="0071121C">
      <w:pPr>
        <w:ind w:firstLine="400"/>
        <w:jc w:val="both"/>
        <w:rPr>
          <w:rFonts w:ascii="Times New Roman" w:eastAsia="Times New Roman" w:hAnsi="Times New Roman" w:cs="Times New Roman"/>
          <w:sz w:val="24"/>
          <w:szCs w:val="24"/>
        </w:rPr>
      </w:pPr>
      <w:r w:rsidRPr="00D62DAF">
        <w:rPr>
          <w:rFonts w:ascii="Times New Roman" w:hAnsi="Times New Roman" w:cs="Times New Roman"/>
          <w:color w:val="000000"/>
          <w:sz w:val="24"/>
          <w:szCs w:val="24"/>
        </w:rPr>
        <w:t>T</w:t>
      </w:r>
      <w:r w:rsidR="00AC5F56" w:rsidRPr="00D62DAF">
        <w:rPr>
          <w:rFonts w:ascii="Times New Roman" w:hAnsi="Times New Roman" w:cs="Times New Roman"/>
          <w:color w:val="000000"/>
          <w:sz w:val="24"/>
          <w:szCs w:val="24"/>
        </w:rPr>
        <w:t xml:space="preserve">here </w:t>
      </w:r>
      <w:r w:rsidR="00BE60CA" w:rsidRPr="00D62DAF">
        <w:rPr>
          <w:rFonts w:ascii="Times New Roman" w:hAnsi="Times New Roman" w:cs="Times New Roman"/>
          <w:color w:val="000000"/>
          <w:sz w:val="24"/>
          <w:szCs w:val="24"/>
        </w:rPr>
        <w:t>is</w:t>
      </w:r>
      <w:r w:rsidRPr="00D62DAF">
        <w:rPr>
          <w:rFonts w:ascii="Times New Roman" w:hAnsi="Times New Roman" w:cs="Times New Roman"/>
          <w:color w:val="000000"/>
          <w:sz w:val="24"/>
          <w:szCs w:val="24"/>
        </w:rPr>
        <w:t xml:space="preserve"> a</w:t>
      </w:r>
      <w:r w:rsidR="00AC5F56" w:rsidRPr="00D62DAF">
        <w:rPr>
          <w:rFonts w:ascii="Times New Roman" w:hAnsi="Times New Roman" w:cs="Times New Roman"/>
          <w:color w:val="000000"/>
          <w:sz w:val="24"/>
          <w:szCs w:val="24"/>
        </w:rPr>
        <w:t xml:space="preserve"> lack of reports about </w:t>
      </w:r>
      <w:r w:rsidR="00B41670" w:rsidRPr="00D62DAF">
        <w:rPr>
          <w:rFonts w:ascii="Times New Roman" w:eastAsia="宋体" w:hAnsi="Times New Roman" w:cs="Times New Roman"/>
          <w:color w:val="000000"/>
          <w:sz w:val="24"/>
          <w:szCs w:val="24"/>
        </w:rPr>
        <w:t xml:space="preserve">the </w:t>
      </w:r>
      <w:r w:rsidR="00AC5F56" w:rsidRPr="00D62DAF">
        <w:rPr>
          <w:rFonts w:ascii="Times New Roman" w:eastAsia="宋体" w:hAnsi="Times New Roman" w:cs="Times New Roman"/>
          <w:color w:val="000000"/>
          <w:sz w:val="24"/>
          <w:szCs w:val="24"/>
        </w:rPr>
        <w:t>long</w:t>
      </w:r>
      <w:r w:rsidR="00AC5F56" w:rsidRPr="00D62DAF">
        <w:rPr>
          <w:rFonts w:ascii="Times New Roman"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term </w:t>
      </w:r>
      <w:r w:rsidR="00B41670" w:rsidRPr="00D62DAF">
        <w:rPr>
          <w:rFonts w:ascii="Times New Roman" w:eastAsia="宋体" w:hAnsi="Times New Roman" w:cs="Times New Roman"/>
          <w:color w:val="000000"/>
          <w:sz w:val="24"/>
          <w:szCs w:val="24"/>
        </w:rPr>
        <w:t>effect</w:t>
      </w:r>
      <w:r w:rsidR="001178BC" w:rsidRPr="00D62DAF">
        <w:rPr>
          <w:rFonts w:ascii="Times New Roman" w:eastAsia="宋体" w:hAnsi="Times New Roman" w:cs="Times New Roman"/>
          <w:color w:val="000000"/>
          <w:sz w:val="24"/>
          <w:szCs w:val="24"/>
        </w:rPr>
        <w:t>s</w:t>
      </w:r>
      <w:r w:rsidR="00B41670"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of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irrigation on crop </w:t>
      </w:r>
      <w:r w:rsidR="00B41670" w:rsidRPr="00D62DAF">
        <w:rPr>
          <w:rFonts w:ascii="Times New Roman" w:eastAsia="宋体" w:hAnsi="Times New Roman" w:cs="Times New Roman"/>
          <w:color w:val="000000"/>
          <w:sz w:val="24"/>
          <w:szCs w:val="24"/>
        </w:rPr>
        <w:t xml:space="preserve">growth, </w:t>
      </w:r>
      <w:r w:rsidR="00E962D8" w:rsidRPr="00D62DAF">
        <w:rPr>
          <w:rFonts w:ascii="Times New Roman" w:eastAsia="宋体" w:hAnsi="Times New Roman" w:cs="Times New Roman"/>
          <w:color w:val="000000"/>
          <w:sz w:val="24"/>
          <w:szCs w:val="24"/>
        </w:rPr>
        <w:t xml:space="preserve">yield, </w:t>
      </w:r>
      <w:proofErr w:type="gramStart"/>
      <w:r w:rsidR="00E962D8" w:rsidRPr="00D62DAF">
        <w:rPr>
          <w:rFonts w:ascii="Times New Roman" w:eastAsia="宋体" w:hAnsi="Times New Roman" w:cs="Times New Roman"/>
          <w:color w:val="000000"/>
          <w:sz w:val="24"/>
          <w:szCs w:val="24"/>
        </w:rPr>
        <w:t>quality</w:t>
      </w:r>
      <w:proofErr w:type="gramEnd"/>
      <w:r w:rsidR="001178BC"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and root development</w:t>
      </w:r>
      <w:r w:rsidR="00C12E7E" w:rsidRPr="00D62DAF">
        <w:rPr>
          <w:rFonts w:ascii="Times New Roman" w:eastAsia="宋体" w:hAnsi="Times New Roman" w:cs="Times New Roman"/>
          <w:color w:val="000000"/>
          <w:sz w:val="24"/>
          <w:szCs w:val="24"/>
        </w:rPr>
        <w:t>.</w:t>
      </w:r>
      <w:r w:rsidR="00B41670" w:rsidRPr="00D62DAF">
        <w:rPr>
          <w:rFonts w:ascii="Times New Roman" w:eastAsia="宋体" w:hAnsi="Times New Roman" w:cs="Times New Roman"/>
          <w:color w:val="000000"/>
          <w:sz w:val="24"/>
          <w:szCs w:val="24"/>
        </w:rPr>
        <w:t xml:space="preserve"> </w:t>
      </w:r>
      <w:r w:rsidR="00C12E7E" w:rsidRPr="00D62DAF">
        <w:rPr>
          <w:rFonts w:ascii="Times New Roman" w:eastAsia="宋体" w:hAnsi="Times New Roman" w:cs="Times New Roman"/>
          <w:color w:val="000000"/>
          <w:sz w:val="24"/>
          <w:szCs w:val="24"/>
        </w:rPr>
        <w:t>T</w:t>
      </w:r>
      <w:r w:rsidR="00B41670" w:rsidRPr="00D62DAF">
        <w:rPr>
          <w:rFonts w:ascii="Times New Roman" w:eastAsia="宋体" w:hAnsi="Times New Roman" w:cs="Times New Roman"/>
          <w:color w:val="000000"/>
          <w:sz w:val="24"/>
          <w:szCs w:val="24"/>
        </w:rPr>
        <w:t xml:space="preserve">he root system is an important functional organ that </w:t>
      </w:r>
      <w:r w:rsidR="00AC5F56" w:rsidRPr="00D62DAF">
        <w:rPr>
          <w:rFonts w:ascii="Times New Roman" w:eastAsia="宋体" w:hAnsi="Times New Roman" w:cs="Times New Roman"/>
          <w:color w:val="000000"/>
          <w:sz w:val="24"/>
          <w:szCs w:val="24"/>
        </w:rPr>
        <w:t>support</w:t>
      </w:r>
      <w:r w:rsidR="00AC5F56" w:rsidRPr="00D62DAF">
        <w:rPr>
          <w:rFonts w:ascii="Times New Roman" w:hAnsi="Times New Roman" w:cs="Times New Roman"/>
          <w:color w:val="000000"/>
          <w:sz w:val="24"/>
          <w:szCs w:val="24"/>
        </w:rPr>
        <w:t>s</w:t>
      </w:r>
      <w:r w:rsidR="00AC5F56"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crop </w:t>
      </w:r>
      <w:r w:rsidR="00B41670" w:rsidRPr="00D62DAF">
        <w:rPr>
          <w:rFonts w:ascii="Times New Roman" w:eastAsia="宋体" w:hAnsi="Times New Roman" w:cs="Times New Roman"/>
          <w:color w:val="000000"/>
          <w:sz w:val="24"/>
          <w:szCs w:val="24"/>
        </w:rPr>
        <w:t xml:space="preserve">growth above ground, </w:t>
      </w:r>
      <w:r w:rsidR="00AC5F56" w:rsidRPr="00D62DAF">
        <w:rPr>
          <w:rFonts w:ascii="Times New Roman" w:eastAsia="宋体" w:hAnsi="Times New Roman" w:cs="Times New Roman"/>
          <w:color w:val="000000"/>
          <w:sz w:val="24"/>
          <w:szCs w:val="24"/>
        </w:rPr>
        <w:t>absorb</w:t>
      </w:r>
      <w:r w:rsidR="00AC5F56" w:rsidRPr="00D62DAF">
        <w:rPr>
          <w:rFonts w:ascii="Times New Roman" w:hAnsi="Times New Roman" w:cs="Times New Roman"/>
          <w:color w:val="000000"/>
          <w:sz w:val="24"/>
          <w:szCs w:val="24"/>
        </w:rPr>
        <w:t>s</w:t>
      </w:r>
      <w:r w:rsidR="00AC5F56"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nutrients</w:t>
      </w:r>
      <w:r w:rsidR="00AC5F56" w:rsidRPr="00D62DAF">
        <w:rPr>
          <w:rFonts w:ascii="Times New Roman" w:hAnsi="Times New Roman" w:cs="Times New Roman"/>
          <w:color w:val="000000"/>
          <w:sz w:val="24"/>
          <w:szCs w:val="24"/>
        </w:rPr>
        <w:t xml:space="preserve"> </w:t>
      </w:r>
      <w:r w:rsidR="00B41670" w:rsidRPr="00D62DAF">
        <w:rPr>
          <w:rFonts w:ascii="Times New Roman" w:eastAsia="宋体" w:hAnsi="Times New Roman" w:cs="Times New Roman"/>
          <w:color w:val="000000"/>
          <w:sz w:val="24"/>
          <w:szCs w:val="24"/>
        </w:rPr>
        <w:t>and connect</w:t>
      </w:r>
      <w:r w:rsidR="00AC5F56" w:rsidRPr="00D62DAF">
        <w:rPr>
          <w:rFonts w:ascii="Times New Roman" w:hAnsi="Times New Roman" w:cs="Times New Roman"/>
          <w:color w:val="000000"/>
          <w:sz w:val="24"/>
          <w:szCs w:val="24"/>
        </w:rPr>
        <w:t>s</w:t>
      </w:r>
      <w:r w:rsidR="00B41670" w:rsidRPr="00D62DAF">
        <w:rPr>
          <w:rFonts w:ascii="Times New Roman" w:eastAsia="宋体" w:hAnsi="Times New Roman" w:cs="Times New Roman"/>
          <w:color w:val="000000"/>
          <w:sz w:val="24"/>
          <w:szCs w:val="24"/>
        </w:rPr>
        <w:t xml:space="preserve"> the </w:t>
      </w:r>
      <w:r w:rsidR="00E962D8" w:rsidRPr="00D62DAF">
        <w:rPr>
          <w:rFonts w:ascii="Times New Roman" w:eastAsia="宋体" w:hAnsi="Times New Roman" w:cs="Times New Roman"/>
          <w:color w:val="000000"/>
          <w:sz w:val="24"/>
          <w:szCs w:val="24"/>
        </w:rPr>
        <w:t xml:space="preserve">soil-crop system </w:t>
      </w:r>
      <w:r w:rsidR="00B41670" w:rsidRPr="00D62DAF">
        <w:rPr>
          <w:rFonts w:ascii="Times New Roman" w:eastAsia="宋体" w:hAnsi="Times New Roman" w:cs="Times New Roman"/>
          <w:color w:val="000000"/>
          <w:sz w:val="24"/>
          <w:szCs w:val="24"/>
        </w:rPr>
        <w:t xml:space="preserve">as a whole. </w:t>
      </w:r>
      <w:r w:rsidR="00C12E7E" w:rsidRPr="00D62DAF">
        <w:rPr>
          <w:rFonts w:ascii="Times New Roman" w:eastAsia="宋体" w:hAnsi="Times New Roman" w:cs="Times New Roman"/>
          <w:color w:val="000000"/>
          <w:sz w:val="24"/>
          <w:szCs w:val="24"/>
        </w:rPr>
        <w:t xml:space="preserve">Yield and quality </w:t>
      </w:r>
      <w:r w:rsidR="003705C6" w:rsidRPr="00D62DAF">
        <w:rPr>
          <w:rFonts w:ascii="Times New Roman" w:eastAsia="宋体" w:hAnsi="Times New Roman" w:cs="Times New Roman"/>
          <w:color w:val="000000"/>
          <w:sz w:val="24"/>
          <w:szCs w:val="24"/>
        </w:rPr>
        <w:t>are</w:t>
      </w:r>
      <w:r w:rsidR="00B41670" w:rsidRPr="00D62DAF">
        <w:rPr>
          <w:rFonts w:ascii="Times New Roman" w:eastAsia="宋体" w:hAnsi="Times New Roman" w:cs="Times New Roman"/>
          <w:color w:val="000000"/>
          <w:sz w:val="24"/>
          <w:szCs w:val="24"/>
        </w:rPr>
        <w:t xml:space="preserve"> </w:t>
      </w:r>
      <w:r w:rsidR="00C311A4" w:rsidRPr="00D62DAF">
        <w:rPr>
          <w:rFonts w:ascii="Times New Roman" w:eastAsia="宋体" w:hAnsi="Times New Roman" w:cs="Times New Roman"/>
          <w:color w:val="000000"/>
          <w:sz w:val="24"/>
          <w:szCs w:val="24"/>
        </w:rPr>
        <w:t>essential</w:t>
      </w:r>
      <w:r w:rsidR="00B41670" w:rsidRPr="00D62DAF">
        <w:rPr>
          <w:rFonts w:ascii="Times New Roman" w:eastAsia="宋体" w:hAnsi="Times New Roman" w:cs="Times New Roman"/>
          <w:color w:val="000000"/>
          <w:sz w:val="24"/>
          <w:szCs w:val="24"/>
        </w:rPr>
        <w:t xml:space="preserve"> in </w:t>
      </w:r>
      <w:r w:rsidR="00701D2A" w:rsidRPr="00D62DAF">
        <w:rPr>
          <w:rFonts w:ascii="Times New Roman" w:eastAsia="宋体" w:hAnsi="Times New Roman" w:cs="Times New Roman"/>
          <w:color w:val="000000"/>
          <w:sz w:val="24"/>
          <w:szCs w:val="24"/>
        </w:rPr>
        <w:t xml:space="preserve">the </w:t>
      </w:r>
      <w:r w:rsidR="00C12E7E" w:rsidRPr="00D62DAF">
        <w:rPr>
          <w:rFonts w:ascii="Times New Roman" w:eastAsia="宋体" w:hAnsi="Times New Roman" w:cs="Times New Roman"/>
          <w:color w:val="000000"/>
          <w:sz w:val="24"/>
          <w:szCs w:val="24"/>
        </w:rPr>
        <w:t>determination of</w:t>
      </w:r>
      <w:r w:rsidR="00E962D8" w:rsidRPr="00D62DAF">
        <w:rPr>
          <w:rFonts w:ascii="Times New Roman" w:eastAsia="宋体" w:hAnsi="Times New Roman" w:cs="Times New Roman"/>
          <w:color w:val="000000"/>
          <w:sz w:val="24"/>
          <w:szCs w:val="24"/>
        </w:rPr>
        <w:t xml:space="preserve"> the economic value of food crops and food safety. </w:t>
      </w:r>
      <w:r w:rsidR="00C12E7E" w:rsidRPr="00D62DAF">
        <w:rPr>
          <w:rFonts w:ascii="Times New Roman" w:eastAsia="宋体" w:hAnsi="Times New Roman" w:cs="Times New Roman"/>
          <w:color w:val="000000"/>
          <w:sz w:val="24"/>
          <w:szCs w:val="24"/>
        </w:rPr>
        <w:t>Among the m</w:t>
      </w:r>
      <w:r w:rsidR="00E962D8" w:rsidRPr="00D62DAF">
        <w:rPr>
          <w:rFonts w:ascii="Times New Roman" w:eastAsia="宋体" w:hAnsi="Times New Roman" w:cs="Times New Roman"/>
          <w:color w:val="000000"/>
          <w:sz w:val="24"/>
          <w:szCs w:val="24"/>
        </w:rPr>
        <w:t xml:space="preserve">ain crops in </w:t>
      </w:r>
      <w:r w:rsidR="00FF0873" w:rsidRPr="00D62DAF">
        <w:rPr>
          <w:rFonts w:ascii="Times New Roman" w:eastAsia="宋体" w:hAnsi="Times New Roman" w:cs="Times New Roman"/>
          <w:color w:val="000000"/>
          <w:sz w:val="24"/>
          <w:szCs w:val="24"/>
        </w:rPr>
        <w:t xml:space="preserve">the </w:t>
      </w:r>
      <w:r w:rsidR="00E962D8" w:rsidRPr="00D62DAF">
        <w:rPr>
          <w:rFonts w:ascii="Times New Roman" w:eastAsia="宋体" w:hAnsi="Times New Roman" w:cs="Times New Roman"/>
          <w:color w:val="000000"/>
          <w:sz w:val="24"/>
          <w:szCs w:val="24"/>
        </w:rPr>
        <w:t>Beijing</w:t>
      </w:r>
      <w:r w:rsidR="0003268D" w:rsidRPr="00D62DAF">
        <w:rPr>
          <w:rFonts w:ascii="Times New Roman" w:eastAsia="宋体" w:hAnsi="Times New Roman" w:cs="Times New Roman"/>
          <w:color w:val="000000"/>
          <w:sz w:val="24"/>
          <w:szCs w:val="24"/>
        </w:rPr>
        <w:t xml:space="preserve"> area</w:t>
      </w:r>
      <w:r w:rsidR="00FF0873" w:rsidRPr="00D62DAF">
        <w:rPr>
          <w:rFonts w:ascii="Times New Roman" w:eastAsia="宋体" w:hAnsi="Times New Roman" w:cs="Times New Roman"/>
          <w:color w:val="000000"/>
          <w:sz w:val="24"/>
          <w:szCs w:val="24"/>
        </w:rPr>
        <w:t xml:space="preserve"> of China</w:t>
      </w:r>
      <w:r w:rsidR="00C12E7E"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grain </w:t>
      </w:r>
      <w:r w:rsidR="00701D2A" w:rsidRPr="00D62DAF">
        <w:rPr>
          <w:rFonts w:ascii="Times New Roman" w:eastAsia="宋体" w:hAnsi="Times New Roman" w:cs="Times New Roman"/>
          <w:color w:val="000000"/>
          <w:sz w:val="24"/>
          <w:szCs w:val="24"/>
        </w:rPr>
        <w:t>crops rank</w:t>
      </w:r>
      <w:r w:rsidR="00C12E7E" w:rsidRPr="00D62DAF">
        <w:rPr>
          <w:rFonts w:ascii="Times New Roman" w:eastAsia="宋体" w:hAnsi="Times New Roman" w:cs="Times New Roman"/>
          <w:color w:val="000000"/>
          <w:sz w:val="24"/>
          <w:szCs w:val="24"/>
        </w:rPr>
        <w:t xml:space="preserve"> </w:t>
      </w:r>
      <w:r w:rsidR="00AC5F56" w:rsidRPr="00D62DAF">
        <w:rPr>
          <w:rFonts w:ascii="Times New Roman" w:hAnsi="Times New Roman" w:cs="Times New Roman"/>
          <w:color w:val="000000"/>
          <w:sz w:val="24"/>
          <w:szCs w:val="24"/>
        </w:rPr>
        <w:t>first</w:t>
      </w:r>
      <w:r w:rsidR="0003268D" w:rsidRPr="00D62DAF">
        <w:rPr>
          <w:rFonts w:ascii="Times New Roman" w:eastAsia="宋体" w:hAnsi="Times New Roman" w:cs="Times New Roman"/>
          <w:color w:val="000000"/>
          <w:sz w:val="24"/>
          <w:szCs w:val="24"/>
        </w:rPr>
        <w:t xml:space="preserve"> in </w:t>
      </w:r>
      <w:r w:rsidR="00C648C0" w:rsidRPr="00D62DAF">
        <w:rPr>
          <w:rFonts w:ascii="Times New Roman" w:eastAsia="宋体" w:hAnsi="Times New Roman" w:cs="Times New Roman"/>
          <w:color w:val="000000"/>
          <w:sz w:val="24"/>
          <w:szCs w:val="24"/>
        </w:rPr>
        <w:t>sown acreage</w:t>
      </w:r>
      <w:r w:rsidR="00A37F0F" w:rsidRPr="00D62DAF">
        <w:rPr>
          <w:rFonts w:ascii="Times New Roman" w:eastAsia="宋体" w:hAnsi="Times New Roman" w:cs="Times New Roman"/>
          <w:color w:val="000000"/>
          <w:sz w:val="24"/>
          <w:szCs w:val="24"/>
        </w:rPr>
        <w:t xml:space="preserve"> and</w:t>
      </w:r>
      <w:r w:rsidR="00C12E7E" w:rsidRPr="00D62DAF">
        <w:rPr>
          <w:rFonts w:ascii="Times New Roman" w:eastAsia="宋体" w:hAnsi="Times New Roman" w:cs="Times New Roman"/>
          <w:color w:val="000000"/>
          <w:sz w:val="24"/>
          <w:szCs w:val="24"/>
        </w:rPr>
        <w:t xml:space="preserve"> accounted</w:t>
      </w:r>
      <w:r w:rsidR="00E962D8" w:rsidRPr="00D62DAF">
        <w:rPr>
          <w:rFonts w:ascii="Times New Roman" w:eastAsia="宋体" w:hAnsi="Times New Roman" w:cs="Times New Roman"/>
          <w:color w:val="000000"/>
          <w:sz w:val="24"/>
          <w:szCs w:val="24"/>
        </w:rPr>
        <w:t xml:space="preserve"> </w:t>
      </w:r>
      <w:r w:rsidR="008E696F" w:rsidRPr="00D62DAF">
        <w:rPr>
          <w:rFonts w:ascii="Times New Roman" w:eastAsia="宋体" w:hAnsi="Times New Roman" w:cs="Times New Roman"/>
          <w:color w:val="000000"/>
          <w:sz w:val="24"/>
          <w:szCs w:val="24"/>
        </w:rPr>
        <w:t xml:space="preserve">for </w:t>
      </w:r>
      <w:r w:rsidR="00C12E7E" w:rsidRPr="00D62DAF">
        <w:rPr>
          <w:rFonts w:ascii="Times New Roman" w:eastAsia="宋体" w:hAnsi="Times New Roman" w:cs="Times New Roman"/>
          <w:color w:val="000000"/>
          <w:sz w:val="24"/>
          <w:szCs w:val="24"/>
        </w:rPr>
        <w:t xml:space="preserve">60.4% of the </w:t>
      </w:r>
      <w:r w:rsidR="00A606B5" w:rsidRPr="00D62DAF">
        <w:rPr>
          <w:rFonts w:ascii="Times New Roman" w:eastAsia="宋体" w:hAnsi="Times New Roman" w:cs="Times New Roman"/>
          <w:color w:val="000000"/>
          <w:sz w:val="24"/>
          <w:szCs w:val="24"/>
        </w:rPr>
        <w:t>total</w:t>
      </w:r>
      <w:r w:rsidR="00E962D8" w:rsidRPr="00D62DAF">
        <w:rPr>
          <w:rFonts w:ascii="Times New Roman" w:eastAsia="宋体" w:hAnsi="Times New Roman" w:cs="Times New Roman"/>
          <w:color w:val="000000"/>
          <w:sz w:val="24"/>
          <w:szCs w:val="24"/>
        </w:rPr>
        <w:t xml:space="preserve"> </w:t>
      </w:r>
      <w:r w:rsidR="00A37F0F" w:rsidRPr="00D62DAF">
        <w:rPr>
          <w:rFonts w:ascii="Times New Roman" w:eastAsia="宋体" w:hAnsi="Times New Roman" w:cs="Times New Roman"/>
          <w:color w:val="000000"/>
          <w:sz w:val="24"/>
          <w:szCs w:val="24"/>
        </w:rPr>
        <w:t xml:space="preserve">sown </w:t>
      </w:r>
      <w:r w:rsidR="00E962D8" w:rsidRPr="00D62DAF">
        <w:rPr>
          <w:rFonts w:ascii="Times New Roman" w:eastAsia="宋体" w:hAnsi="Times New Roman" w:cs="Times New Roman"/>
          <w:color w:val="000000"/>
          <w:sz w:val="24"/>
          <w:szCs w:val="24"/>
        </w:rPr>
        <w:t xml:space="preserve">crop </w:t>
      </w:r>
      <w:proofErr w:type="gramStart"/>
      <w:r w:rsidR="00E962D8" w:rsidRPr="00D62DAF">
        <w:rPr>
          <w:rFonts w:ascii="Times New Roman" w:eastAsia="宋体" w:hAnsi="Times New Roman" w:cs="Times New Roman"/>
          <w:color w:val="000000"/>
          <w:sz w:val="24"/>
          <w:szCs w:val="24"/>
        </w:rPr>
        <w:t>area</w:t>
      </w:r>
      <w:r w:rsidR="00E962D8" w:rsidRPr="00D62DAF">
        <w:rPr>
          <w:rFonts w:ascii="Times New Roman" w:eastAsia="宋体" w:hAnsi="Times New Roman" w:cs="Times New Roman"/>
          <w:color w:val="000000"/>
          <w:sz w:val="24"/>
          <w:szCs w:val="24"/>
          <w:vertAlign w:val="superscript"/>
        </w:rPr>
        <w:t>[</w:t>
      </w:r>
      <w:proofErr w:type="gramEnd"/>
      <w:r w:rsidR="00E962D8" w:rsidRPr="00D62DAF">
        <w:rPr>
          <w:rFonts w:ascii="Times New Roman" w:eastAsia="宋体" w:hAnsi="Times New Roman" w:cs="Times New Roman"/>
          <w:color w:val="000000"/>
          <w:sz w:val="24"/>
          <w:szCs w:val="24"/>
          <w:vertAlign w:val="superscript"/>
        </w:rPr>
        <w:t>22]</w:t>
      </w:r>
      <w:r w:rsidR="00C12E7E"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D25B44" w:rsidRPr="00D62DAF">
        <w:rPr>
          <w:rFonts w:ascii="Times New Roman" w:hAnsi="Times New Roman" w:cs="Times New Roman"/>
          <w:color w:val="000000"/>
          <w:sz w:val="24"/>
          <w:szCs w:val="24"/>
        </w:rPr>
        <w:t xml:space="preserve">It is important to </w:t>
      </w:r>
      <w:r w:rsidR="00453092" w:rsidRPr="00D62DAF">
        <w:rPr>
          <w:rFonts w:ascii="Times New Roman" w:hAnsi="Times New Roman" w:cs="Times New Roman"/>
          <w:color w:val="000000"/>
          <w:sz w:val="24"/>
          <w:szCs w:val="24"/>
        </w:rPr>
        <w:t>understand the effects of recycled water irrigation on crops g</w:t>
      </w:r>
      <w:r w:rsidR="00AC5F56" w:rsidRPr="00D62DAF">
        <w:rPr>
          <w:rFonts w:ascii="Times New Roman" w:hAnsi="Times New Roman" w:cs="Times New Roman"/>
          <w:color w:val="000000"/>
          <w:sz w:val="24"/>
          <w:szCs w:val="24"/>
        </w:rPr>
        <w:t>iven</w:t>
      </w:r>
      <w:r w:rsidR="001559F0" w:rsidRPr="00D62DAF">
        <w:rPr>
          <w:rFonts w:ascii="Times New Roman" w:eastAsia="宋体" w:hAnsi="Times New Roman" w:cs="Times New Roman"/>
          <w:color w:val="000000"/>
          <w:sz w:val="24"/>
          <w:szCs w:val="24"/>
        </w:rPr>
        <w:t xml:space="preserve"> that </w:t>
      </w:r>
      <w:r w:rsidR="005A23E3" w:rsidRPr="00D62DAF">
        <w:rPr>
          <w:rFonts w:ascii="Times New Roman" w:eastAsia="宋体" w:hAnsi="Times New Roman" w:cs="Times New Roman"/>
          <w:color w:val="000000"/>
          <w:sz w:val="24"/>
          <w:szCs w:val="24"/>
        </w:rPr>
        <w:t xml:space="preserve">the area for the growth of </w:t>
      </w:r>
      <w:r w:rsidR="00C12E7E" w:rsidRPr="00D62DAF">
        <w:rPr>
          <w:rFonts w:ascii="Times New Roman" w:eastAsia="宋体" w:hAnsi="Times New Roman" w:cs="Times New Roman"/>
          <w:color w:val="000000"/>
          <w:sz w:val="24"/>
          <w:szCs w:val="24"/>
        </w:rPr>
        <w:t>grain</w:t>
      </w:r>
      <w:r w:rsidR="00E962D8" w:rsidRPr="00D62DAF">
        <w:rPr>
          <w:rFonts w:ascii="Times New Roman" w:eastAsia="宋体" w:hAnsi="Times New Roman" w:cs="Times New Roman"/>
          <w:color w:val="000000"/>
          <w:sz w:val="24"/>
          <w:szCs w:val="24"/>
        </w:rPr>
        <w:t xml:space="preserve"> crop</w:t>
      </w:r>
      <w:r w:rsidR="005A23E3" w:rsidRPr="00D62DAF">
        <w:rPr>
          <w:rFonts w:ascii="Times New Roman" w:eastAsia="宋体" w:hAnsi="Times New Roman" w:cs="Times New Roman"/>
          <w:color w:val="000000"/>
          <w:sz w:val="24"/>
          <w:szCs w:val="24"/>
        </w:rPr>
        <w:t>s</w:t>
      </w:r>
      <w:r w:rsidR="00AC5F56" w:rsidRPr="00D62DAF">
        <w:rPr>
          <w:rFonts w:ascii="Times New Roman" w:eastAsia="宋体" w:hAnsi="Times New Roman" w:cs="Times New Roman"/>
          <w:color w:val="000000"/>
          <w:sz w:val="24"/>
          <w:szCs w:val="24"/>
        </w:rPr>
        <w:t xml:space="preserve"> </w:t>
      </w:r>
      <w:r w:rsidR="00AC5F56" w:rsidRPr="00D62DAF">
        <w:rPr>
          <w:rFonts w:ascii="Times New Roman" w:hAnsi="Times New Roman" w:cs="Times New Roman"/>
          <w:color w:val="000000"/>
          <w:sz w:val="24"/>
          <w:szCs w:val="24"/>
        </w:rPr>
        <w:t xml:space="preserve">in </w:t>
      </w:r>
      <w:r w:rsidR="00AC5F56" w:rsidRPr="00D62DAF">
        <w:rPr>
          <w:rFonts w:ascii="Times New Roman" w:eastAsia="宋体" w:hAnsi="Times New Roman" w:cs="Times New Roman"/>
          <w:color w:val="000000"/>
          <w:sz w:val="24"/>
          <w:szCs w:val="24"/>
        </w:rPr>
        <w:t>Beijing</w:t>
      </w:r>
      <w:r w:rsidR="00E962D8" w:rsidRPr="00D62DAF">
        <w:rPr>
          <w:rFonts w:ascii="Times New Roman" w:eastAsia="宋体" w:hAnsi="Times New Roman" w:cs="Times New Roman"/>
          <w:color w:val="000000"/>
          <w:sz w:val="24"/>
          <w:szCs w:val="24"/>
        </w:rPr>
        <w:t xml:space="preserve"> is large, </w:t>
      </w:r>
      <w:r w:rsidR="001559F0" w:rsidRPr="00D62DAF">
        <w:rPr>
          <w:rFonts w:ascii="Times New Roman" w:eastAsia="宋体" w:hAnsi="Times New Roman" w:cs="Times New Roman"/>
          <w:color w:val="000000"/>
          <w:sz w:val="24"/>
          <w:szCs w:val="24"/>
        </w:rPr>
        <w:t>and</w:t>
      </w:r>
      <w:r w:rsidR="00E962D8" w:rsidRPr="00D62DAF">
        <w:rPr>
          <w:rFonts w:ascii="Times New Roman" w:eastAsia="宋体" w:hAnsi="Times New Roman" w:cs="Times New Roman"/>
          <w:color w:val="000000"/>
          <w:sz w:val="24"/>
          <w:szCs w:val="24"/>
        </w:rPr>
        <w:t xml:space="preserve"> </w:t>
      </w:r>
      <w:r w:rsidR="001559F0" w:rsidRPr="00D62DAF">
        <w:rPr>
          <w:rFonts w:ascii="Times New Roman" w:eastAsia="宋体" w:hAnsi="Times New Roman" w:cs="Times New Roman"/>
          <w:color w:val="000000"/>
          <w:sz w:val="24"/>
          <w:szCs w:val="24"/>
        </w:rPr>
        <w:t>research on the effect</w:t>
      </w:r>
      <w:r w:rsidR="00485345" w:rsidRPr="00D62DAF">
        <w:rPr>
          <w:rFonts w:ascii="Times New Roman" w:eastAsia="宋体" w:hAnsi="Times New Roman" w:cs="Times New Roman"/>
          <w:color w:val="000000"/>
          <w:sz w:val="24"/>
          <w:szCs w:val="24"/>
        </w:rPr>
        <w:t>s</w:t>
      </w:r>
      <w:r w:rsidR="00E962D8" w:rsidRPr="00D62DAF">
        <w:rPr>
          <w:rFonts w:ascii="Times New Roman" w:eastAsia="宋体" w:hAnsi="Times New Roman" w:cs="Times New Roman"/>
          <w:color w:val="000000"/>
          <w:sz w:val="24"/>
          <w:szCs w:val="24"/>
        </w:rPr>
        <w:t xml:space="preserve"> of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irrigation on </w:t>
      </w:r>
      <w:r w:rsidR="00961D25" w:rsidRPr="00D62DAF">
        <w:rPr>
          <w:rFonts w:ascii="Times New Roman" w:eastAsia="宋体" w:hAnsi="Times New Roman" w:cs="Times New Roman"/>
          <w:color w:val="000000"/>
          <w:sz w:val="24"/>
          <w:szCs w:val="24"/>
        </w:rPr>
        <w:t xml:space="preserve">the roots of </w:t>
      </w:r>
      <w:r w:rsidR="00E962D8" w:rsidRPr="00D62DAF">
        <w:rPr>
          <w:rFonts w:ascii="Times New Roman" w:eastAsia="宋体" w:hAnsi="Times New Roman" w:cs="Times New Roman"/>
          <w:color w:val="000000"/>
          <w:sz w:val="24"/>
          <w:szCs w:val="24"/>
        </w:rPr>
        <w:t>crop</w:t>
      </w:r>
      <w:r w:rsidR="00961D25" w:rsidRPr="00D62DAF">
        <w:rPr>
          <w:rFonts w:ascii="Times New Roman" w:eastAsia="宋体" w:hAnsi="Times New Roman" w:cs="Times New Roman"/>
          <w:color w:val="000000"/>
          <w:sz w:val="24"/>
          <w:szCs w:val="24"/>
        </w:rPr>
        <w:t>s</w:t>
      </w:r>
      <w:r w:rsidR="00E962D8" w:rsidRPr="00D62DAF">
        <w:rPr>
          <w:rFonts w:ascii="Times New Roman" w:eastAsia="宋体" w:hAnsi="Times New Roman" w:cs="Times New Roman"/>
          <w:color w:val="000000"/>
          <w:sz w:val="24"/>
          <w:szCs w:val="24"/>
        </w:rPr>
        <w:t xml:space="preserve"> </w:t>
      </w:r>
      <w:r w:rsidR="00C648C0" w:rsidRPr="00D62DAF">
        <w:rPr>
          <w:rFonts w:ascii="Times New Roman" w:eastAsia="宋体" w:hAnsi="Times New Roman" w:cs="Times New Roman"/>
          <w:color w:val="000000"/>
          <w:sz w:val="24"/>
          <w:szCs w:val="24"/>
        </w:rPr>
        <w:t xml:space="preserve">is </w:t>
      </w:r>
      <w:r w:rsidR="00485345" w:rsidRPr="00D62DAF">
        <w:rPr>
          <w:rFonts w:ascii="Times New Roman" w:eastAsia="宋体" w:hAnsi="Times New Roman" w:cs="Times New Roman"/>
          <w:color w:val="000000"/>
          <w:sz w:val="24"/>
          <w:szCs w:val="24"/>
        </w:rPr>
        <w:t>lacking</w:t>
      </w:r>
      <w:r w:rsidR="00D25B44" w:rsidRPr="00D62DAF">
        <w:rPr>
          <w:rFonts w:ascii="Times New Roman" w:eastAsia="宋体" w:hAnsi="Times New Roman" w:cs="Times New Roman"/>
          <w:color w:val="000000"/>
          <w:sz w:val="24"/>
          <w:szCs w:val="24"/>
        </w:rPr>
        <w:t>.</w:t>
      </w:r>
      <w:r w:rsidR="00C648C0" w:rsidRPr="00D62DAF">
        <w:rPr>
          <w:rFonts w:ascii="Times New Roman" w:eastAsia="宋体" w:hAnsi="Times New Roman" w:cs="Times New Roman"/>
          <w:color w:val="000000"/>
          <w:sz w:val="24"/>
          <w:szCs w:val="24"/>
        </w:rPr>
        <w:t xml:space="preserve"> </w:t>
      </w:r>
      <w:r w:rsidR="00D25B44" w:rsidRPr="00D62DAF">
        <w:rPr>
          <w:rFonts w:ascii="Times New Roman" w:eastAsia="宋体" w:hAnsi="Times New Roman" w:cs="Times New Roman"/>
          <w:color w:val="000000"/>
          <w:sz w:val="24"/>
          <w:szCs w:val="24"/>
        </w:rPr>
        <w:t>We</w:t>
      </w:r>
      <w:r w:rsidR="00C648C0" w:rsidRPr="00D62DAF">
        <w:rPr>
          <w:rFonts w:ascii="Times New Roman" w:eastAsia="宋体" w:hAnsi="Times New Roman" w:cs="Times New Roman"/>
          <w:color w:val="000000"/>
          <w:sz w:val="24"/>
          <w:szCs w:val="24"/>
        </w:rPr>
        <w:t xml:space="preserve"> stud</w:t>
      </w:r>
      <w:r w:rsidR="00473AA9" w:rsidRPr="00D62DAF">
        <w:rPr>
          <w:rFonts w:ascii="Times New Roman" w:eastAsia="宋体" w:hAnsi="Times New Roman" w:cs="Times New Roman"/>
          <w:color w:val="000000"/>
          <w:sz w:val="24"/>
          <w:szCs w:val="24"/>
        </w:rPr>
        <w:t>ied</w:t>
      </w:r>
      <w:r w:rsidR="00C648C0" w:rsidRPr="00D62DAF">
        <w:rPr>
          <w:rFonts w:ascii="Times New Roman" w:eastAsia="宋体" w:hAnsi="Times New Roman" w:cs="Times New Roman"/>
          <w:color w:val="000000"/>
          <w:sz w:val="24"/>
          <w:szCs w:val="24"/>
        </w:rPr>
        <w:t xml:space="preserve"> the</w:t>
      </w:r>
      <w:r w:rsidR="008E696F" w:rsidRPr="00D62DAF">
        <w:rPr>
          <w:rFonts w:ascii="Times New Roman" w:eastAsia="宋体" w:hAnsi="Times New Roman" w:cs="Times New Roman"/>
          <w:color w:val="000000"/>
          <w:sz w:val="24"/>
          <w:szCs w:val="24"/>
        </w:rPr>
        <w:t xml:space="preserve"> long-term effect</w:t>
      </w:r>
      <w:r w:rsidR="00D25B44" w:rsidRPr="00D62DAF">
        <w:rPr>
          <w:rFonts w:ascii="Times New Roman" w:eastAsia="宋体" w:hAnsi="Times New Roman" w:cs="Times New Roman"/>
          <w:color w:val="000000"/>
          <w:sz w:val="24"/>
          <w:szCs w:val="24"/>
        </w:rPr>
        <w:t>s</w:t>
      </w:r>
      <w:r w:rsidR="008E696F" w:rsidRPr="00D62DAF">
        <w:rPr>
          <w:rFonts w:ascii="Times New Roman" w:eastAsia="宋体" w:hAnsi="Times New Roman" w:cs="Times New Roman"/>
          <w:color w:val="000000"/>
          <w:sz w:val="24"/>
          <w:szCs w:val="24"/>
        </w:rPr>
        <w:t xml:space="preserve"> of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irrigation </w:t>
      </w:r>
      <w:r w:rsidR="008E696F" w:rsidRPr="00D62DAF">
        <w:rPr>
          <w:rFonts w:ascii="Times New Roman" w:eastAsia="宋体" w:hAnsi="Times New Roman" w:cs="Times New Roman"/>
          <w:color w:val="000000"/>
          <w:sz w:val="24"/>
          <w:szCs w:val="24"/>
        </w:rPr>
        <w:t>on the</w:t>
      </w:r>
      <w:r w:rsidR="00E962D8" w:rsidRPr="00D62DAF">
        <w:rPr>
          <w:rFonts w:ascii="Times New Roman" w:eastAsia="宋体" w:hAnsi="Times New Roman" w:cs="Times New Roman"/>
          <w:color w:val="000000"/>
          <w:sz w:val="24"/>
          <w:szCs w:val="24"/>
        </w:rPr>
        <w:t xml:space="preserve"> </w:t>
      </w:r>
      <w:r w:rsidR="00C648C0" w:rsidRPr="00D62DAF">
        <w:rPr>
          <w:rFonts w:ascii="Times New Roman" w:eastAsia="宋体" w:hAnsi="Times New Roman" w:cs="Times New Roman"/>
          <w:color w:val="000000"/>
          <w:sz w:val="24"/>
          <w:szCs w:val="24"/>
        </w:rPr>
        <w:t xml:space="preserve">development of the </w:t>
      </w:r>
      <w:r w:rsidR="00E962D8" w:rsidRPr="00D62DAF">
        <w:rPr>
          <w:rFonts w:ascii="Times New Roman" w:eastAsia="宋体" w:hAnsi="Times New Roman" w:cs="Times New Roman"/>
          <w:color w:val="000000"/>
          <w:sz w:val="24"/>
          <w:szCs w:val="24"/>
        </w:rPr>
        <w:t xml:space="preserve">root </w:t>
      </w:r>
      <w:r w:rsidR="00C648C0" w:rsidRPr="00D62DAF">
        <w:rPr>
          <w:rFonts w:ascii="Times New Roman" w:eastAsia="宋体" w:hAnsi="Times New Roman" w:cs="Times New Roman"/>
          <w:color w:val="000000"/>
          <w:sz w:val="24"/>
          <w:szCs w:val="24"/>
        </w:rPr>
        <w:t>system</w:t>
      </w:r>
      <w:r w:rsidR="008E696F" w:rsidRPr="00D62DAF">
        <w:rPr>
          <w:rFonts w:ascii="Times New Roman" w:eastAsia="宋体" w:hAnsi="Times New Roman" w:cs="Times New Roman"/>
          <w:color w:val="000000"/>
          <w:sz w:val="24"/>
          <w:szCs w:val="24"/>
        </w:rPr>
        <w:t xml:space="preserve">, </w:t>
      </w:r>
      <w:r w:rsidR="00C648C0" w:rsidRPr="00D62DAF">
        <w:rPr>
          <w:rFonts w:ascii="Times New Roman" w:eastAsia="宋体" w:hAnsi="Times New Roman" w:cs="Times New Roman"/>
          <w:color w:val="000000"/>
          <w:sz w:val="24"/>
          <w:szCs w:val="24"/>
        </w:rPr>
        <w:t xml:space="preserve">and on the </w:t>
      </w:r>
      <w:r w:rsidR="008E696F" w:rsidRPr="00D62DAF">
        <w:rPr>
          <w:rFonts w:ascii="Times New Roman" w:eastAsia="宋体" w:hAnsi="Times New Roman" w:cs="Times New Roman"/>
          <w:color w:val="000000"/>
          <w:sz w:val="24"/>
          <w:szCs w:val="24"/>
        </w:rPr>
        <w:t xml:space="preserve">yield and quality </w:t>
      </w:r>
      <w:r w:rsidR="00E962D8" w:rsidRPr="00D62DAF">
        <w:rPr>
          <w:rFonts w:ascii="Times New Roman" w:eastAsia="宋体" w:hAnsi="Times New Roman" w:cs="Times New Roman"/>
          <w:color w:val="000000"/>
          <w:sz w:val="24"/>
          <w:szCs w:val="24"/>
        </w:rPr>
        <w:t xml:space="preserve">of winter wheat and summer corn in </w:t>
      </w:r>
      <w:r w:rsidR="00D25B44" w:rsidRPr="00D62DAF">
        <w:rPr>
          <w:rFonts w:ascii="Times New Roman" w:eastAsia="宋体" w:hAnsi="Times New Roman" w:cs="Times New Roman"/>
          <w:color w:val="000000"/>
          <w:sz w:val="24"/>
          <w:szCs w:val="24"/>
        </w:rPr>
        <w:t xml:space="preserve">the </w:t>
      </w:r>
      <w:r w:rsidR="00E962D8" w:rsidRPr="00D62DAF">
        <w:rPr>
          <w:rFonts w:ascii="Times New Roman" w:eastAsia="宋体" w:hAnsi="Times New Roman" w:cs="Times New Roman"/>
          <w:color w:val="000000"/>
          <w:sz w:val="24"/>
          <w:szCs w:val="24"/>
        </w:rPr>
        <w:t>Beijing area</w:t>
      </w:r>
      <w:r w:rsidR="00C648C0" w:rsidRPr="00D62DAF">
        <w:rPr>
          <w:rFonts w:ascii="Times New Roman" w:eastAsia="宋体" w:hAnsi="Times New Roman" w:cs="Times New Roman"/>
          <w:color w:val="000000"/>
          <w:sz w:val="24"/>
          <w:szCs w:val="24"/>
        </w:rPr>
        <w:t xml:space="preserve"> </w:t>
      </w:r>
      <w:r w:rsidR="008E696F" w:rsidRPr="00D62DAF">
        <w:rPr>
          <w:rFonts w:ascii="Times New Roman" w:eastAsia="宋体" w:hAnsi="Times New Roman" w:cs="Times New Roman"/>
          <w:color w:val="000000"/>
          <w:sz w:val="24"/>
          <w:szCs w:val="24"/>
        </w:rPr>
        <w:t xml:space="preserve">in order to </w:t>
      </w:r>
      <w:r w:rsidR="00E962D8" w:rsidRPr="00D62DAF">
        <w:rPr>
          <w:rFonts w:ascii="Times New Roman" w:eastAsia="宋体" w:hAnsi="Times New Roman" w:cs="Times New Roman"/>
          <w:color w:val="000000"/>
          <w:sz w:val="24"/>
          <w:szCs w:val="24"/>
        </w:rPr>
        <w:t xml:space="preserve">enrich the </w:t>
      </w:r>
      <w:r w:rsidR="008E696F" w:rsidRPr="00D62DAF">
        <w:rPr>
          <w:rFonts w:ascii="Times New Roman" w:eastAsia="宋体" w:hAnsi="Times New Roman" w:cs="Times New Roman"/>
          <w:color w:val="000000"/>
          <w:sz w:val="24"/>
          <w:szCs w:val="24"/>
        </w:rPr>
        <w:t>theoretical system on</w:t>
      </w:r>
      <w:r w:rsidR="00E962D8" w:rsidRPr="00D62DAF">
        <w:rPr>
          <w:rFonts w:ascii="Times New Roman" w:eastAsia="宋体" w:hAnsi="Times New Roman" w:cs="Times New Roman"/>
          <w:color w:val="000000"/>
          <w:sz w:val="24"/>
          <w:szCs w:val="24"/>
        </w:rPr>
        <w:t xml:space="preserve">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irrigation, </w:t>
      </w:r>
      <w:r w:rsidR="009005E9" w:rsidRPr="00D62DAF">
        <w:rPr>
          <w:rFonts w:ascii="Times New Roman" w:eastAsia="宋体" w:hAnsi="Times New Roman" w:cs="Times New Roman"/>
          <w:color w:val="000000"/>
          <w:sz w:val="24"/>
          <w:szCs w:val="24"/>
        </w:rPr>
        <w:t xml:space="preserve">and </w:t>
      </w:r>
      <w:r w:rsidR="00A606B5" w:rsidRPr="00D62DAF">
        <w:rPr>
          <w:rFonts w:ascii="Times New Roman" w:eastAsia="宋体" w:hAnsi="Times New Roman" w:cs="Times New Roman"/>
          <w:color w:val="000000"/>
          <w:sz w:val="24"/>
          <w:szCs w:val="24"/>
        </w:rPr>
        <w:t xml:space="preserve">to </w:t>
      </w:r>
      <w:r w:rsidR="009005E9" w:rsidRPr="00D62DAF">
        <w:rPr>
          <w:rFonts w:ascii="Times New Roman" w:eastAsia="宋体" w:hAnsi="Times New Roman" w:cs="Times New Roman"/>
          <w:color w:val="000000"/>
          <w:sz w:val="24"/>
          <w:szCs w:val="24"/>
        </w:rPr>
        <w:t xml:space="preserve">provide reliable scientific evidence to </w:t>
      </w:r>
      <w:r w:rsidR="008E696F" w:rsidRPr="00D62DAF">
        <w:rPr>
          <w:rFonts w:ascii="Times New Roman" w:eastAsia="宋体" w:hAnsi="Times New Roman" w:cs="Times New Roman"/>
          <w:color w:val="000000"/>
          <w:sz w:val="24"/>
          <w:szCs w:val="24"/>
        </w:rPr>
        <w:t>ensure</w:t>
      </w:r>
      <w:r w:rsidR="00A606B5" w:rsidRPr="00D62DAF">
        <w:rPr>
          <w:rFonts w:ascii="Times New Roman" w:eastAsia="宋体" w:hAnsi="Times New Roman" w:cs="Times New Roman"/>
          <w:color w:val="000000"/>
          <w:sz w:val="24"/>
          <w:szCs w:val="24"/>
        </w:rPr>
        <w:t xml:space="preserve"> the safe usage</w:t>
      </w:r>
      <w:r w:rsidR="00E962D8" w:rsidRPr="00D62DAF">
        <w:rPr>
          <w:rFonts w:ascii="Times New Roman" w:eastAsia="宋体" w:hAnsi="Times New Roman" w:cs="Times New Roman"/>
          <w:color w:val="000000"/>
          <w:sz w:val="24"/>
          <w:szCs w:val="24"/>
        </w:rPr>
        <w:t xml:space="preserve"> of </w:t>
      </w:r>
      <w:r w:rsidR="00B41670" w:rsidRPr="00D62DAF">
        <w:rPr>
          <w:rFonts w:ascii="Times New Roman" w:eastAsia="宋体" w:hAnsi="Times New Roman" w:cs="Times New Roman"/>
          <w:color w:val="000000"/>
          <w:sz w:val="24"/>
          <w:szCs w:val="24"/>
        </w:rPr>
        <w:t>recycled</w:t>
      </w:r>
      <w:r w:rsidR="009005E9" w:rsidRPr="00D62DAF">
        <w:rPr>
          <w:rFonts w:ascii="Times New Roman" w:eastAsia="宋体" w:hAnsi="Times New Roman" w:cs="Times New Roman"/>
          <w:color w:val="000000"/>
          <w:sz w:val="24"/>
          <w:szCs w:val="24"/>
        </w:rPr>
        <w:t xml:space="preserve"> water in irrigation</w:t>
      </w:r>
      <w:r w:rsidR="00E962D8" w:rsidRPr="00D62DAF">
        <w:rPr>
          <w:rFonts w:ascii="Times New Roman" w:eastAsia="宋体" w:hAnsi="Times New Roman" w:cs="Times New Roman"/>
          <w:color w:val="000000"/>
          <w:sz w:val="24"/>
          <w:szCs w:val="24"/>
        </w:rPr>
        <w:t xml:space="preserve">. </w:t>
      </w:r>
    </w:p>
    <w:p w:rsidR="00E962D8" w:rsidRPr="00D62DAF" w:rsidRDefault="00A11F6E" w:rsidP="00ED79FC">
      <w:pPr>
        <w:keepNext/>
        <w:spacing w:before="156" w:after="156"/>
        <w:ind w:firstLine="0"/>
        <w:jc w:val="both"/>
        <w:rPr>
          <w:rFonts w:ascii="Times New Roman" w:eastAsia="Times New Roman" w:hAnsi="Times New Roman" w:cs="Times New Roman"/>
          <w:b/>
          <w:sz w:val="24"/>
          <w:szCs w:val="24"/>
        </w:rPr>
      </w:pPr>
      <w:r w:rsidRPr="00D62DAF">
        <w:rPr>
          <w:rFonts w:ascii="Times New Roman" w:hAnsi="Times New Roman" w:cs="Times New Roman"/>
          <w:b/>
          <w:color w:val="000000"/>
          <w:sz w:val="24"/>
          <w:szCs w:val="24"/>
        </w:rPr>
        <w:t>2</w:t>
      </w:r>
      <w:r w:rsidR="00E962D8" w:rsidRPr="00D62DAF">
        <w:rPr>
          <w:rFonts w:ascii="Times New Roman" w:eastAsia="Times New Roman" w:hAnsi="Times New Roman" w:cs="Times New Roman"/>
          <w:b/>
          <w:sz w:val="24"/>
          <w:szCs w:val="24"/>
        </w:rPr>
        <w:t xml:space="preserve"> </w:t>
      </w:r>
      <w:r w:rsidR="00E962D8" w:rsidRPr="00D62DAF">
        <w:rPr>
          <w:rFonts w:ascii="Times New Roman" w:eastAsia="黑体" w:hAnsi="Times New Roman" w:cs="Times New Roman"/>
          <w:b/>
          <w:color w:val="000000"/>
          <w:sz w:val="24"/>
          <w:szCs w:val="24"/>
        </w:rPr>
        <w:t>Materials and methods</w:t>
      </w:r>
    </w:p>
    <w:p w:rsidR="00E962D8" w:rsidRPr="00D62DAF" w:rsidRDefault="00A11F6E" w:rsidP="00ED79FC">
      <w:pPr>
        <w:keepNext/>
        <w:ind w:firstLine="0"/>
        <w:jc w:val="both"/>
        <w:rPr>
          <w:rFonts w:ascii="Times New Roman" w:eastAsia="Times New Roman" w:hAnsi="Times New Roman" w:cs="Times New Roman"/>
          <w:b/>
          <w:sz w:val="24"/>
          <w:szCs w:val="24"/>
        </w:rPr>
      </w:pPr>
      <w:r w:rsidRPr="00D62DAF">
        <w:rPr>
          <w:rFonts w:ascii="Times New Roman" w:hAnsi="Times New Roman" w:cs="Times New Roman"/>
          <w:b/>
          <w:color w:val="000000"/>
          <w:sz w:val="24"/>
          <w:szCs w:val="24"/>
        </w:rPr>
        <w:t>2</w:t>
      </w:r>
      <w:r w:rsidR="00E962D8" w:rsidRPr="00D62DAF">
        <w:rPr>
          <w:rFonts w:ascii="Times New Roman" w:eastAsia="Times New Roman" w:hAnsi="Times New Roman" w:cs="Times New Roman"/>
          <w:b/>
          <w:color w:val="000000"/>
          <w:sz w:val="24"/>
          <w:szCs w:val="24"/>
        </w:rPr>
        <w:t>.1</w:t>
      </w:r>
      <w:r w:rsidR="00E962D8" w:rsidRPr="00D62DAF">
        <w:rPr>
          <w:rFonts w:ascii="Times New Roman" w:eastAsia="Times New Roman" w:hAnsi="Times New Roman" w:cs="Times New Roman"/>
          <w:b/>
          <w:sz w:val="24"/>
          <w:szCs w:val="24"/>
        </w:rPr>
        <w:t xml:space="preserve"> </w:t>
      </w:r>
      <w:r w:rsidR="00E962D8" w:rsidRPr="00D62DAF">
        <w:rPr>
          <w:rFonts w:ascii="Times New Roman" w:eastAsia="黑体" w:hAnsi="Times New Roman" w:cs="Times New Roman"/>
          <w:b/>
          <w:color w:val="000000"/>
          <w:sz w:val="24"/>
          <w:szCs w:val="24"/>
        </w:rPr>
        <w:t>Basic statistics and experimental design</w:t>
      </w:r>
    </w:p>
    <w:p w:rsidR="00E962D8" w:rsidRPr="00D62DAF" w:rsidRDefault="00C16C84" w:rsidP="0071121C">
      <w:pPr>
        <w:ind w:firstLine="400"/>
        <w:jc w:val="both"/>
        <w:rPr>
          <w:rFonts w:ascii="Times New Roman" w:eastAsia="宋体" w:hAnsi="Times New Roman" w:cs="Times New Roman"/>
          <w:color w:val="000000"/>
          <w:sz w:val="24"/>
          <w:szCs w:val="24"/>
        </w:rPr>
      </w:pPr>
      <w:r w:rsidRPr="00D62DAF">
        <w:rPr>
          <w:rFonts w:ascii="Times New Roman" w:eastAsia="宋体" w:hAnsi="Times New Roman" w:cs="Times New Roman"/>
          <w:color w:val="000000"/>
          <w:sz w:val="24"/>
          <w:szCs w:val="24"/>
        </w:rPr>
        <w:t>Th</w:t>
      </w:r>
      <w:r w:rsidR="007C7C57" w:rsidRPr="00D62DAF">
        <w:rPr>
          <w:rFonts w:ascii="Times New Roman" w:eastAsia="宋体" w:hAnsi="Times New Roman" w:cs="Times New Roman"/>
          <w:color w:val="000000"/>
          <w:sz w:val="24"/>
          <w:szCs w:val="24"/>
        </w:rPr>
        <w:t>is</w:t>
      </w:r>
      <w:r w:rsidRPr="00D62DAF">
        <w:rPr>
          <w:rFonts w:ascii="Times New Roman" w:eastAsia="宋体" w:hAnsi="Times New Roman" w:cs="Times New Roman"/>
          <w:color w:val="000000"/>
          <w:sz w:val="24"/>
          <w:szCs w:val="24"/>
        </w:rPr>
        <w:t xml:space="preserve"> experiment was carried out in the </w:t>
      </w:r>
      <w:r w:rsidR="00B32237" w:rsidRPr="00D62DAF">
        <w:rPr>
          <w:rFonts w:ascii="Times New Roman" w:eastAsia="宋体" w:hAnsi="Times New Roman" w:cs="Times New Roman"/>
          <w:color w:val="000000"/>
          <w:sz w:val="24"/>
          <w:szCs w:val="24"/>
        </w:rPr>
        <w:t>test-</w:t>
      </w:r>
      <w:r w:rsidRPr="00D62DAF">
        <w:rPr>
          <w:rFonts w:ascii="Times New Roman" w:eastAsia="宋体" w:hAnsi="Times New Roman" w:cs="Times New Roman"/>
          <w:color w:val="000000"/>
          <w:sz w:val="24"/>
          <w:szCs w:val="24"/>
        </w:rPr>
        <w:t xml:space="preserve">pits </w:t>
      </w:r>
      <w:r w:rsidR="00056783" w:rsidRPr="00D62DAF">
        <w:rPr>
          <w:rFonts w:ascii="Times New Roman" w:eastAsia="宋体" w:hAnsi="Times New Roman" w:cs="Times New Roman"/>
          <w:color w:val="000000"/>
          <w:sz w:val="24"/>
          <w:szCs w:val="24"/>
        </w:rPr>
        <w:t>at the</w:t>
      </w:r>
      <w:r w:rsidRPr="00D62DAF">
        <w:rPr>
          <w:rFonts w:ascii="Times New Roman" w:eastAsia="宋体" w:hAnsi="Times New Roman" w:cs="Times New Roman"/>
          <w:color w:val="000000"/>
          <w:sz w:val="24"/>
          <w:szCs w:val="24"/>
        </w:rPr>
        <w:t xml:space="preserve"> Beijing </w:t>
      </w:r>
      <w:r w:rsidR="00701D2A" w:rsidRPr="00D62DAF">
        <w:rPr>
          <w:rFonts w:ascii="Times New Roman" w:eastAsia="宋体" w:hAnsi="Times New Roman" w:cs="Times New Roman"/>
          <w:color w:val="000000"/>
          <w:sz w:val="24"/>
          <w:szCs w:val="24"/>
        </w:rPr>
        <w:t>Water-S</w:t>
      </w:r>
      <w:r w:rsidRPr="00D62DAF">
        <w:rPr>
          <w:rFonts w:ascii="Times New Roman" w:eastAsia="宋体" w:hAnsi="Times New Roman" w:cs="Times New Roman"/>
          <w:color w:val="000000"/>
          <w:sz w:val="24"/>
          <w:szCs w:val="24"/>
        </w:rPr>
        <w:t xml:space="preserve">aving Irrigation Testing Station at </w:t>
      </w:r>
      <w:proofErr w:type="spellStart"/>
      <w:r w:rsidRPr="00D62DAF">
        <w:rPr>
          <w:rFonts w:ascii="Times New Roman" w:eastAsia="宋体" w:hAnsi="Times New Roman" w:cs="Times New Roman"/>
          <w:color w:val="000000"/>
          <w:sz w:val="24"/>
          <w:szCs w:val="24"/>
        </w:rPr>
        <w:t>Y</w:t>
      </w:r>
      <w:r w:rsidR="00E962D8" w:rsidRPr="00D62DAF">
        <w:rPr>
          <w:rFonts w:ascii="Times New Roman" w:eastAsia="宋体" w:hAnsi="Times New Roman" w:cs="Times New Roman"/>
          <w:color w:val="000000"/>
          <w:sz w:val="24"/>
          <w:szCs w:val="24"/>
        </w:rPr>
        <w:t>ongledian</w:t>
      </w:r>
      <w:proofErr w:type="spellEnd"/>
      <w:r w:rsidR="00E962D8" w:rsidRPr="00D62DAF">
        <w:rPr>
          <w:rFonts w:ascii="Times New Roman" w:eastAsia="宋体" w:hAnsi="Times New Roman" w:cs="Times New Roman"/>
          <w:color w:val="000000"/>
          <w:sz w:val="24"/>
          <w:szCs w:val="24"/>
        </w:rPr>
        <w:t xml:space="preserve"> town, </w:t>
      </w:r>
      <w:proofErr w:type="spellStart"/>
      <w:r w:rsidR="00E962D8" w:rsidRPr="00D62DAF">
        <w:rPr>
          <w:rFonts w:ascii="Times New Roman" w:eastAsia="宋体" w:hAnsi="Times New Roman" w:cs="Times New Roman"/>
          <w:color w:val="000000"/>
          <w:sz w:val="24"/>
          <w:szCs w:val="24"/>
        </w:rPr>
        <w:t>Tongzhou</w:t>
      </w:r>
      <w:proofErr w:type="spellEnd"/>
      <w:r w:rsidRPr="00D62DAF">
        <w:rPr>
          <w:rFonts w:ascii="Times New Roman" w:eastAsia="宋体" w:hAnsi="Times New Roman" w:cs="Times New Roman"/>
          <w:color w:val="000000"/>
          <w:sz w:val="24"/>
          <w:szCs w:val="24"/>
        </w:rPr>
        <w:t xml:space="preserve"> district, Beijing</w:t>
      </w:r>
      <w:r w:rsidR="00805A52" w:rsidRPr="00D62DAF">
        <w:rPr>
          <w:rFonts w:ascii="Times New Roman" w:eastAsia="宋体" w:hAnsi="Times New Roman" w:cs="Times New Roman"/>
          <w:color w:val="000000"/>
          <w:sz w:val="24"/>
          <w:szCs w:val="24"/>
        </w:rPr>
        <w:t>, China</w:t>
      </w:r>
      <w:r w:rsidRPr="00D62DAF">
        <w:rPr>
          <w:rFonts w:ascii="Times New Roman" w:eastAsia="宋体" w:hAnsi="Times New Roman" w:cs="Times New Roman"/>
          <w:color w:val="000000"/>
          <w:sz w:val="24"/>
          <w:szCs w:val="24"/>
        </w:rPr>
        <w:t>. The</w:t>
      </w:r>
      <w:r w:rsidR="00701D2A" w:rsidRPr="00D62DAF">
        <w:rPr>
          <w:rFonts w:ascii="Times New Roman" w:eastAsia="宋体" w:hAnsi="Times New Roman" w:cs="Times New Roman"/>
          <w:color w:val="000000"/>
          <w:sz w:val="24"/>
          <w:szCs w:val="24"/>
        </w:rPr>
        <w:t xml:space="preserve"> experiment</w:t>
      </w:r>
      <w:r w:rsidR="00E962D8" w:rsidRPr="00D62DAF">
        <w:rPr>
          <w:rFonts w:ascii="Times New Roman" w:eastAsia="宋体" w:hAnsi="Times New Roman" w:cs="Times New Roman"/>
          <w:color w:val="000000"/>
          <w:sz w:val="24"/>
          <w:szCs w:val="24"/>
        </w:rPr>
        <w:t xml:space="preserve"> station </w:t>
      </w:r>
      <w:r w:rsidR="0017753E" w:rsidRPr="00D62DAF">
        <w:rPr>
          <w:rFonts w:ascii="Times New Roman" w:eastAsia="宋体" w:hAnsi="Times New Roman" w:cs="Times New Roman"/>
          <w:color w:val="000000"/>
          <w:sz w:val="24"/>
          <w:szCs w:val="24"/>
        </w:rPr>
        <w:t xml:space="preserve">is </w:t>
      </w:r>
      <w:r w:rsidRPr="00D62DAF">
        <w:rPr>
          <w:rFonts w:ascii="Times New Roman" w:eastAsia="宋体" w:hAnsi="Times New Roman" w:cs="Times New Roman"/>
          <w:color w:val="000000"/>
          <w:sz w:val="24"/>
          <w:szCs w:val="24"/>
        </w:rPr>
        <w:t xml:space="preserve">located </w:t>
      </w:r>
      <w:r w:rsidR="0017753E" w:rsidRPr="00D62DAF">
        <w:rPr>
          <w:rFonts w:ascii="Times New Roman" w:eastAsia="宋体" w:hAnsi="Times New Roman" w:cs="Times New Roman"/>
          <w:color w:val="000000"/>
          <w:sz w:val="24"/>
          <w:szCs w:val="24"/>
        </w:rPr>
        <w:t>at</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sz w:val="24"/>
          <w:szCs w:val="24"/>
        </w:rPr>
        <w:t xml:space="preserve">latitude </w:t>
      </w:r>
      <w:r w:rsidR="00E962D8" w:rsidRPr="00D62DAF">
        <w:rPr>
          <w:rFonts w:ascii="Times New Roman" w:eastAsia="Times New Roman" w:hAnsi="Times New Roman" w:cs="Times New Roman"/>
          <w:color w:val="000000"/>
          <w:sz w:val="24"/>
          <w:szCs w:val="24"/>
        </w:rPr>
        <w:t>39°20′</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longitude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114°20′</w:t>
      </w:r>
      <w:r w:rsidR="00C41C13" w:rsidRPr="00D62DAF">
        <w:rPr>
          <w:rFonts w:ascii="Times New Roman" w:eastAsia="Times New Roman" w:hAnsi="Times New Roman" w:cs="Times New Roman"/>
          <w:color w:val="000000"/>
          <w:sz w:val="24"/>
          <w:szCs w:val="24"/>
        </w:rPr>
        <w:t>,</w:t>
      </w:r>
      <w:r w:rsidR="00DC4578" w:rsidRPr="00D62DAF">
        <w:rPr>
          <w:rFonts w:ascii="Times New Roman" w:eastAsia="Times New Roman" w:hAnsi="Times New Roman" w:cs="Times New Roman"/>
          <w:color w:val="000000"/>
          <w:sz w:val="24"/>
          <w:szCs w:val="24"/>
        </w:rPr>
        <w:t xml:space="preserve"> and</w:t>
      </w:r>
      <w:r w:rsidR="0017753E" w:rsidRPr="00D62DAF">
        <w:rPr>
          <w:rFonts w:ascii="Times New Roman" w:eastAsia="Times New Roman" w:hAnsi="Times New Roman" w:cs="Times New Roman"/>
          <w:color w:val="000000"/>
          <w:sz w:val="24"/>
          <w:szCs w:val="24"/>
        </w:rPr>
        <w:t xml:space="preserve"> is</w:t>
      </w:r>
      <w:r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12</w:t>
      </w:r>
      <w:r w:rsidR="00CE3AAB" w:rsidRPr="00D62DAF">
        <w:rPr>
          <w:rFonts w:ascii="Times New Roman" w:eastAsia="Times New Roman" w:hAnsi="Times New Roman" w:cs="Times New Roman"/>
          <w:color w:val="000000"/>
          <w:sz w:val="24"/>
          <w:szCs w:val="24"/>
        </w:rPr>
        <w:t xml:space="preserve"> </w:t>
      </w:r>
      <w:r w:rsidR="00AC5F56" w:rsidRPr="00D62DAF">
        <w:rPr>
          <w:rFonts w:ascii="Times New Roman" w:hAnsi="Times New Roman" w:cs="Times New Roman"/>
          <w:color w:val="000000"/>
          <w:sz w:val="24"/>
          <w:szCs w:val="24"/>
        </w:rPr>
        <w:t>m</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above sea level. The a</w:t>
      </w:r>
      <w:r w:rsidR="00E962D8" w:rsidRPr="00D62DAF">
        <w:rPr>
          <w:rFonts w:ascii="Times New Roman" w:eastAsia="宋体" w:hAnsi="Times New Roman" w:cs="Times New Roman"/>
          <w:color w:val="000000"/>
          <w:sz w:val="24"/>
          <w:szCs w:val="24"/>
        </w:rPr>
        <w:t xml:space="preserve">verage rainfall </w:t>
      </w:r>
      <w:r w:rsidR="00701D2A" w:rsidRPr="00D62DAF">
        <w:rPr>
          <w:rFonts w:ascii="Times New Roman" w:eastAsia="宋体" w:hAnsi="Times New Roman" w:cs="Times New Roman"/>
          <w:color w:val="000000"/>
          <w:sz w:val="24"/>
          <w:szCs w:val="24"/>
        </w:rPr>
        <w:t xml:space="preserve">of the area </w:t>
      </w:r>
      <w:r w:rsidRPr="00D62DAF">
        <w:rPr>
          <w:rFonts w:ascii="Times New Roman" w:eastAsia="宋体" w:hAnsi="Times New Roman" w:cs="Times New Roman"/>
          <w:color w:val="000000"/>
          <w:sz w:val="24"/>
          <w:szCs w:val="24"/>
        </w:rPr>
        <w:t xml:space="preserve">is </w:t>
      </w:r>
      <w:r w:rsidR="00E962D8" w:rsidRPr="00D62DAF">
        <w:rPr>
          <w:rFonts w:ascii="Times New Roman" w:eastAsia="Times New Roman" w:hAnsi="Times New Roman" w:cs="Times New Roman"/>
          <w:color w:val="000000"/>
          <w:sz w:val="24"/>
          <w:szCs w:val="24"/>
        </w:rPr>
        <w:t xml:space="preserve">565 </w:t>
      </w:r>
      <w:r w:rsidR="00AC5F56" w:rsidRPr="00D62DAF">
        <w:rPr>
          <w:rFonts w:ascii="Times New Roman" w:eastAsia="Times New Roman" w:hAnsi="Times New Roman" w:cs="Times New Roman"/>
          <w:color w:val="000000"/>
          <w:sz w:val="24"/>
          <w:szCs w:val="24"/>
        </w:rPr>
        <w:t>mm</w:t>
      </w:r>
      <w:r w:rsidR="006739C6"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the average annual evaporation </w:t>
      </w:r>
      <w:r w:rsidRPr="00D62DAF">
        <w:rPr>
          <w:rFonts w:ascii="Times New Roman" w:eastAsia="宋体" w:hAnsi="Times New Roman" w:cs="Times New Roman"/>
          <w:color w:val="000000"/>
          <w:sz w:val="24"/>
          <w:szCs w:val="24"/>
        </w:rPr>
        <w:t>is</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 xml:space="preserve">1140 </w:t>
      </w:r>
      <w:r w:rsidR="00AC5F56" w:rsidRPr="00D62DAF">
        <w:rPr>
          <w:rFonts w:ascii="Times New Roman" w:eastAsia="Times New Roman" w:hAnsi="Times New Roman" w:cs="Times New Roman"/>
          <w:color w:val="000000"/>
          <w:sz w:val="24"/>
          <w:szCs w:val="24"/>
        </w:rPr>
        <w:t>mm</w:t>
      </w:r>
      <w:r w:rsidR="006739C6"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the</w:t>
      </w:r>
      <w:r w:rsidR="00E962D8" w:rsidRPr="00D62DAF">
        <w:rPr>
          <w:rFonts w:ascii="Times New Roman" w:eastAsia="宋体" w:hAnsi="Times New Roman" w:cs="Times New Roman"/>
          <w:color w:val="000000"/>
          <w:sz w:val="24"/>
          <w:szCs w:val="24"/>
        </w:rPr>
        <w:t xml:space="preserve"> multi-year average</w:t>
      </w:r>
      <w:r w:rsidR="00E962D8"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sz w:val="24"/>
          <w:szCs w:val="24"/>
        </w:rPr>
        <w:t xml:space="preserve">temperature is </w:t>
      </w:r>
      <w:r w:rsidR="00E962D8" w:rsidRPr="00D62DAF">
        <w:rPr>
          <w:rFonts w:ascii="Times New Roman" w:eastAsia="Times New Roman" w:hAnsi="Times New Roman" w:cs="Times New Roman"/>
          <w:color w:val="000000"/>
          <w:sz w:val="24"/>
          <w:szCs w:val="24"/>
        </w:rPr>
        <w:t>11.5</w:t>
      </w:r>
      <w:r w:rsidRPr="00D62DAF">
        <w:rPr>
          <w:rFonts w:ascii="Times New Roman" w:eastAsia="Times New Roman" w:hAnsi="Times New Roman" w:cs="Times New Roman"/>
          <w:color w:val="000000"/>
          <w:sz w:val="24"/>
          <w:szCs w:val="24"/>
          <w:vertAlign w:val="superscript"/>
        </w:rPr>
        <w:t>o</w:t>
      </w:r>
      <w:r w:rsidRPr="00D62DAF">
        <w:rPr>
          <w:rFonts w:ascii="Times New Roman" w:eastAsia="Times New Roman" w:hAnsi="Times New Roman" w:cs="Times New Roman"/>
          <w:color w:val="000000"/>
          <w:sz w:val="24"/>
          <w:szCs w:val="24"/>
        </w:rPr>
        <w:t>C</w:t>
      </w:r>
      <w:r w:rsidR="006739C6" w:rsidRPr="00D62DAF">
        <w:rPr>
          <w:rFonts w:ascii="Times New Roman" w:eastAsia="宋体" w:hAnsi="Times New Roman" w:cs="Times New Roman"/>
          <w:color w:val="000000"/>
          <w:sz w:val="24"/>
          <w:szCs w:val="24"/>
        </w:rPr>
        <w:t xml:space="preserve"> and the</w:t>
      </w:r>
      <w:r w:rsidR="00E962D8" w:rsidRPr="00D62DAF">
        <w:rPr>
          <w:rFonts w:ascii="Times New Roman" w:eastAsia="宋体" w:hAnsi="Times New Roman" w:cs="Times New Roman"/>
          <w:color w:val="000000"/>
          <w:sz w:val="24"/>
          <w:szCs w:val="24"/>
        </w:rPr>
        <w:t xml:space="preserve"> frost-free period </w:t>
      </w:r>
      <w:r w:rsidRPr="00D62DAF">
        <w:rPr>
          <w:rFonts w:ascii="Times New Roman" w:eastAsia="宋体" w:hAnsi="Times New Roman" w:cs="Times New Roman"/>
          <w:color w:val="000000"/>
          <w:sz w:val="24"/>
          <w:szCs w:val="24"/>
        </w:rPr>
        <w:t>is</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185</w:t>
      </w:r>
      <w:r w:rsidR="00E962D8"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 xml:space="preserve">days. </w:t>
      </w:r>
      <w:r w:rsidRPr="00D62DAF">
        <w:rPr>
          <w:rFonts w:ascii="Times New Roman" w:eastAsia="宋体" w:hAnsi="Times New Roman" w:cs="Times New Roman"/>
          <w:color w:val="000000"/>
          <w:sz w:val="24"/>
          <w:szCs w:val="24"/>
        </w:rPr>
        <w:t>The</w:t>
      </w:r>
      <w:r w:rsidR="00E06512" w:rsidRPr="00D62DAF">
        <w:rPr>
          <w:rFonts w:ascii="Times New Roman" w:eastAsia="宋体" w:hAnsi="Times New Roman" w:cs="Times New Roman"/>
          <w:color w:val="000000"/>
          <w:sz w:val="24"/>
          <w:szCs w:val="24"/>
        </w:rPr>
        <w:t xml:space="preserve"> test-</w:t>
      </w:r>
      <w:r w:rsidR="00E962D8" w:rsidRPr="00D62DAF">
        <w:rPr>
          <w:rFonts w:ascii="Times New Roman" w:eastAsia="宋体" w:hAnsi="Times New Roman" w:cs="Times New Roman"/>
          <w:color w:val="000000"/>
          <w:sz w:val="24"/>
          <w:szCs w:val="24"/>
        </w:rPr>
        <w:t xml:space="preserve">pits are bottomless </w:t>
      </w:r>
      <w:r w:rsidRPr="00D62DAF">
        <w:rPr>
          <w:rFonts w:ascii="Times New Roman" w:eastAsia="宋体" w:hAnsi="Times New Roman" w:cs="Times New Roman"/>
          <w:color w:val="000000"/>
          <w:sz w:val="24"/>
          <w:szCs w:val="24"/>
        </w:rPr>
        <w:t>pits</w:t>
      </w:r>
      <w:r w:rsidR="001D4074" w:rsidRPr="00D62DAF">
        <w:rPr>
          <w:rFonts w:ascii="Times New Roman" w:eastAsia="宋体" w:hAnsi="Times New Roman" w:cs="Times New Roman"/>
          <w:color w:val="000000"/>
          <w:sz w:val="24"/>
          <w:szCs w:val="24"/>
        </w:rPr>
        <w:t xml:space="preserve"> with </w:t>
      </w:r>
      <w:r w:rsidR="002C362A" w:rsidRPr="00D62DAF">
        <w:rPr>
          <w:rFonts w:ascii="Times New Roman" w:eastAsia="宋体" w:hAnsi="Times New Roman" w:cs="Times New Roman"/>
          <w:color w:val="000000"/>
          <w:sz w:val="24"/>
          <w:szCs w:val="24"/>
        </w:rPr>
        <w:t xml:space="preserve">a </w:t>
      </w:r>
      <w:r w:rsidR="001D4074" w:rsidRPr="00D62DAF">
        <w:rPr>
          <w:rFonts w:ascii="Times New Roman" w:eastAsia="宋体" w:hAnsi="Times New Roman" w:cs="Times New Roman"/>
          <w:color w:val="000000"/>
          <w:sz w:val="24"/>
          <w:szCs w:val="24"/>
        </w:rPr>
        <w:t xml:space="preserve">uniform size </w:t>
      </w:r>
      <w:r w:rsidR="00701D2A" w:rsidRPr="00D62DAF">
        <w:rPr>
          <w:rFonts w:ascii="Times New Roman" w:eastAsia="宋体" w:hAnsi="Times New Roman" w:cs="Times New Roman"/>
          <w:color w:val="000000"/>
          <w:sz w:val="24"/>
          <w:szCs w:val="24"/>
        </w:rPr>
        <w:t>of</w:t>
      </w:r>
      <w:r w:rsidR="001D4074" w:rsidRPr="00D62DAF">
        <w:rPr>
          <w:rFonts w:ascii="Times New Roman" w:eastAsia="宋体" w:hAnsi="Times New Roman" w:cs="Times New Roman"/>
          <w:color w:val="000000"/>
          <w:sz w:val="24"/>
          <w:szCs w:val="24"/>
        </w:rPr>
        <w:t xml:space="preserve"> </w:t>
      </w:r>
      <w:r w:rsidR="00112CC1" w:rsidRPr="00D62DAF">
        <w:rPr>
          <w:rFonts w:ascii="Times New Roman" w:eastAsia="宋体" w:hAnsi="Times New Roman" w:cs="Times New Roman"/>
          <w:color w:val="000000"/>
          <w:sz w:val="24"/>
          <w:szCs w:val="24"/>
        </w:rPr>
        <w:t xml:space="preserve">three </w:t>
      </w:r>
      <w:r w:rsidR="00AC5F56" w:rsidRPr="00D62DAF">
        <w:rPr>
          <w:rFonts w:ascii="Times New Roman" w:hAnsi="Times New Roman" w:cs="Times New Roman"/>
          <w:color w:val="000000"/>
          <w:sz w:val="24"/>
          <w:szCs w:val="24"/>
        </w:rPr>
        <w:t>m</w:t>
      </w:r>
      <w:r w:rsidR="00793573" w:rsidRPr="00D62DAF">
        <w:rPr>
          <w:rFonts w:ascii="Times New Roman" w:hAnsi="Times New Roman" w:cs="Times New Roman"/>
        </w:rPr>
        <w:t xml:space="preserve"> </w:t>
      </w:r>
      <w:r w:rsidR="00CE3AAB" w:rsidRPr="00D62DAF">
        <w:rPr>
          <w:rFonts w:ascii="Times New Roman" w:hAnsi="Times New Roman" w:cs="Times New Roman"/>
          <w:color w:val="000000"/>
          <w:sz w:val="24"/>
          <w:szCs w:val="24"/>
        </w:rPr>
        <w:t>by</w:t>
      </w:r>
      <w:r w:rsidR="001D4074" w:rsidRPr="00D62DAF">
        <w:rPr>
          <w:rFonts w:ascii="Times New Roman" w:eastAsia="宋体" w:hAnsi="Times New Roman" w:cs="Times New Roman"/>
          <w:color w:val="000000"/>
          <w:sz w:val="24"/>
          <w:szCs w:val="24"/>
        </w:rPr>
        <w:t xml:space="preserve"> </w:t>
      </w:r>
      <w:r w:rsidR="00112CC1" w:rsidRPr="00D62DAF">
        <w:rPr>
          <w:rFonts w:ascii="Times New Roman" w:eastAsia="宋体" w:hAnsi="Times New Roman" w:cs="Times New Roman"/>
          <w:color w:val="000000"/>
          <w:sz w:val="24"/>
          <w:szCs w:val="24"/>
        </w:rPr>
        <w:t xml:space="preserve">two </w:t>
      </w:r>
      <w:r w:rsidR="00AC5F56" w:rsidRPr="00D62DAF">
        <w:rPr>
          <w:rFonts w:ascii="Times New Roman" w:hAnsi="Times New Roman" w:cs="Times New Roman"/>
          <w:color w:val="000000"/>
          <w:sz w:val="24"/>
          <w:szCs w:val="24"/>
        </w:rPr>
        <w:t>m</w:t>
      </w:r>
      <w:r w:rsidR="00E06512" w:rsidRPr="00D62DAF">
        <w:rPr>
          <w:rFonts w:ascii="Times New Roman" w:eastAsia="宋体" w:hAnsi="Times New Roman" w:cs="Times New Roman"/>
          <w:color w:val="000000"/>
          <w:sz w:val="24"/>
          <w:szCs w:val="24"/>
        </w:rPr>
        <w:t>. The test-</w:t>
      </w:r>
      <w:r w:rsidR="001D4074" w:rsidRPr="00D62DAF">
        <w:rPr>
          <w:rFonts w:ascii="Times New Roman" w:eastAsia="宋体" w:hAnsi="Times New Roman" w:cs="Times New Roman"/>
          <w:color w:val="000000"/>
          <w:sz w:val="24"/>
          <w:szCs w:val="24"/>
        </w:rPr>
        <w:t>pits were surrounded by</w:t>
      </w:r>
      <w:r w:rsidR="00682829" w:rsidRPr="00D62DAF">
        <w:rPr>
          <w:rFonts w:ascii="Times New Roman" w:eastAsia="宋体" w:hAnsi="Times New Roman" w:cs="Times New Roman"/>
          <w:color w:val="000000"/>
          <w:sz w:val="24"/>
          <w:szCs w:val="24"/>
        </w:rPr>
        <w:t xml:space="preserve"> a</w:t>
      </w:r>
      <w:r w:rsidR="001D4074" w:rsidRPr="00D62DAF">
        <w:rPr>
          <w:rFonts w:ascii="Times New Roman" w:eastAsia="宋体" w:hAnsi="Times New Roman" w:cs="Times New Roman"/>
          <w:color w:val="000000"/>
          <w:sz w:val="24"/>
          <w:szCs w:val="24"/>
        </w:rPr>
        <w:t xml:space="preserve"> 1 </w:t>
      </w:r>
      <w:r w:rsidR="00AC5F56" w:rsidRPr="00D62DAF">
        <w:rPr>
          <w:rFonts w:ascii="Times New Roman" w:hAnsi="Times New Roman" w:cs="Times New Roman"/>
          <w:color w:val="000000"/>
          <w:sz w:val="24"/>
          <w:szCs w:val="24"/>
        </w:rPr>
        <w:t>m</w:t>
      </w:r>
      <w:r w:rsidR="00AC5F56" w:rsidRPr="00D62DAF">
        <w:rPr>
          <w:rFonts w:ascii="Times New Roman" w:eastAsia="宋体" w:hAnsi="Times New Roman" w:cs="Times New Roman"/>
          <w:color w:val="000000"/>
          <w:sz w:val="24"/>
          <w:szCs w:val="24"/>
        </w:rPr>
        <w:t xml:space="preserve"> </w:t>
      </w:r>
      <w:r w:rsidR="001D4074" w:rsidRPr="00D62DAF">
        <w:rPr>
          <w:rFonts w:ascii="Times New Roman" w:eastAsia="宋体" w:hAnsi="Times New Roman" w:cs="Times New Roman"/>
          <w:color w:val="000000"/>
          <w:sz w:val="24"/>
          <w:szCs w:val="24"/>
        </w:rPr>
        <w:t xml:space="preserve">deep isolation </w:t>
      </w:r>
      <w:proofErr w:type="spellStart"/>
      <w:r w:rsidR="001D4074" w:rsidRPr="00D62DAF">
        <w:rPr>
          <w:rFonts w:ascii="Times New Roman" w:eastAsia="宋体" w:hAnsi="Times New Roman" w:cs="Times New Roman"/>
          <w:color w:val="000000"/>
          <w:sz w:val="24"/>
          <w:szCs w:val="24"/>
        </w:rPr>
        <w:t>geomembrane</w:t>
      </w:r>
      <w:proofErr w:type="spellEnd"/>
      <w:r w:rsidR="001D4074" w:rsidRPr="00D62DAF">
        <w:rPr>
          <w:rFonts w:ascii="Times New Roman" w:eastAsia="宋体" w:hAnsi="Times New Roman" w:cs="Times New Roman"/>
          <w:color w:val="000000"/>
          <w:sz w:val="24"/>
          <w:szCs w:val="24"/>
        </w:rPr>
        <w:t xml:space="preserve"> to</w:t>
      </w:r>
      <w:r w:rsidR="00E962D8" w:rsidRPr="00D62DAF">
        <w:rPr>
          <w:rFonts w:ascii="Times New Roman" w:eastAsia="宋体" w:hAnsi="Times New Roman" w:cs="Times New Roman"/>
          <w:color w:val="000000"/>
          <w:sz w:val="24"/>
          <w:szCs w:val="24"/>
        </w:rPr>
        <w:t xml:space="preserve"> eliminate the eff</w:t>
      </w:r>
      <w:r w:rsidR="001D4074" w:rsidRPr="00D62DAF">
        <w:rPr>
          <w:rFonts w:ascii="Times New Roman" w:eastAsia="宋体" w:hAnsi="Times New Roman" w:cs="Times New Roman"/>
          <w:color w:val="000000"/>
          <w:sz w:val="24"/>
          <w:szCs w:val="24"/>
        </w:rPr>
        <w:t>ects of lateral soil water flow. The soil is</w:t>
      </w:r>
      <w:r w:rsidR="00E962D8" w:rsidRPr="00D62DAF">
        <w:rPr>
          <w:rFonts w:ascii="Times New Roman" w:eastAsia="宋体" w:hAnsi="Times New Roman" w:cs="Times New Roman"/>
          <w:color w:val="000000"/>
          <w:sz w:val="24"/>
          <w:szCs w:val="24"/>
        </w:rPr>
        <w:t xml:space="preserve"> </w:t>
      </w:r>
      <w:r w:rsidR="001D4074" w:rsidRPr="00D62DAF">
        <w:rPr>
          <w:rFonts w:ascii="Times New Roman" w:eastAsia="宋体" w:hAnsi="Times New Roman" w:cs="Times New Roman"/>
          <w:color w:val="000000"/>
          <w:sz w:val="24"/>
          <w:szCs w:val="24"/>
        </w:rPr>
        <w:t xml:space="preserve">silt loam. The local </w:t>
      </w:r>
      <w:r w:rsidR="001D4074" w:rsidRPr="00D62DAF">
        <w:rPr>
          <w:rFonts w:ascii="Times New Roman" w:eastAsia="宋体" w:hAnsi="Times New Roman" w:cs="Times New Roman"/>
          <w:color w:val="000000"/>
          <w:sz w:val="24"/>
          <w:szCs w:val="24"/>
        </w:rPr>
        <w:lastRenderedPageBreak/>
        <w:t>under</w:t>
      </w:r>
      <w:r w:rsidR="00E962D8" w:rsidRPr="00D62DAF">
        <w:rPr>
          <w:rFonts w:ascii="Times New Roman" w:eastAsia="宋体" w:hAnsi="Times New Roman" w:cs="Times New Roman"/>
          <w:color w:val="000000"/>
          <w:sz w:val="24"/>
          <w:szCs w:val="24"/>
        </w:rPr>
        <w:t xml:space="preserve"> groundwater depth</w:t>
      </w:r>
      <w:r w:rsidR="00E962D8" w:rsidRPr="00D62DAF">
        <w:rPr>
          <w:rFonts w:ascii="Times New Roman" w:eastAsia="Times New Roman" w:hAnsi="Times New Roman" w:cs="Times New Roman"/>
          <w:sz w:val="24"/>
          <w:szCs w:val="24"/>
        </w:rPr>
        <w:t xml:space="preserve"> </w:t>
      </w:r>
      <w:r w:rsidR="001D4074" w:rsidRPr="00D62DAF">
        <w:rPr>
          <w:rFonts w:ascii="Times New Roman" w:eastAsia="Times New Roman" w:hAnsi="Times New Roman" w:cs="Times New Roman"/>
          <w:sz w:val="24"/>
          <w:szCs w:val="24"/>
        </w:rPr>
        <w:t xml:space="preserve">is </w:t>
      </w:r>
      <w:r w:rsidR="00470C1C" w:rsidRPr="00D62DAF">
        <w:rPr>
          <w:rFonts w:ascii="Times New Roman" w:eastAsia="Times New Roman" w:hAnsi="Times New Roman" w:cs="Times New Roman"/>
          <w:sz w:val="24"/>
          <w:szCs w:val="24"/>
        </w:rPr>
        <w:t xml:space="preserve">approximately </w:t>
      </w:r>
      <w:r w:rsidR="00E962D8" w:rsidRPr="00D62DAF">
        <w:rPr>
          <w:rFonts w:ascii="Times New Roman" w:eastAsia="Times New Roman" w:hAnsi="Times New Roman" w:cs="Times New Roman"/>
          <w:color w:val="000000"/>
          <w:sz w:val="24"/>
          <w:szCs w:val="24"/>
        </w:rPr>
        <w:t xml:space="preserve">8 </w:t>
      </w:r>
      <w:proofErr w:type="gramStart"/>
      <w:r w:rsidR="00AC5F56" w:rsidRPr="00D62DAF">
        <w:rPr>
          <w:rFonts w:ascii="Times New Roman" w:hAnsi="Times New Roman" w:cs="Times New Roman"/>
          <w:color w:val="000000"/>
          <w:sz w:val="24"/>
          <w:szCs w:val="24"/>
        </w:rPr>
        <w:t>m</w:t>
      </w:r>
      <w:r w:rsidR="00E06512" w:rsidRPr="00D62DAF">
        <w:rPr>
          <w:rFonts w:ascii="Times New Roman" w:hAnsi="Times New Roman" w:cs="Times New Roman"/>
          <w:sz w:val="24"/>
          <w:szCs w:val="24"/>
        </w:rPr>
        <w:t>,</w:t>
      </w:r>
      <w:proofErr w:type="gramEnd"/>
      <w:r w:rsidR="00682829" w:rsidRPr="00D62DAF">
        <w:rPr>
          <w:rFonts w:ascii="Times New Roman" w:eastAsia="Times New Roman" w:hAnsi="Times New Roman" w:cs="Times New Roman"/>
          <w:sz w:val="24"/>
          <w:szCs w:val="24"/>
        </w:rPr>
        <w:t xml:space="preserve"> </w:t>
      </w:r>
      <w:r w:rsidR="001D4074" w:rsidRPr="00D62DAF">
        <w:rPr>
          <w:rFonts w:ascii="Times New Roman" w:eastAsia="宋体" w:hAnsi="Times New Roman" w:cs="Times New Roman"/>
          <w:color w:val="000000"/>
          <w:sz w:val="24"/>
          <w:szCs w:val="24"/>
        </w:rPr>
        <w:t>therefore the</w:t>
      </w:r>
      <w:r w:rsidR="00E962D8" w:rsidRPr="00D62DAF">
        <w:rPr>
          <w:rFonts w:ascii="Times New Roman" w:eastAsia="宋体" w:hAnsi="Times New Roman" w:cs="Times New Roman"/>
          <w:color w:val="000000"/>
          <w:sz w:val="24"/>
          <w:szCs w:val="24"/>
        </w:rPr>
        <w:t xml:space="preserve"> </w:t>
      </w:r>
      <w:r w:rsidR="00926999" w:rsidRPr="00D62DAF">
        <w:rPr>
          <w:rFonts w:ascii="Times New Roman" w:eastAsia="宋体" w:hAnsi="Times New Roman" w:cs="Times New Roman"/>
          <w:color w:val="000000"/>
          <w:sz w:val="24"/>
          <w:szCs w:val="24"/>
        </w:rPr>
        <w:t xml:space="preserve">water absorbed by the plant from the </w:t>
      </w:r>
      <w:r w:rsidR="00E962D8" w:rsidRPr="00D62DAF">
        <w:rPr>
          <w:rFonts w:ascii="Times New Roman" w:eastAsia="宋体" w:hAnsi="Times New Roman" w:cs="Times New Roman"/>
          <w:color w:val="000000"/>
          <w:sz w:val="24"/>
          <w:szCs w:val="24"/>
        </w:rPr>
        <w:t xml:space="preserve">groundwater is negligible. </w:t>
      </w:r>
    </w:p>
    <w:p w:rsidR="007958F7" w:rsidRPr="00D62DAF" w:rsidRDefault="007958F7"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We tested the long-term effects of recycled water irrigation on root system development of winter wheat from September</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2000</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to mid-June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2006. There were four different treatment groups in this experiment</w:t>
      </w:r>
      <w:r w:rsidR="00595A1D"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the clean water irrigation</w:t>
      </w:r>
      <w:r w:rsidR="00FE09E2" w:rsidRPr="00D62DAF">
        <w:rPr>
          <w:rFonts w:ascii="Times New Roman" w:eastAsia="Times New Roman" w:hAnsi="Times New Roman" w:cs="Times New Roman"/>
          <w:sz w:val="24"/>
          <w:szCs w:val="24"/>
        </w:rPr>
        <w:t xml:space="preserve"> treatment</w:t>
      </w:r>
      <w:r w:rsidR="00595A1D"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1-1</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T1-1</w:t>
      </w:r>
      <w:r w:rsidRPr="00D62DAF">
        <w:rPr>
          <w:rFonts w:ascii="Times New Roman" w:eastAsia="宋体" w:hAnsi="Times New Roman" w:cs="Times New Roman"/>
          <w:color w:val="000000"/>
          <w:sz w:val="24"/>
          <w:szCs w:val="24"/>
        </w:rPr>
        <w:t>)</w:t>
      </w:r>
      <w:r w:rsidR="00595A1D"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the recycled water irrigation treatment</w:t>
      </w:r>
      <w:r w:rsidR="00595A1D"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1-2</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T1-2</w:t>
      </w:r>
      <w:r w:rsidRPr="00D62DAF">
        <w:rPr>
          <w:rFonts w:ascii="Times New Roman" w:eastAsia="宋体" w:hAnsi="Times New Roman" w:cs="Times New Roman"/>
          <w:color w:val="000000"/>
          <w:sz w:val="24"/>
          <w:szCs w:val="24"/>
        </w:rPr>
        <w:t>)</w:t>
      </w:r>
      <w:r w:rsidR="00595A1D"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three years of irrigation with recycled water</w:t>
      </w:r>
      <w:r w:rsidRPr="00D62DAF">
        <w:rPr>
          <w:rFonts w:ascii="Times New Roman" w:eastAsia="Times New Roman" w:hAnsi="Times New Roman" w:cs="Times New Roman"/>
          <w:sz w:val="24"/>
          <w:szCs w:val="24"/>
        </w:rPr>
        <w:t xml:space="preserve"> followed by </w:t>
      </w:r>
      <w:r w:rsidRPr="00D62DAF">
        <w:rPr>
          <w:rFonts w:ascii="Times New Roman" w:eastAsia="Times New Roman" w:hAnsi="Times New Roman" w:cs="Times New Roman"/>
          <w:color w:val="000000"/>
          <w:sz w:val="24"/>
          <w:szCs w:val="24"/>
        </w:rPr>
        <w:t>three</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years of irrigation with clean water </w:t>
      </w:r>
      <w:r w:rsidR="00FE09E2" w:rsidRPr="00D62DAF">
        <w:rPr>
          <w:rFonts w:ascii="Times New Roman" w:eastAsia="宋体" w:hAnsi="Times New Roman" w:cs="Times New Roman"/>
          <w:color w:val="000000"/>
          <w:sz w:val="24"/>
          <w:szCs w:val="24"/>
        </w:rPr>
        <w:t>treatment</w:t>
      </w:r>
      <w:r w:rsidR="00595A1D"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1</w:t>
      </w:r>
      <w:r w:rsidRPr="00D62DAF">
        <w:rPr>
          <w:rFonts w:ascii="Times New Roman" w:eastAsia="Times New Roman" w:hAnsi="Times New Roman" w:cs="Times New Roman"/>
          <w:color w:val="000000"/>
          <w:sz w:val="24"/>
          <w:szCs w:val="24"/>
        </w:rPr>
        <w:t>-3</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T1-3</w:t>
      </w:r>
      <w:r w:rsidRPr="00D62DAF">
        <w:rPr>
          <w:rFonts w:ascii="Times New Roman" w:eastAsia="宋体" w:hAnsi="Times New Roman" w:cs="Times New Roman"/>
          <w:color w:val="000000"/>
          <w:sz w:val="24"/>
          <w:szCs w:val="24"/>
        </w:rPr>
        <w:t>) and three years of irrigation with clean water followed by three years of irrigation with recycled water</w:t>
      </w:r>
      <w:r w:rsidRPr="00D62DAF">
        <w:rPr>
          <w:rFonts w:ascii="Times New Roman" w:eastAsia="Times New Roman" w:hAnsi="Times New Roman" w:cs="Times New Roman"/>
          <w:sz w:val="24"/>
          <w:szCs w:val="24"/>
        </w:rPr>
        <w:t xml:space="preserve"> </w:t>
      </w:r>
      <w:r w:rsidR="00FE09E2" w:rsidRPr="00D62DAF">
        <w:rPr>
          <w:rFonts w:ascii="Times New Roman" w:hAnsi="Times New Roman" w:cs="Times New Roman"/>
          <w:sz w:val="24"/>
          <w:szCs w:val="24"/>
        </w:rPr>
        <w:t>treatment</w:t>
      </w:r>
      <w:r w:rsidR="00595A1D" w:rsidRPr="00D62DAF">
        <w:rPr>
          <w:rFonts w:ascii="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1-4</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T1-4</w:t>
      </w:r>
      <w:r w:rsidRPr="00D62DAF">
        <w:rPr>
          <w:rFonts w:ascii="Times New Roman" w:eastAsia="宋体" w:hAnsi="Times New Roman" w:cs="Times New Roman"/>
          <w:color w:val="000000"/>
          <w:sz w:val="24"/>
          <w:szCs w:val="24"/>
        </w:rPr>
        <w:t xml:space="preserve">). Each treatment </w:t>
      </w:r>
      <w:r w:rsidRPr="00D62DAF">
        <w:rPr>
          <w:rFonts w:ascii="Times New Roman" w:hAnsi="Times New Roman" w:cs="Times New Roman"/>
          <w:color w:val="000000"/>
          <w:sz w:val="24"/>
          <w:szCs w:val="24"/>
        </w:rPr>
        <w:t>had</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three</w:t>
      </w:r>
      <w:r w:rsidRPr="00D62DAF">
        <w:rPr>
          <w:rFonts w:ascii="Times New Roman" w:eastAsia="Times New Roman" w:hAnsi="Times New Roman" w:cs="Times New Roman"/>
          <w:sz w:val="24"/>
          <w:szCs w:val="24"/>
        </w:rPr>
        <w:t xml:space="preserve"> </w:t>
      </w:r>
      <w:r w:rsidRPr="00D62DAF">
        <w:rPr>
          <w:rFonts w:ascii="Times New Roman" w:hAnsi="Times New Roman" w:cs="Times New Roman"/>
          <w:color w:val="000000"/>
          <w:sz w:val="24"/>
          <w:szCs w:val="24"/>
        </w:rPr>
        <w:t>replicates</w:t>
      </w:r>
      <w:r w:rsidRPr="00D62DAF">
        <w:rPr>
          <w:rFonts w:ascii="Times New Roman" w:eastAsia="宋体" w:hAnsi="Times New Roman" w:cs="Times New Roman"/>
          <w:color w:val="000000"/>
          <w:sz w:val="24"/>
          <w:szCs w:val="24"/>
        </w:rPr>
        <w:t xml:space="preserve"> and the treatment plots were randomly arranged. The winter wheat and summer corn were planted in rotation each year in the test-pits. During the experimental period, a total of</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six</w:t>
      </w:r>
      <w:r w:rsidRPr="00D62DAF">
        <w:rPr>
          <w:rFonts w:ascii="Times New Roman" w:eastAsia="Times New Roman" w:hAnsi="Times New Roman" w:cs="Times New Roman"/>
          <w:sz w:val="24"/>
          <w:szCs w:val="24"/>
        </w:rPr>
        <w:t xml:space="preserve"> </w:t>
      </w:r>
      <w:r w:rsidRPr="00D62DAF">
        <w:rPr>
          <w:rFonts w:ascii="Times New Roman" w:hAnsi="Times New Roman" w:cs="Times New Roman"/>
          <w:sz w:val="24"/>
          <w:szCs w:val="24"/>
        </w:rPr>
        <w:t xml:space="preserve">crops of </w:t>
      </w:r>
      <w:r w:rsidRPr="00D62DAF">
        <w:rPr>
          <w:rFonts w:ascii="Times New Roman" w:eastAsia="宋体" w:hAnsi="Times New Roman" w:cs="Times New Roman"/>
          <w:color w:val="000000"/>
          <w:sz w:val="24"/>
          <w:szCs w:val="24"/>
        </w:rPr>
        <w:t xml:space="preserve">winter wheat were planted (the growing period </w:t>
      </w:r>
      <w:r w:rsidRPr="00D62DAF">
        <w:rPr>
          <w:rFonts w:ascii="Times New Roman" w:hAnsi="Times New Roman" w:cs="Times New Roman"/>
          <w:color w:val="000000"/>
          <w:sz w:val="24"/>
          <w:szCs w:val="24"/>
        </w:rPr>
        <w:t xml:space="preserve">was </w:t>
      </w:r>
      <w:r w:rsidRPr="00D62DAF">
        <w:rPr>
          <w:rFonts w:ascii="Times New Roman" w:eastAsia="宋体" w:hAnsi="Times New Roman" w:cs="Times New Roman"/>
          <w:color w:val="000000"/>
          <w:sz w:val="24"/>
          <w:szCs w:val="24"/>
        </w:rPr>
        <w:t>from the end of September of one year to the middle of June of the next year),</w:t>
      </w:r>
      <w:r w:rsidRPr="00D62DAF">
        <w:rPr>
          <w:rFonts w:ascii="Times New Roman" w:eastAsia="宋体" w:hAnsi="Times New Roman" w:cs="Times New Roman"/>
          <w:color w:val="000000" w:themeColor="text1"/>
          <w:sz w:val="24"/>
          <w:szCs w:val="24"/>
        </w:rPr>
        <w:t xml:space="preserve"> and</w:t>
      </w:r>
      <w:r w:rsidRPr="00D62DAF">
        <w:rPr>
          <w:rFonts w:ascii="Times New Roman" w:eastAsia="Times New Roman" w:hAnsi="Times New Roman" w:cs="Times New Roman"/>
          <w:color w:val="000000" w:themeColor="text1"/>
          <w:sz w:val="24"/>
          <w:szCs w:val="24"/>
        </w:rPr>
        <w:t xml:space="preserve"> five </w:t>
      </w:r>
      <w:r w:rsidRPr="00D62DAF">
        <w:rPr>
          <w:rFonts w:ascii="Times New Roman" w:eastAsia="宋体" w:hAnsi="Times New Roman" w:cs="Times New Roman"/>
          <w:color w:val="000000" w:themeColor="text1"/>
          <w:sz w:val="24"/>
          <w:szCs w:val="24"/>
        </w:rPr>
        <w:t xml:space="preserve">crops of summer corn were planted </w:t>
      </w:r>
      <w:r w:rsidRPr="00D62DAF">
        <w:rPr>
          <w:rFonts w:ascii="Times New Roman" w:eastAsia="宋体" w:hAnsi="Times New Roman" w:cs="Times New Roman"/>
          <w:color w:val="000000"/>
          <w:sz w:val="24"/>
          <w:szCs w:val="24"/>
        </w:rPr>
        <w:t xml:space="preserve">(the growing period </w:t>
      </w:r>
      <w:r w:rsidRPr="00D62DAF">
        <w:rPr>
          <w:rFonts w:ascii="Times New Roman" w:hAnsi="Times New Roman" w:cs="Times New Roman"/>
          <w:color w:val="000000"/>
          <w:sz w:val="24"/>
          <w:szCs w:val="24"/>
        </w:rPr>
        <w:t xml:space="preserve">was </w:t>
      </w:r>
      <w:r w:rsidRPr="00D62DAF">
        <w:rPr>
          <w:rFonts w:ascii="Times New Roman" w:eastAsia="宋体" w:hAnsi="Times New Roman" w:cs="Times New Roman"/>
          <w:color w:val="000000"/>
          <w:sz w:val="24"/>
          <w:szCs w:val="24"/>
        </w:rPr>
        <w:t xml:space="preserve">from mid-June to the end of September each year). The irrigation system used each year was based on local farming practices. The irrigation of winter wheat in each treatment and rainfall conditions </w:t>
      </w:r>
      <w:r w:rsidRPr="00D62DAF">
        <w:rPr>
          <w:rFonts w:ascii="Times New Roman" w:hAnsi="Times New Roman" w:cs="Times New Roman"/>
          <w:color w:val="000000"/>
          <w:sz w:val="24"/>
          <w:szCs w:val="24"/>
        </w:rPr>
        <w:t>are</w:t>
      </w:r>
      <w:r w:rsidRPr="00D62DAF">
        <w:rPr>
          <w:rFonts w:ascii="Times New Roman" w:eastAsia="宋体" w:hAnsi="Times New Roman" w:cs="Times New Roman"/>
          <w:color w:val="000000"/>
          <w:sz w:val="24"/>
          <w:szCs w:val="24"/>
        </w:rPr>
        <w:t xml:space="preserve"> shown in 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sz w:val="21"/>
          <w:szCs w:val="21"/>
        </w:rPr>
        <w:t xml:space="preserve"> </w:t>
      </w:r>
    </w:p>
    <w:p w:rsidR="00C57B0C" w:rsidRPr="00D62DAF" w:rsidRDefault="00C57B0C" w:rsidP="00C57B0C">
      <w:pPr>
        <w:spacing w:line="288" w:lineRule="auto"/>
        <w:jc w:val="center"/>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 xml:space="preserve">Table 1 Irrigation and </w:t>
      </w:r>
      <w:r w:rsidR="00DF1F90" w:rsidRPr="00D62DAF">
        <w:rPr>
          <w:rFonts w:ascii="Times New Roman" w:eastAsia="黑体" w:hAnsi="Times New Roman" w:cs="Times New Roman"/>
          <w:color w:val="000000" w:themeColor="text1"/>
          <w:sz w:val="21"/>
          <w:szCs w:val="21"/>
        </w:rPr>
        <w:t>rainfall</w:t>
      </w:r>
      <w:r w:rsidRPr="00D62DAF">
        <w:rPr>
          <w:rFonts w:ascii="Times New Roman" w:eastAsia="黑体" w:hAnsi="Times New Roman" w:cs="Times New Roman"/>
          <w:color w:val="000000" w:themeColor="text1"/>
          <w:sz w:val="21"/>
          <w:szCs w:val="21"/>
        </w:rPr>
        <w:t xml:space="preserve"> for all treatments during experiment</w:t>
      </w:r>
    </w:p>
    <w:tbl>
      <w:tblPr>
        <w:tblStyle w:val="1"/>
        <w:tblW w:w="9348" w:type="dxa"/>
        <w:jc w:val="center"/>
        <w:tblBorders>
          <w:top w:val="single" w:sz="12" w:space="0" w:color="000000" w:themeColor="text1"/>
          <w:bottom w:val="single" w:sz="12" w:space="0" w:color="000000" w:themeColor="text1"/>
          <w:insideH w:val="single" w:sz="8" w:space="0" w:color="000000" w:themeColor="text1"/>
        </w:tblBorders>
        <w:tblLook w:val="0020" w:firstRow="1" w:lastRow="0" w:firstColumn="0" w:lastColumn="0" w:noHBand="0" w:noVBand="0"/>
      </w:tblPr>
      <w:tblGrid>
        <w:gridCol w:w="1040"/>
        <w:gridCol w:w="672"/>
        <w:gridCol w:w="681"/>
        <w:gridCol w:w="681"/>
        <w:gridCol w:w="737"/>
        <w:gridCol w:w="3980"/>
        <w:gridCol w:w="1557"/>
      </w:tblGrid>
      <w:tr w:rsidR="00C57B0C" w:rsidRPr="00D62DAF" w:rsidTr="00F0711C">
        <w:trPr>
          <w:cnfStyle w:val="100000000000" w:firstRow="1" w:lastRow="0" w:firstColumn="0" w:lastColumn="0" w:oddVBand="0" w:evenVBand="0" w:oddHBand="0" w:evenHBand="0" w:firstRowFirstColumn="0" w:firstRowLastColumn="0" w:lastRowFirstColumn="0" w:lastRowLastColumn="0"/>
          <w:trHeight w:val="164"/>
          <w:jc w:val="center"/>
        </w:trPr>
        <w:tc>
          <w:tcPr>
            <w:tcW w:w="1040" w:type="dxa"/>
            <w:vMerge w:val="restart"/>
            <w:tcBorders>
              <w:bottom w:val="none" w:sz="0" w:space="0" w:color="auto"/>
            </w:tcBorders>
            <w:vAlign w:val="center"/>
          </w:tcPr>
          <w:p w:rsidR="00C57B0C" w:rsidRPr="00D62DAF" w:rsidRDefault="00DF5641" w:rsidP="00051E61">
            <w:pPr>
              <w:spacing w:line="288" w:lineRule="auto"/>
              <w:jc w:val="center"/>
              <w:rPr>
                <w:color w:val="000000" w:themeColor="text1"/>
                <w:sz w:val="18"/>
                <w:szCs w:val="18"/>
              </w:rPr>
            </w:pPr>
            <w:r w:rsidRPr="00D62DAF">
              <w:rPr>
                <w:color w:val="000000" w:themeColor="text1"/>
                <w:sz w:val="18"/>
                <w:szCs w:val="18"/>
              </w:rPr>
              <w:t>Y</w:t>
            </w:r>
            <w:r w:rsidR="00C57B0C" w:rsidRPr="00D62DAF">
              <w:rPr>
                <w:color w:val="000000" w:themeColor="text1"/>
                <w:sz w:val="18"/>
                <w:szCs w:val="18"/>
              </w:rPr>
              <w:t>ear</w:t>
            </w:r>
          </w:p>
        </w:tc>
        <w:tc>
          <w:tcPr>
            <w:tcW w:w="6751" w:type="dxa"/>
            <w:gridSpan w:val="5"/>
            <w:tcBorders>
              <w:bottom w:val="none" w:sz="0" w:space="0" w:color="auto"/>
            </w:tcBorders>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The irrigation water quantity, type and time for experiment</w:t>
            </w:r>
          </w:p>
        </w:tc>
        <w:tc>
          <w:tcPr>
            <w:tcW w:w="1557" w:type="dxa"/>
            <w:vMerge w:val="restart"/>
            <w:tcBorders>
              <w:bottom w:val="none" w:sz="0" w:space="0" w:color="auto"/>
            </w:tcBorders>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Total rainfall during experimental period/mm</w:t>
            </w:r>
          </w:p>
        </w:tc>
      </w:tr>
      <w:tr w:rsidR="00C57B0C" w:rsidRPr="00D62DAF" w:rsidTr="00F0711C">
        <w:trPr>
          <w:trHeight w:val="164"/>
          <w:jc w:val="center"/>
        </w:trPr>
        <w:tc>
          <w:tcPr>
            <w:tcW w:w="1040" w:type="dxa"/>
            <w:vMerge/>
            <w:vAlign w:val="center"/>
          </w:tcPr>
          <w:p w:rsidR="00C57B0C" w:rsidRPr="00D62DAF" w:rsidRDefault="00C57B0C" w:rsidP="00051E61">
            <w:pPr>
              <w:spacing w:line="288" w:lineRule="auto"/>
              <w:jc w:val="center"/>
              <w:rPr>
                <w:color w:val="000000" w:themeColor="text1"/>
                <w:sz w:val="18"/>
                <w:szCs w:val="18"/>
              </w:rPr>
            </w:pPr>
          </w:p>
        </w:tc>
        <w:tc>
          <w:tcPr>
            <w:tcW w:w="672"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T1-1</w:t>
            </w:r>
          </w:p>
        </w:tc>
        <w:tc>
          <w:tcPr>
            <w:tcW w:w="681"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T1-2</w:t>
            </w:r>
          </w:p>
        </w:tc>
        <w:tc>
          <w:tcPr>
            <w:tcW w:w="0" w:type="auto"/>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T1-3</w:t>
            </w:r>
          </w:p>
        </w:tc>
        <w:tc>
          <w:tcPr>
            <w:tcW w:w="73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T1-4</w:t>
            </w:r>
          </w:p>
        </w:tc>
        <w:tc>
          <w:tcPr>
            <w:tcW w:w="398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Irrigation time</w:t>
            </w:r>
          </w:p>
        </w:tc>
        <w:tc>
          <w:tcPr>
            <w:tcW w:w="1557" w:type="dxa"/>
            <w:vMerge/>
            <w:vAlign w:val="center"/>
          </w:tcPr>
          <w:p w:rsidR="00C57B0C" w:rsidRPr="00D62DAF" w:rsidRDefault="00C57B0C" w:rsidP="00051E61">
            <w:pPr>
              <w:spacing w:line="288" w:lineRule="auto"/>
              <w:jc w:val="center"/>
              <w:rPr>
                <w:color w:val="000000" w:themeColor="text1"/>
                <w:sz w:val="18"/>
                <w:szCs w:val="18"/>
              </w:rPr>
            </w:pPr>
          </w:p>
        </w:tc>
      </w:tr>
      <w:tr w:rsidR="00C57B0C" w:rsidRPr="00D62DAF" w:rsidTr="00F0711C">
        <w:trPr>
          <w:trHeight w:val="577"/>
          <w:jc w:val="center"/>
        </w:trPr>
        <w:tc>
          <w:tcPr>
            <w:tcW w:w="104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2000~2001</w:t>
            </w:r>
          </w:p>
        </w:tc>
        <w:tc>
          <w:tcPr>
            <w:tcW w:w="672"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Q5</w:t>
            </w:r>
          </w:p>
        </w:tc>
        <w:tc>
          <w:tcPr>
            <w:tcW w:w="681"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Z5</w:t>
            </w:r>
          </w:p>
        </w:tc>
        <w:tc>
          <w:tcPr>
            <w:tcW w:w="0" w:type="auto"/>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Z5</w:t>
            </w:r>
          </w:p>
        </w:tc>
        <w:tc>
          <w:tcPr>
            <w:tcW w:w="73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Q5</w:t>
            </w:r>
          </w:p>
        </w:tc>
        <w:tc>
          <w:tcPr>
            <w:tcW w:w="398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Sowing time</w:t>
            </w:r>
            <w:r w:rsidRPr="00D62DAF">
              <w:rPr>
                <w:color w:val="000000" w:themeColor="text1"/>
                <w:sz w:val="18"/>
                <w:szCs w:val="18"/>
              </w:rPr>
              <w:t>，</w:t>
            </w:r>
            <w:r w:rsidRPr="00D62DAF">
              <w:rPr>
                <w:color w:val="000000" w:themeColor="text1"/>
                <w:sz w:val="18"/>
                <w:szCs w:val="18"/>
              </w:rPr>
              <w:t xml:space="preserve">Overwintering </w:t>
            </w:r>
            <w:r w:rsidR="0038200B" w:rsidRPr="00D62DAF">
              <w:rPr>
                <w:color w:val="000000" w:themeColor="text1"/>
                <w:sz w:val="18"/>
                <w:szCs w:val="18"/>
              </w:rPr>
              <w:t>period</w:t>
            </w:r>
            <w:r w:rsidRPr="00D62DAF">
              <w:rPr>
                <w:color w:val="000000" w:themeColor="text1"/>
                <w:sz w:val="18"/>
                <w:szCs w:val="18"/>
              </w:rPr>
              <w:t>，</w:t>
            </w:r>
            <w:r w:rsidRPr="00D62DAF">
              <w:rPr>
                <w:color w:val="000000" w:themeColor="text1"/>
                <w:sz w:val="18"/>
                <w:szCs w:val="18"/>
              </w:rPr>
              <w:t xml:space="preserve">Turning green </w:t>
            </w:r>
            <w:r w:rsidR="0038200B" w:rsidRPr="00D62DAF">
              <w:rPr>
                <w:color w:val="000000" w:themeColor="text1"/>
                <w:sz w:val="18"/>
                <w:szCs w:val="18"/>
              </w:rPr>
              <w:t>period</w:t>
            </w:r>
            <w:r w:rsidRPr="00D62DAF">
              <w:rPr>
                <w:color w:val="000000" w:themeColor="text1"/>
                <w:sz w:val="18"/>
                <w:szCs w:val="18"/>
              </w:rPr>
              <w:t>，</w:t>
            </w:r>
            <w:r w:rsidRPr="00D62DAF">
              <w:rPr>
                <w:color w:val="000000" w:themeColor="text1"/>
                <w:sz w:val="18"/>
                <w:szCs w:val="18"/>
              </w:rPr>
              <w:t>Shooting period</w:t>
            </w:r>
            <w:r w:rsidRPr="00D62DAF">
              <w:rPr>
                <w:color w:val="000000" w:themeColor="text1"/>
                <w:sz w:val="18"/>
                <w:szCs w:val="18"/>
              </w:rPr>
              <w:t>，</w:t>
            </w:r>
            <w:proofErr w:type="spellStart"/>
            <w:r w:rsidRPr="00D62DAF">
              <w:rPr>
                <w:color w:val="000000" w:themeColor="text1"/>
                <w:sz w:val="18"/>
                <w:szCs w:val="18"/>
              </w:rPr>
              <w:t>Pustulation</w:t>
            </w:r>
            <w:proofErr w:type="spellEnd"/>
            <w:r w:rsidRPr="00D62DAF">
              <w:rPr>
                <w:color w:val="000000" w:themeColor="text1"/>
                <w:sz w:val="18"/>
                <w:szCs w:val="18"/>
              </w:rPr>
              <w:t xml:space="preserve"> period</w:t>
            </w:r>
          </w:p>
        </w:tc>
        <w:tc>
          <w:tcPr>
            <w:tcW w:w="155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83.6</w:t>
            </w:r>
          </w:p>
        </w:tc>
      </w:tr>
      <w:tr w:rsidR="00C57B0C" w:rsidRPr="00D62DAF" w:rsidTr="00F0711C">
        <w:trPr>
          <w:trHeight w:val="588"/>
          <w:jc w:val="center"/>
        </w:trPr>
        <w:tc>
          <w:tcPr>
            <w:tcW w:w="104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2001~2002</w:t>
            </w:r>
          </w:p>
        </w:tc>
        <w:tc>
          <w:tcPr>
            <w:tcW w:w="672"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Q5</w:t>
            </w:r>
          </w:p>
        </w:tc>
        <w:tc>
          <w:tcPr>
            <w:tcW w:w="681"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Q1,Z4</w:t>
            </w:r>
          </w:p>
        </w:tc>
        <w:tc>
          <w:tcPr>
            <w:tcW w:w="0" w:type="auto"/>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Q1,Z4</w:t>
            </w:r>
          </w:p>
        </w:tc>
        <w:tc>
          <w:tcPr>
            <w:tcW w:w="73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Q5</w:t>
            </w:r>
          </w:p>
        </w:tc>
        <w:tc>
          <w:tcPr>
            <w:tcW w:w="398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Sowing time</w:t>
            </w:r>
            <w:r w:rsidRPr="00D62DAF">
              <w:rPr>
                <w:color w:val="000000" w:themeColor="text1"/>
                <w:sz w:val="18"/>
                <w:szCs w:val="18"/>
              </w:rPr>
              <w:t>，</w:t>
            </w:r>
            <w:r w:rsidRPr="00D62DAF">
              <w:rPr>
                <w:color w:val="000000" w:themeColor="text1"/>
                <w:sz w:val="18"/>
                <w:szCs w:val="18"/>
              </w:rPr>
              <w:t xml:space="preserve">Overwintering </w:t>
            </w:r>
            <w:r w:rsidR="0038200B" w:rsidRPr="00D62DAF">
              <w:rPr>
                <w:color w:val="000000" w:themeColor="text1"/>
                <w:sz w:val="18"/>
                <w:szCs w:val="18"/>
              </w:rPr>
              <w:t>period</w:t>
            </w:r>
            <w:r w:rsidRPr="00D62DAF">
              <w:rPr>
                <w:color w:val="000000" w:themeColor="text1"/>
                <w:sz w:val="18"/>
                <w:szCs w:val="18"/>
              </w:rPr>
              <w:t>，</w:t>
            </w:r>
            <w:r w:rsidRPr="00D62DAF">
              <w:rPr>
                <w:color w:val="000000" w:themeColor="text1"/>
                <w:sz w:val="18"/>
                <w:szCs w:val="18"/>
              </w:rPr>
              <w:t xml:space="preserve">Turning green </w:t>
            </w:r>
            <w:r w:rsidR="0038200B" w:rsidRPr="00D62DAF">
              <w:rPr>
                <w:color w:val="000000" w:themeColor="text1"/>
                <w:sz w:val="18"/>
                <w:szCs w:val="18"/>
              </w:rPr>
              <w:t>period</w:t>
            </w:r>
            <w:r w:rsidRPr="00D62DAF">
              <w:rPr>
                <w:color w:val="000000" w:themeColor="text1"/>
                <w:sz w:val="18"/>
                <w:szCs w:val="18"/>
              </w:rPr>
              <w:t>，</w:t>
            </w:r>
            <w:r w:rsidRPr="00D62DAF">
              <w:rPr>
                <w:color w:val="000000" w:themeColor="text1"/>
                <w:sz w:val="18"/>
                <w:szCs w:val="18"/>
              </w:rPr>
              <w:t>Shooting period</w:t>
            </w:r>
            <w:r w:rsidRPr="00D62DAF">
              <w:rPr>
                <w:color w:val="000000" w:themeColor="text1"/>
                <w:sz w:val="18"/>
                <w:szCs w:val="18"/>
              </w:rPr>
              <w:t>，</w:t>
            </w:r>
            <w:proofErr w:type="spellStart"/>
            <w:r w:rsidRPr="00D62DAF">
              <w:rPr>
                <w:color w:val="000000" w:themeColor="text1"/>
                <w:sz w:val="18"/>
                <w:szCs w:val="18"/>
              </w:rPr>
              <w:t>Pustulation</w:t>
            </w:r>
            <w:proofErr w:type="spellEnd"/>
            <w:r w:rsidRPr="00D62DAF">
              <w:rPr>
                <w:color w:val="000000" w:themeColor="text1"/>
                <w:sz w:val="18"/>
                <w:szCs w:val="18"/>
              </w:rPr>
              <w:t xml:space="preserve"> period</w:t>
            </w:r>
          </w:p>
        </w:tc>
        <w:tc>
          <w:tcPr>
            <w:tcW w:w="155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158.0</w:t>
            </w:r>
          </w:p>
        </w:tc>
      </w:tr>
      <w:tr w:rsidR="00C57B0C" w:rsidRPr="00D62DAF" w:rsidTr="00F0711C">
        <w:trPr>
          <w:trHeight w:val="577"/>
          <w:jc w:val="center"/>
        </w:trPr>
        <w:tc>
          <w:tcPr>
            <w:tcW w:w="104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2002~2003</w:t>
            </w:r>
          </w:p>
        </w:tc>
        <w:tc>
          <w:tcPr>
            <w:tcW w:w="672"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Q5</w:t>
            </w:r>
          </w:p>
        </w:tc>
        <w:tc>
          <w:tcPr>
            <w:tcW w:w="681"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Z5</w:t>
            </w:r>
          </w:p>
        </w:tc>
        <w:tc>
          <w:tcPr>
            <w:tcW w:w="0" w:type="auto"/>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Z5</w:t>
            </w:r>
          </w:p>
        </w:tc>
        <w:tc>
          <w:tcPr>
            <w:tcW w:w="73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Q5</w:t>
            </w:r>
          </w:p>
        </w:tc>
        <w:tc>
          <w:tcPr>
            <w:tcW w:w="398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Sowing time</w:t>
            </w:r>
            <w:r w:rsidRPr="00D62DAF">
              <w:rPr>
                <w:color w:val="000000" w:themeColor="text1"/>
                <w:sz w:val="18"/>
                <w:szCs w:val="18"/>
              </w:rPr>
              <w:t>，</w:t>
            </w:r>
            <w:r w:rsidRPr="00D62DAF">
              <w:rPr>
                <w:color w:val="000000" w:themeColor="text1"/>
                <w:sz w:val="18"/>
                <w:szCs w:val="18"/>
              </w:rPr>
              <w:t>Overwintering period</w:t>
            </w:r>
            <w:r w:rsidRPr="00D62DAF">
              <w:rPr>
                <w:color w:val="000000" w:themeColor="text1"/>
                <w:sz w:val="18"/>
                <w:szCs w:val="18"/>
              </w:rPr>
              <w:t>，</w:t>
            </w:r>
            <w:r w:rsidRPr="00D62DAF">
              <w:rPr>
                <w:color w:val="000000" w:themeColor="text1"/>
                <w:sz w:val="18"/>
                <w:szCs w:val="18"/>
              </w:rPr>
              <w:t>Turning green period</w:t>
            </w:r>
            <w:r w:rsidRPr="00D62DAF">
              <w:rPr>
                <w:color w:val="000000" w:themeColor="text1"/>
                <w:sz w:val="18"/>
                <w:szCs w:val="18"/>
              </w:rPr>
              <w:t>，</w:t>
            </w:r>
            <w:r w:rsidRPr="00D62DAF">
              <w:rPr>
                <w:color w:val="000000" w:themeColor="text1"/>
                <w:sz w:val="18"/>
                <w:szCs w:val="18"/>
              </w:rPr>
              <w:t>Shooting period</w:t>
            </w:r>
            <w:r w:rsidRPr="00D62DAF">
              <w:rPr>
                <w:color w:val="000000" w:themeColor="text1"/>
                <w:sz w:val="18"/>
                <w:szCs w:val="18"/>
              </w:rPr>
              <w:t>，</w:t>
            </w:r>
            <w:proofErr w:type="spellStart"/>
            <w:r w:rsidRPr="00D62DAF">
              <w:rPr>
                <w:color w:val="000000" w:themeColor="text1"/>
                <w:sz w:val="18"/>
                <w:szCs w:val="18"/>
              </w:rPr>
              <w:t>Pustulation</w:t>
            </w:r>
            <w:proofErr w:type="spellEnd"/>
            <w:r w:rsidRPr="00D62DAF">
              <w:rPr>
                <w:color w:val="000000" w:themeColor="text1"/>
                <w:sz w:val="18"/>
                <w:szCs w:val="18"/>
              </w:rPr>
              <w:t xml:space="preserve"> period</w:t>
            </w:r>
          </w:p>
        </w:tc>
        <w:tc>
          <w:tcPr>
            <w:tcW w:w="155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156.0</w:t>
            </w:r>
          </w:p>
        </w:tc>
      </w:tr>
      <w:tr w:rsidR="00C57B0C" w:rsidRPr="00D62DAF" w:rsidTr="00F0711C">
        <w:trPr>
          <w:trHeight w:val="552"/>
          <w:jc w:val="center"/>
        </w:trPr>
        <w:tc>
          <w:tcPr>
            <w:tcW w:w="104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2003~2004</w:t>
            </w:r>
          </w:p>
        </w:tc>
        <w:tc>
          <w:tcPr>
            <w:tcW w:w="672"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Q3</w:t>
            </w:r>
          </w:p>
        </w:tc>
        <w:tc>
          <w:tcPr>
            <w:tcW w:w="681"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Z3</w:t>
            </w:r>
          </w:p>
        </w:tc>
        <w:tc>
          <w:tcPr>
            <w:tcW w:w="0" w:type="auto"/>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Q3</w:t>
            </w:r>
          </w:p>
        </w:tc>
        <w:tc>
          <w:tcPr>
            <w:tcW w:w="73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Z3</w:t>
            </w:r>
          </w:p>
        </w:tc>
        <w:tc>
          <w:tcPr>
            <w:tcW w:w="398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Overwintering period</w:t>
            </w:r>
            <w:r w:rsidRPr="00D62DAF">
              <w:rPr>
                <w:color w:val="000000" w:themeColor="text1"/>
                <w:sz w:val="18"/>
                <w:szCs w:val="18"/>
              </w:rPr>
              <w:t>，</w:t>
            </w:r>
            <w:r w:rsidRPr="00D62DAF">
              <w:rPr>
                <w:color w:val="000000" w:themeColor="text1"/>
                <w:sz w:val="18"/>
                <w:szCs w:val="18"/>
              </w:rPr>
              <w:t>Turning green period</w:t>
            </w:r>
            <w:r w:rsidRPr="00D62DAF">
              <w:rPr>
                <w:color w:val="000000" w:themeColor="text1"/>
                <w:sz w:val="18"/>
                <w:szCs w:val="18"/>
              </w:rPr>
              <w:t>，</w:t>
            </w:r>
            <w:proofErr w:type="spellStart"/>
            <w:r w:rsidRPr="00D62DAF">
              <w:rPr>
                <w:color w:val="000000" w:themeColor="text1"/>
                <w:sz w:val="18"/>
                <w:szCs w:val="18"/>
              </w:rPr>
              <w:t>Pustulation</w:t>
            </w:r>
            <w:proofErr w:type="spellEnd"/>
            <w:r w:rsidRPr="00D62DAF">
              <w:rPr>
                <w:color w:val="000000" w:themeColor="text1"/>
                <w:sz w:val="18"/>
                <w:szCs w:val="18"/>
              </w:rPr>
              <w:t xml:space="preserve"> period</w:t>
            </w:r>
          </w:p>
        </w:tc>
        <w:tc>
          <w:tcPr>
            <w:tcW w:w="155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218.2</w:t>
            </w:r>
          </w:p>
        </w:tc>
      </w:tr>
      <w:tr w:rsidR="00C57B0C" w:rsidRPr="00D62DAF" w:rsidTr="00F0711C">
        <w:trPr>
          <w:trHeight w:val="588"/>
          <w:jc w:val="center"/>
        </w:trPr>
        <w:tc>
          <w:tcPr>
            <w:tcW w:w="104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2004~2005</w:t>
            </w:r>
          </w:p>
        </w:tc>
        <w:tc>
          <w:tcPr>
            <w:tcW w:w="672"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Q4</w:t>
            </w:r>
          </w:p>
        </w:tc>
        <w:tc>
          <w:tcPr>
            <w:tcW w:w="681"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Z4</w:t>
            </w:r>
          </w:p>
        </w:tc>
        <w:tc>
          <w:tcPr>
            <w:tcW w:w="0" w:type="auto"/>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Q4</w:t>
            </w:r>
          </w:p>
        </w:tc>
        <w:tc>
          <w:tcPr>
            <w:tcW w:w="73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Z4</w:t>
            </w:r>
          </w:p>
        </w:tc>
        <w:tc>
          <w:tcPr>
            <w:tcW w:w="398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Overwintering period</w:t>
            </w:r>
            <w:r w:rsidRPr="00D62DAF">
              <w:rPr>
                <w:color w:val="000000" w:themeColor="text1"/>
                <w:sz w:val="18"/>
                <w:szCs w:val="18"/>
              </w:rPr>
              <w:t>，</w:t>
            </w:r>
            <w:r w:rsidRPr="00D62DAF">
              <w:rPr>
                <w:color w:val="000000" w:themeColor="text1"/>
                <w:sz w:val="18"/>
                <w:szCs w:val="18"/>
              </w:rPr>
              <w:t>Turning green period</w:t>
            </w:r>
            <w:r w:rsidRPr="00D62DAF">
              <w:rPr>
                <w:color w:val="000000" w:themeColor="text1"/>
                <w:sz w:val="18"/>
                <w:szCs w:val="18"/>
              </w:rPr>
              <w:t>，</w:t>
            </w:r>
            <w:r w:rsidRPr="00D62DAF">
              <w:rPr>
                <w:color w:val="000000" w:themeColor="text1"/>
                <w:sz w:val="18"/>
                <w:szCs w:val="18"/>
              </w:rPr>
              <w:t>Shooting period</w:t>
            </w:r>
            <w:r w:rsidRPr="00D62DAF">
              <w:rPr>
                <w:color w:val="000000" w:themeColor="text1"/>
                <w:sz w:val="18"/>
                <w:szCs w:val="18"/>
              </w:rPr>
              <w:t>，</w:t>
            </w:r>
            <w:proofErr w:type="spellStart"/>
            <w:r w:rsidRPr="00D62DAF">
              <w:rPr>
                <w:color w:val="000000" w:themeColor="text1"/>
                <w:sz w:val="18"/>
                <w:szCs w:val="18"/>
              </w:rPr>
              <w:t>Pustulation</w:t>
            </w:r>
            <w:proofErr w:type="spellEnd"/>
            <w:r w:rsidRPr="00D62DAF">
              <w:rPr>
                <w:color w:val="000000" w:themeColor="text1"/>
                <w:sz w:val="18"/>
                <w:szCs w:val="18"/>
              </w:rPr>
              <w:t xml:space="preserve"> period</w:t>
            </w:r>
          </w:p>
        </w:tc>
        <w:tc>
          <w:tcPr>
            <w:tcW w:w="155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161.9</w:t>
            </w:r>
          </w:p>
        </w:tc>
      </w:tr>
      <w:tr w:rsidR="00C57B0C" w:rsidRPr="00D62DAF" w:rsidTr="00F0711C">
        <w:trPr>
          <w:trHeight w:val="588"/>
          <w:jc w:val="center"/>
        </w:trPr>
        <w:tc>
          <w:tcPr>
            <w:tcW w:w="104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2005~2006</w:t>
            </w:r>
          </w:p>
        </w:tc>
        <w:tc>
          <w:tcPr>
            <w:tcW w:w="672"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Q4</w:t>
            </w:r>
          </w:p>
        </w:tc>
        <w:tc>
          <w:tcPr>
            <w:tcW w:w="681"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Z4</w:t>
            </w:r>
          </w:p>
        </w:tc>
        <w:tc>
          <w:tcPr>
            <w:tcW w:w="0" w:type="auto"/>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Q4</w:t>
            </w:r>
          </w:p>
        </w:tc>
        <w:tc>
          <w:tcPr>
            <w:tcW w:w="73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Z4</w:t>
            </w:r>
          </w:p>
        </w:tc>
        <w:tc>
          <w:tcPr>
            <w:tcW w:w="3980"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Sowing time</w:t>
            </w:r>
            <w:r w:rsidRPr="00D62DAF">
              <w:rPr>
                <w:color w:val="000000" w:themeColor="text1"/>
                <w:sz w:val="18"/>
                <w:szCs w:val="18"/>
              </w:rPr>
              <w:t>，</w:t>
            </w:r>
            <w:r w:rsidRPr="00D62DAF">
              <w:rPr>
                <w:color w:val="000000" w:themeColor="text1"/>
                <w:sz w:val="18"/>
                <w:szCs w:val="18"/>
              </w:rPr>
              <w:t>Overwintering period</w:t>
            </w:r>
            <w:r w:rsidRPr="00D62DAF">
              <w:rPr>
                <w:color w:val="000000" w:themeColor="text1"/>
                <w:sz w:val="18"/>
                <w:szCs w:val="18"/>
              </w:rPr>
              <w:t>，</w:t>
            </w:r>
            <w:r w:rsidRPr="00D62DAF">
              <w:rPr>
                <w:color w:val="000000" w:themeColor="text1"/>
                <w:sz w:val="18"/>
                <w:szCs w:val="18"/>
              </w:rPr>
              <w:t>Shooting period</w:t>
            </w:r>
            <w:r w:rsidRPr="00D62DAF">
              <w:rPr>
                <w:color w:val="000000" w:themeColor="text1"/>
                <w:sz w:val="18"/>
                <w:szCs w:val="18"/>
              </w:rPr>
              <w:t>，</w:t>
            </w:r>
            <w:proofErr w:type="spellStart"/>
            <w:r w:rsidRPr="00D62DAF">
              <w:rPr>
                <w:color w:val="000000" w:themeColor="text1"/>
                <w:sz w:val="18"/>
                <w:szCs w:val="18"/>
              </w:rPr>
              <w:t>Pustulation</w:t>
            </w:r>
            <w:proofErr w:type="spellEnd"/>
            <w:r w:rsidRPr="00D62DAF">
              <w:rPr>
                <w:color w:val="000000" w:themeColor="text1"/>
                <w:sz w:val="18"/>
                <w:szCs w:val="18"/>
              </w:rPr>
              <w:t xml:space="preserve"> period</w:t>
            </w:r>
          </w:p>
        </w:tc>
        <w:tc>
          <w:tcPr>
            <w:tcW w:w="1557" w:type="dxa"/>
            <w:vAlign w:val="center"/>
          </w:tcPr>
          <w:p w:rsidR="00C57B0C" w:rsidRPr="00D62DAF" w:rsidRDefault="00C57B0C" w:rsidP="00051E61">
            <w:pPr>
              <w:spacing w:line="288" w:lineRule="auto"/>
              <w:jc w:val="center"/>
              <w:rPr>
                <w:color w:val="000000" w:themeColor="text1"/>
                <w:sz w:val="18"/>
                <w:szCs w:val="18"/>
              </w:rPr>
            </w:pPr>
            <w:r w:rsidRPr="00D62DAF">
              <w:rPr>
                <w:color w:val="000000" w:themeColor="text1"/>
                <w:sz w:val="18"/>
                <w:szCs w:val="18"/>
              </w:rPr>
              <w:t>97.4</w:t>
            </w:r>
          </w:p>
        </w:tc>
      </w:tr>
    </w:tbl>
    <w:p w:rsidR="00E962D8" w:rsidRPr="00D62DAF" w:rsidRDefault="00C57B0C" w:rsidP="0050385A">
      <w:pPr>
        <w:spacing w:line="240" w:lineRule="auto"/>
        <w:ind w:firstLine="0"/>
        <w:jc w:val="both"/>
        <w:rPr>
          <w:rFonts w:ascii="Times New Roman" w:eastAsia="Times New Roman" w:hAnsi="Times New Roman" w:cs="Times New Roman"/>
          <w:sz w:val="21"/>
          <w:szCs w:val="21"/>
        </w:rPr>
      </w:pPr>
      <w:r w:rsidRPr="00D62DAF">
        <w:rPr>
          <w:rFonts w:ascii="Times New Roman" w:hAnsi="Times New Roman" w:cs="Times New Roman"/>
          <w:color w:val="000000"/>
          <w:sz w:val="21"/>
          <w:szCs w:val="21"/>
        </w:rPr>
        <w:t>Note:</w:t>
      </w:r>
      <w:r w:rsidR="008F7676" w:rsidRPr="00D62DAF">
        <w:rPr>
          <w:rFonts w:ascii="Times New Roman" w:hAnsi="Times New Roman" w:cs="Times New Roman"/>
          <w:color w:val="000000"/>
          <w:sz w:val="21"/>
          <w:szCs w:val="21"/>
        </w:rPr>
        <w:t xml:space="preserve"> </w:t>
      </w:r>
      <w:r w:rsidRPr="00D62DAF">
        <w:rPr>
          <w:rFonts w:ascii="Times New Roman" w:eastAsia="Times New Roman" w:hAnsi="Times New Roman" w:cs="Times New Roman"/>
          <w:color w:val="000000"/>
          <w:sz w:val="21"/>
          <w:szCs w:val="21"/>
        </w:rPr>
        <w:t>Z</w:t>
      </w:r>
      <w:r w:rsidRPr="00D62DAF">
        <w:rPr>
          <w:rFonts w:ascii="Times New Roman" w:hAnsi="Times New Roman" w:cs="Times New Roman"/>
          <w:sz w:val="21"/>
          <w:szCs w:val="21"/>
        </w:rPr>
        <w:t xml:space="preserve"> and </w:t>
      </w:r>
      <w:r w:rsidRPr="00D62DAF">
        <w:rPr>
          <w:rFonts w:ascii="Times New Roman" w:eastAsia="Times New Roman" w:hAnsi="Times New Roman" w:cs="Times New Roman"/>
          <w:color w:val="000000"/>
          <w:sz w:val="21"/>
          <w:szCs w:val="21"/>
        </w:rPr>
        <w:t>Q</w:t>
      </w:r>
      <w:r w:rsidRPr="00D62DAF">
        <w:rPr>
          <w:rFonts w:ascii="Times New Roman" w:eastAsia="Times New Roman" w:hAnsi="Times New Roman" w:cs="Times New Roman"/>
          <w:sz w:val="21"/>
          <w:szCs w:val="21"/>
        </w:rPr>
        <w:t xml:space="preserve"> are the i</w:t>
      </w:r>
      <w:r w:rsidRPr="00D62DAF">
        <w:rPr>
          <w:rFonts w:ascii="Times New Roman" w:eastAsia="宋体" w:hAnsi="Times New Roman" w:cs="Times New Roman"/>
          <w:color w:val="000000"/>
          <w:sz w:val="21"/>
          <w:szCs w:val="21"/>
        </w:rPr>
        <w:t>rrigation</w:t>
      </w:r>
      <w:r w:rsidR="00B34C3B" w:rsidRPr="00D62DAF">
        <w:rPr>
          <w:rFonts w:ascii="Times New Roman" w:eastAsia="宋体" w:hAnsi="Times New Roman" w:cs="Times New Roman"/>
          <w:color w:val="000000"/>
          <w:sz w:val="21"/>
          <w:szCs w:val="21"/>
        </w:rPr>
        <w:t xml:space="preserve"> water</w:t>
      </w:r>
      <w:r w:rsidRPr="00D62DAF">
        <w:rPr>
          <w:rFonts w:ascii="Times New Roman" w:eastAsia="宋体" w:hAnsi="Times New Roman" w:cs="Times New Roman"/>
          <w:color w:val="000000"/>
          <w:sz w:val="21"/>
          <w:szCs w:val="21"/>
        </w:rPr>
        <w:t xml:space="preserve"> types.</w:t>
      </w:r>
      <w:r w:rsidRPr="00D62DAF">
        <w:rPr>
          <w:rFonts w:ascii="Times New Roman" w:eastAsia="Times New Roman" w:hAnsi="Times New Roman" w:cs="Times New Roman"/>
          <w:sz w:val="21"/>
          <w:szCs w:val="21"/>
        </w:rPr>
        <w:t xml:space="preserve"> </w:t>
      </w:r>
      <w:r w:rsidRPr="00D62DAF">
        <w:rPr>
          <w:rFonts w:ascii="Times New Roman" w:eastAsia="Times New Roman" w:hAnsi="Times New Roman" w:cs="Times New Roman"/>
          <w:color w:val="000000"/>
          <w:sz w:val="21"/>
          <w:szCs w:val="21"/>
        </w:rPr>
        <w:t>Z</w:t>
      </w:r>
      <w:r w:rsidRPr="00D62DAF">
        <w:rPr>
          <w:rFonts w:ascii="Times New Roman" w:eastAsia="Times New Roman" w:hAnsi="Times New Roman" w:cs="Times New Roman"/>
          <w:sz w:val="21"/>
          <w:szCs w:val="21"/>
        </w:rPr>
        <w:t xml:space="preserve"> refers to r</w:t>
      </w:r>
      <w:r w:rsidRPr="00D62DAF">
        <w:rPr>
          <w:rFonts w:ascii="Times New Roman" w:eastAsia="宋体" w:hAnsi="Times New Roman" w:cs="Times New Roman"/>
          <w:color w:val="000000"/>
          <w:sz w:val="21"/>
          <w:szCs w:val="21"/>
        </w:rPr>
        <w:t>ecycled water irrigation,</w:t>
      </w:r>
      <w:r w:rsidRPr="00D62DAF">
        <w:rPr>
          <w:rFonts w:ascii="Times New Roman" w:eastAsia="Times New Roman" w:hAnsi="Times New Roman" w:cs="Times New Roman"/>
          <w:sz w:val="21"/>
          <w:szCs w:val="21"/>
        </w:rPr>
        <w:t xml:space="preserve"> </w:t>
      </w:r>
      <w:r w:rsidRPr="00D62DAF">
        <w:rPr>
          <w:rFonts w:ascii="Times New Roman" w:eastAsia="Times New Roman" w:hAnsi="Times New Roman" w:cs="Times New Roman"/>
          <w:color w:val="000000"/>
          <w:sz w:val="21"/>
          <w:szCs w:val="21"/>
        </w:rPr>
        <w:t>Q</w:t>
      </w:r>
      <w:r w:rsidRPr="00D62DAF">
        <w:rPr>
          <w:rFonts w:ascii="Times New Roman" w:eastAsia="Times New Roman" w:hAnsi="Times New Roman" w:cs="Times New Roman"/>
          <w:sz w:val="21"/>
          <w:szCs w:val="21"/>
        </w:rPr>
        <w:t xml:space="preserve"> refers to </w:t>
      </w:r>
      <w:r w:rsidR="00300F09" w:rsidRPr="00D62DAF">
        <w:rPr>
          <w:rFonts w:ascii="Times New Roman" w:hAnsi="Times New Roman" w:cs="Times New Roman"/>
          <w:sz w:val="21"/>
          <w:szCs w:val="21"/>
        </w:rPr>
        <w:t>local ground</w:t>
      </w:r>
      <w:r w:rsidRPr="00D62DAF">
        <w:rPr>
          <w:rFonts w:ascii="Times New Roman" w:eastAsia="Times New Roman" w:hAnsi="Times New Roman" w:cs="Times New Roman"/>
          <w:sz w:val="21"/>
          <w:szCs w:val="21"/>
        </w:rPr>
        <w:t>w</w:t>
      </w:r>
      <w:r w:rsidRPr="00D62DAF">
        <w:rPr>
          <w:rFonts w:ascii="Times New Roman" w:eastAsia="宋体" w:hAnsi="Times New Roman" w:cs="Times New Roman"/>
          <w:color w:val="000000"/>
          <w:sz w:val="21"/>
          <w:szCs w:val="21"/>
        </w:rPr>
        <w:t>ater irrigation;</w:t>
      </w:r>
      <w:r w:rsidRPr="00D62DAF">
        <w:rPr>
          <w:rFonts w:ascii="Times New Roman" w:eastAsia="Times New Roman" w:hAnsi="Times New Roman" w:cs="Times New Roman"/>
          <w:sz w:val="21"/>
          <w:szCs w:val="21"/>
        </w:rPr>
        <w:t xml:space="preserve"> the numbers after </w:t>
      </w:r>
      <w:r w:rsidRPr="00D62DAF">
        <w:rPr>
          <w:rFonts w:ascii="Times New Roman" w:eastAsia="Times New Roman" w:hAnsi="Times New Roman" w:cs="Times New Roman"/>
          <w:color w:val="000000"/>
          <w:sz w:val="21"/>
          <w:szCs w:val="21"/>
        </w:rPr>
        <w:t>Z</w:t>
      </w:r>
      <w:r w:rsidRPr="00D62DAF">
        <w:rPr>
          <w:rFonts w:ascii="Times New Roman" w:eastAsia="Times New Roman" w:hAnsi="Times New Roman" w:cs="Times New Roman"/>
          <w:sz w:val="21"/>
          <w:szCs w:val="21"/>
        </w:rPr>
        <w:t xml:space="preserve"> and </w:t>
      </w:r>
      <w:r w:rsidRPr="00D62DAF">
        <w:rPr>
          <w:rFonts w:ascii="Times New Roman" w:eastAsia="Times New Roman" w:hAnsi="Times New Roman" w:cs="Times New Roman"/>
          <w:color w:val="000000"/>
          <w:sz w:val="21"/>
          <w:szCs w:val="21"/>
        </w:rPr>
        <w:t>Q</w:t>
      </w:r>
      <w:r w:rsidRPr="00D62DAF">
        <w:rPr>
          <w:rFonts w:ascii="Times New Roman" w:eastAsia="Times New Roman" w:hAnsi="Times New Roman" w:cs="Times New Roman"/>
          <w:sz w:val="21"/>
          <w:szCs w:val="21"/>
        </w:rPr>
        <w:t xml:space="preserve"> </w:t>
      </w:r>
      <w:r w:rsidRPr="00D62DAF">
        <w:rPr>
          <w:rFonts w:ascii="Times New Roman" w:eastAsia="宋体" w:hAnsi="Times New Roman" w:cs="Times New Roman"/>
          <w:color w:val="000000"/>
          <w:sz w:val="21"/>
          <w:szCs w:val="21"/>
        </w:rPr>
        <w:t>indicate the irrigation frequency. For example</w:t>
      </w:r>
      <w:r w:rsidRPr="00D62DAF">
        <w:rPr>
          <w:rFonts w:ascii="Times New Roman" w:hAnsi="Times New Roman" w:cs="Times New Roman"/>
          <w:color w:val="000000"/>
          <w:sz w:val="21"/>
          <w:szCs w:val="21"/>
        </w:rPr>
        <w:t xml:space="preserve">, </w:t>
      </w:r>
      <w:r w:rsidRPr="00D62DAF">
        <w:rPr>
          <w:rFonts w:ascii="Times New Roman" w:eastAsia="Times New Roman" w:hAnsi="Times New Roman" w:cs="Times New Roman"/>
          <w:color w:val="000000"/>
          <w:sz w:val="21"/>
          <w:szCs w:val="21"/>
        </w:rPr>
        <w:t>Z1</w:t>
      </w:r>
      <w:r w:rsidRPr="00D62DAF">
        <w:rPr>
          <w:rFonts w:ascii="Times New Roman" w:eastAsia="Times New Roman" w:hAnsi="Times New Roman" w:cs="Times New Roman"/>
          <w:sz w:val="21"/>
          <w:szCs w:val="21"/>
        </w:rPr>
        <w:t xml:space="preserve"> </w:t>
      </w:r>
      <w:r w:rsidRPr="00D62DAF">
        <w:rPr>
          <w:rFonts w:ascii="Times New Roman" w:eastAsia="宋体" w:hAnsi="Times New Roman" w:cs="Times New Roman"/>
          <w:color w:val="000000"/>
          <w:sz w:val="21"/>
          <w:szCs w:val="21"/>
        </w:rPr>
        <w:t>indicates a one-time irrigation with recycled water and the same with all others. The one time clean water irrigation in the experiment conducted from 200</w:t>
      </w:r>
      <w:r w:rsidRPr="00D62DAF">
        <w:rPr>
          <w:rFonts w:ascii="Times New Roman" w:eastAsia="Times New Roman" w:hAnsi="Times New Roman" w:cs="Times New Roman"/>
          <w:color w:val="000000"/>
          <w:sz w:val="21"/>
          <w:szCs w:val="21"/>
        </w:rPr>
        <w:t>1 to 2002 in test T</w:t>
      </w:r>
      <w:r w:rsidRPr="00D62DAF">
        <w:rPr>
          <w:rFonts w:ascii="Times New Roman" w:hAnsi="Times New Roman" w:cs="Times New Roman"/>
          <w:color w:val="000000"/>
          <w:sz w:val="21"/>
          <w:szCs w:val="21"/>
        </w:rPr>
        <w:t>1-</w:t>
      </w:r>
      <w:r w:rsidRPr="00D62DAF">
        <w:rPr>
          <w:rFonts w:ascii="Times New Roman" w:eastAsia="Times New Roman" w:hAnsi="Times New Roman" w:cs="Times New Roman"/>
          <w:color w:val="000000"/>
          <w:sz w:val="21"/>
          <w:szCs w:val="21"/>
        </w:rPr>
        <w:t>2</w:t>
      </w:r>
      <w:r w:rsidRPr="00D62DAF">
        <w:rPr>
          <w:rFonts w:ascii="Times New Roman" w:eastAsia="Times New Roman" w:hAnsi="Times New Roman" w:cs="Times New Roman"/>
          <w:sz w:val="21"/>
          <w:szCs w:val="21"/>
        </w:rPr>
        <w:t xml:space="preserve"> </w:t>
      </w:r>
      <w:r w:rsidRPr="00D62DAF">
        <w:rPr>
          <w:rFonts w:ascii="Times New Roman" w:eastAsia="宋体" w:hAnsi="Times New Roman" w:cs="Times New Roman"/>
          <w:color w:val="000000"/>
          <w:sz w:val="21"/>
          <w:szCs w:val="21"/>
        </w:rPr>
        <w:t>and</w:t>
      </w:r>
      <w:r w:rsidRPr="00D62DAF">
        <w:rPr>
          <w:rFonts w:ascii="Times New Roman" w:eastAsia="Times New Roman" w:hAnsi="Times New Roman" w:cs="Times New Roman"/>
          <w:sz w:val="21"/>
          <w:szCs w:val="21"/>
        </w:rPr>
        <w:t xml:space="preserve"> </w:t>
      </w:r>
      <w:r w:rsidRPr="00D62DAF">
        <w:rPr>
          <w:rFonts w:ascii="Times New Roman" w:eastAsia="Times New Roman" w:hAnsi="Times New Roman" w:cs="Times New Roman"/>
          <w:color w:val="000000"/>
          <w:sz w:val="21"/>
          <w:szCs w:val="21"/>
        </w:rPr>
        <w:t>T</w:t>
      </w:r>
      <w:r w:rsidRPr="00D62DAF">
        <w:rPr>
          <w:rFonts w:ascii="Times New Roman" w:hAnsi="Times New Roman" w:cs="Times New Roman"/>
          <w:color w:val="000000"/>
          <w:sz w:val="21"/>
          <w:szCs w:val="21"/>
        </w:rPr>
        <w:t>1-</w:t>
      </w:r>
      <w:r w:rsidRPr="00D62DAF">
        <w:rPr>
          <w:rFonts w:ascii="Times New Roman" w:eastAsia="Times New Roman" w:hAnsi="Times New Roman" w:cs="Times New Roman"/>
          <w:color w:val="000000"/>
          <w:sz w:val="21"/>
          <w:szCs w:val="21"/>
        </w:rPr>
        <w:t>3</w:t>
      </w:r>
      <w:r w:rsidRPr="00D62DAF">
        <w:rPr>
          <w:rFonts w:ascii="Times New Roman" w:eastAsia="Times New Roman" w:hAnsi="Times New Roman" w:cs="Times New Roman"/>
          <w:sz w:val="21"/>
          <w:szCs w:val="21"/>
        </w:rPr>
        <w:t xml:space="preserve"> </w:t>
      </w:r>
      <w:r w:rsidRPr="00D62DAF">
        <w:rPr>
          <w:rFonts w:ascii="Times New Roman" w:eastAsia="宋体" w:hAnsi="Times New Roman" w:cs="Times New Roman"/>
          <w:color w:val="000000"/>
          <w:sz w:val="21"/>
          <w:szCs w:val="21"/>
        </w:rPr>
        <w:t xml:space="preserve">was applied at the sowing time. </w:t>
      </w:r>
    </w:p>
    <w:p w:rsidR="00D26958" w:rsidRPr="00D62DAF" w:rsidRDefault="00D26958" w:rsidP="00C57B0C">
      <w:pPr>
        <w:ind w:firstLine="400"/>
        <w:jc w:val="both"/>
        <w:rPr>
          <w:rFonts w:ascii="Times New Roman" w:eastAsia="Times New Roman" w:hAnsi="Times New Roman" w:cs="Times New Roman"/>
          <w:color w:val="000000"/>
          <w:sz w:val="24"/>
          <w:szCs w:val="24"/>
        </w:rPr>
      </w:pPr>
    </w:p>
    <w:p w:rsidR="00C57B0C" w:rsidRPr="00D62DAF" w:rsidRDefault="00C57B0C" w:rsidP="00C57B0C">
      <w:pPr>
        <w:ind w:firstLine="400"/>
        <w:jc w:val="both"/>
        <w:rPr>
          <w:rFonts w:ascii="Times New Roman" w:eastAsia="Times New Roman" w:hAnsi="Times New Roman" w:cs="Times New Roman"/>
          <w:sz w:val="21"/>
          <w:szCs w:val="21"/>
        </w:rPr>
      </w:pPr>
      <w:r w:rsidRPr="00D62DAF">
        <w:rPr>
          <w:rFonts w:ascii="Times New Roman" w:eastAsia="Times New Roman" w:hAnsi="Times New Roman" w:cs="Times New Roman"/>
          <w:color w:val="000000"/>
          <w:sz w:val="24"/>
          <w:szCs w:val="24"/>
        </w:rPr>
        <w:lastRenderedPageBreak/>
        <w:t>The</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annual irrigation quota was</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450</w:t>
      </w:r>
      <w:r w:rsidR="002B5834" w:rsidRPr="00D62DAF">
        <w:rPr>
          <w:rFonts w:ascii="Times New Roman" w:eastAsia="Times New Roman" w:hAnsi="Times New Roman" w:cs="Times New Roman"/>
          <w:color w:val="000000"/>
          <w:sz w:val="24"/>
          <w:szCs w:val="24"/>
        </w:rPr>
        <w:t xml:space="preserve"> </w:t>
      </w:r>
      <w:r w:rsidRPr="00D62DAF">
        <w:rPr>
          <w:rFonts w:ascii="Times New Roman" w:hAnsi="Times New Roman" w:cs="Times New Roman"/>
          <w:color w:val="000000"/>
          <w:sz w:val="24"/>
          <w:szCs w:val="24"/>
        </w:rPr>
        <w:t>m</w:t>
      </w:r>
      <w:r w:rsidRPr="00D62DAF">
        <w:rPr>
          <w:rFonts w:ascii="Times New Roman" w:eastAsia="Times New Roman" w:hAnsi="Times New Roman" w:cs="Times New Roman"/>
          <w:color w:val="000000"/>
          <w:sz w:val="24"/>
          <w:szCs w:val="24"/>
          <w:vertAlign w:val="superscript"/>
        </w:rPr>
        <w:t>3</w:t>
      </w:r>
      <w:r w:rsidRPr="00D62DAF">
        <w:rPr>
          <w:rFonts w:ascii="Times New Roman" w:eastAsia="Times New Roman" w:hAnsi="Times New Roman" w:cs="Times New Roman"/>
          <w:color w:val="000000"/>
          <w:sz w:val="24"/>
          <w:szCs w:val="24"/>
        </w:rPr>
        <w:t>/</w:t>
      </w:r>
      <w:r w:rsidRPr="00D62DAF">
        <w:rPr>
          <w:rFonts w:ascii="Times New Roman" w:hAnsi="Times New Roman" w:cs="Times New Roman"/>
          <w:color w:val="000000"/>
          <w:sz w:val="24"/>
          <w:szCs w:val="24"/>
        </w:rPr>
        <w:t>hm</w:t>
      </w:r>
      <w:r w:rsidRPr="00D62DAF">
        <w:rPr>
          <w:rFonts w:ascii="Times New Roman" w:eastAsia="Times New Roman" w:hAnsi="Times New Roman" w:cs="Times New Roman"/>
          <w:color w:val="000000"/>
          <w:sz w:val="24"/>
          <w:szCs w:val="24"/>
          <w:vertAlign w:val="superscript"/>
        </w:rPr>
        <w:t>2</w:t>
      </w:r>
      <w:r w:rsidRPr="00D62DAF">
        <w:rPr>
          <w:rFonts w:ascii="Times New Roman" w:eastAsia="宋体" w:hAnsi="Times New Roman" w:cs="Times New Roman"/>
          <w:color w:val="000000"/>
          <w:sz w:val="24"/>
          <w:szCs w:val="24"/>
        </w:rPr>
        <w:t xml:space="preserve"> from </w:t>
      </w:r>
      <w:r w:rsidRPr="00D62DAF">
        <w:rPr>
          <w:rFonts w:ascii="Times New Roman" w:eastAsia="Times New Roman" w:hAnsi="Times New Roman" w:cs="Times New Roman"/>
          <w:color w:val="000000"/>
          <w:sz w:val="24"/>
          <w:szCs w:val="24"/>
        </w:rPr>
        <w:t>2000</w:t>
      </w:r>
      <w:r w:rsidRPr="00D62DAF">
        <w:rPr>
          <w:rFonts w:ascii="Times New Roman" w:eastAsia="宋体" w:hAnsi="Times New Roman" w:cs="Times New Roman"/>
          <w:color w:val="000000"/>
          <w:sz w:val="24"/>
          <w:szCs w:val="24"/>
        </w:rPr>
        <w:t xml:space="preserve"> to </w:t>
      </w:r>
      <w:r w:rsidRPr="00D62DAF">
        <w:rPr>
          <w:rFonts w:ascii="Times New Roman" w:eastAsia="Times New Roman" w:hAnsi="Times New Roman" w:cs="Times New Roman"/>
          <w:color w:val="000000"/>
          <w:sz w:val="24"/>
          <w:szCs w:val="24"/>
        </w:rPr>
        <w:t xml:space="preserve">2004 </w:t>
      </w:r>
      <w:r w:rsidRPr="00D62DAF">
        <w:rPr>
          <w:rFonts w:ascii="Times New Roman" w:eastAsia="Times New Roman" w:hAnsi="Times New Roman" w:cs="Times New Roman"/>
          <w:color w:val="000000"/>
          <w:sz w:val="24"/>
          <w:szCs w:val="24"/>
          <w:vertAlign w:val="superscript"/>
        </w:rPr>
        <w:t>[9]</w:t>
      </w:r>
      <w:r w:rsidRPr="00D62DAF">
        <w:rPr>
          <w:rFonts w:ascii="Times New Roman" w:eastAsia="宋体" w:hAnsi="Times New Roman" w:cs="Times New Roman"/>
          <w:color w:val="000000"/>
          <w:sz w:val="24"/>
          <w:szCs w:val="24"/>
        </w:rPr>
        <w:t xml:space="preserve"> </w:t>
      </w:r>
      <w:r w:rsidRPr="00D62DAF">
        <w:rPr>
          <w:rFonts w:ascii="Times New Roman" w:hAnsi="Times New Roman" w:cs="Times New Roman"/>
          <w:color w:val="000000"/>
          <w:sz w:val="24"/>
          <w:szCs w:val="24"/>
        </w:rPr>
        <w:t xml:space="preserve">and </w:t>
      </w:r>
      <w:r w:rsidRPr="00D62DAF">
        <w:rPr>
          <w:rFonts w:ascii="Times New Roman" w:eastAsia="Times New Roman" w:hAnsi="Times New Roman" w:cs="Times New Roman"/>
          <w:color w:val="000000"/>
          <w:sz w:val="24"/>
          <w:szCs w:val="24"/>
        </w:rPr>
        <w:t>600</w:t>
      </w:r>
      <w:r w:rsidR="002B5834" w:rsidRPr="00D62DAF">
        <w:rPr>
          <w:rFonts w:ascii="Times New Roman" w:eastAsia="Times New Roman" w:hAnsi="Times New Roman" w:cs="Times New Roman"/>
          <w:color w:val="000000"/>
          <w:sz w:val="24"/>
          <w:szCs w:val="24"/>
        </w:rPr>
        <w:t xml:space="preserve"> </w:t>
      </w:r>
      <w:r w:rsidRPr="00D62DAF">
        <w:rPr>
          <w:rFonts w:ascii="Times New Roman" w:hAnsi="Times New Roman" w:cs="Times New Roman"/>
          <w:color w:val="000000"/>
          <w:sz w:val="24"/>
          <w:szCs w:val="24"/>
        </w:rPr>
        <w:t>m</w:t>
      </w:r>
      <w:r w:rsidRPr="00D62DAF">
        <w:rPr>
          <w:rFonts w:ascii="Times New Roman" w:eastAsia="Times New Roman" w:hAnsi="Times New Roman" w:cs="Times New Roman"/>
          <w:color w:val="000000"/>
          <w:sz w:val="24"/>
          <w:szCs w:val="24"/>
          <w:vertAlign w:val="superscript"/>
        </w:rPr>
        <w:t>3</w:t>
      </w:r>
      <w:r w:rsidRPr="00D62DAF">
        <w:rPr>
          <w:rFonts w:ascii="Times New Roman" w:eastAsia="Times New Roman" w:hAnsi="Times New Roman" w:cs="Times New Roman"/>
          <w:color w:val="000000"/>
          <w:sz w:val="24"/>
          <w:szCs w:val="24"/>
        </w:rPr>
        <w:t>/</w:t>
      </w:r>
      <w:r w:rsidRPr="00D62DAF">
        <w:rPr>
          <w:rFonts w:ascii="Times New Roman" w:hAnsi="Times New Roman" w:cs="Times New Roman"/>
          <w:color w:val="000000"/>
          <w:sz w:val="24"/>
          <w:szCs w:val="24"/>
        </w:rPr>
        <w:t>hm</w:t>
      </w:r>
      <w:r w:rsidRPr="00D62DAF">
        <w:rPr>
          <w:rFonts w:ascii="Times New Roman" w:eastAsia="Times New Roman" w:hAnsi="Times New Roman" w:cs="Times New Roman"/>
          <w:color w:val="000000"/>
          <w:sz w:val="24"/>
          <w:szCs w:val="24"/>
          <w:vertAlign w:val="superscript"/>
        </w:rPr>
        <w:t>2</w:t>
      </w:r>
      <w:r w:rsidRPr="00D62DAF">
        <w:rPr>
          <w:rFonts w:ascii="Times New Roman" w:eastAsia="宋体" w:hAnsi="Times New Roman" w:cs="Times New Roman"/>
          <w:color w:val="000000"/>
          <w:sz w:val="24"/>
          <w:szCs w:val="24"/>
        </w:rPr>
        <w:t xml:space="preserve"> from </w:t>
      </w:r>
      <w:r w:rsidRPr="00D62DAF">
        <w:rPr>
          <w:rFonts w:ascii="Times New Roman" w:eastAsia="Times New Roman" w:hAnsi="Times New Roman" w:cs="Times New Roman"/>
          <w:color w:val="000000"/>
          <w:sz w:val="24"/>
          <w:szCs w:val="24"/>
        </w:rPr>
        <w:t>2004</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to</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 xml:space="preserve">2006. From 2004 to 2005 the </w:t>
      </w:r>
      <w:r w:rsidRPr="00D62DAF">
        <w:rPr>
          <w:rFonts w:ascii="Times New Roman" w:eastAsia="宋体" w:hAnsi="Times New Roman" w:cs="Times New Roman"/>
          <w:color w:val="000000"/>
          <w:sz w:val="24"/>
          <w:szCs w:val="24"/>
        </w:rPr>
        <w:t>wheat variety planted</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was</w:t>
      </w:r>
      <w:r w:rsidRPr="00D62DAF">
        <w:rPr>
          <w:rFonts w:ascii="Times New Roman" w:eastAsia="Times New Roman" w:hAnsi="Times New Roman" w:cs="Times New Roman"/>
          <w:sz w:val="24"/>
          <w:szCs w:val="24"/>
        </w:rPr>
        <w:t xml:space="preserve"> </w:t>
      </w:r>
      <w:proofErr w:type="spellStart"/>
      <w:r w:rsidRPr="00D62DAF">
        <w:rPr>
          <w:rFonts w:ascii="Times New Roman" w:eastAsia="宋体" w:hAnsi="Times New Roman" w:cs="Times New Roman"/>
          <w:i/>
          <w:color w:val="000000"/>
          <w:sz w:val="24"/>
          <w:szCs w:val="24"/>
        </w:rPr>
        <w:t>Lunxuan</w:t>
      </w:r>
      <w:proofErr w:type="spellEnd"/>
      <w:r w:rsidRPr="00D62DAF">
        <w:rPr>
          <w:rFonts w:ascii="Times New Roman" w:eastAsia="宋体" w:hAnsi="Times New Roman" w:cs="Times New Roman"/>
          <w:i/>
          <w:color w:val="000000"/>
          <w:sz w:val="24"/>
          <w:szCs w:val="24"/>
        </w:rPr>
        <w:t xml:space="preserve"> </w:t>
      </w:r>
      <w:r w:rsidRPr="00D62DAF">
        <w:rPr>
          <w:rFonts w:ascii="Times New Roman" w:eastAsia="Times New Roman" w:hAnsi="Times New Roman" w:cs="Times New Roman"/>
          <w:i/>
          <w:color w:val="000000"/>
          <w:sz w:val="24"/>
          <w:szCs w:val="24"/>
        </w:rPr>
        <w:t>987</w:t>
      </w:r>
      <w:r w:rsidRPr="00D62DAF">
        <w:rPr>
          <w:rFonts w:ascii="Times New Roman" w:eastAsia="Times New Roman" w:hAnsi="Times New Roman" w:cs="Times New Roman"/>
          <w:color w:val="000000"/>
          <w:sz w:val="24"/>
          <w:szCs w:val="24"/>
        </w:rPr>
        <w:t xml:space="preserve">. Compound fertilizer </w:t>
      </w:r>
      <w:r w:rsidRPr="00D62DAF">
        <w:rPr>
          <w:rFonts w:ascii="Times New Roman" w:hAnsi="Times New Roman" w:cs="Times New Roman"/>
          <w:color w:val="000000"/>
          <w:sz w:val="24"/>
          <w:szCs w:val="24"/>
        </w:rPr>
        <w:t>was</w:t>
      </w:r>
      <w:r w:rsidRPr="00D62DAF">
        <w:rPr>
          <w:rFonts w:ascii="Times New Roman" w:eastAsia="Times New Roman" w:hAnsi="Times New Roman" w:cs="Times New Roman"/>
          <w:color w:val="000000"/>
          <w:sz w:val="24"/>
          <w:szCs w:val="24"/>
        </w:rPr>
        <w:t xml:space="preserve"> applied </w:t>
      </w:r>
      <w:r w:rsidRPr="00D62DAF">
        <w:rPr>
          <w:rFonts w:ascii="Times New Roman" w:hAnsi="Times New Roman" w:cs="Times New Roman"/>
          <w:color w:val="000000"/>
          <w:sz w:val="24"/>
          <w:szCs w:val="24"/>
        </w:rPr>
        <w:t xml:space="preserve">with </w:t>
      </w:r>
      <w:r w:rsidRPr="00D62DAF">
        <w:rPr>
          <w:rFonts w:ascii="Times New Roman" w:eastAsia="Times New Roman" w:hAnsi="Times New Roman" w:cs="Times New Roman"/>
          <w:color w:val="000000"/>
          <w:sz w:val="24"/>
          <w:szCs w:val="24"/>
        </w:rPr>
        <w:t>750</w:t>
      </w:r>
      <w:r w:rsidR="00E86203" w:rsidRPr="00D62DAF">
        <w:rPr>
          <w:rFonts w:ascii="Times New Roman" w:eastAsia="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kg/</w:t>
      </w:r>
      <w:r w:rsidRPr="00D62DAF">
        <w:rPr>
          <w:rFonts w:ascii="Times New Roman" w:hAnsi="Times New Roman" w:cs="Times New Roman"/>
          <w:color w:val="000000"/>
          <w:sz w:val="24"/>
          <w:szCs w:val="24"/>
        </w:rPr>
        <w:t>hm</w:t>
      </w:r>
      <w:r w:rsidRPr="00D62DAF">
        <w:rPr>
          <w:rFonts w:ascii="Times New Roman" w:eastAsia="Times New Roman" w:hAnsi="Times New Roman" w:cs="Times New Roman"/>
          <w:color w:val="000000"/>
          <w:sz w:val="24"/>
          <w:szCs w:val="24"/>
          <w:vertAlign w:val="superscript"/>
        </w:rPr>
        <w:t>2</w:t>
      </w:r>
      <w:r w:rsidRPr="00D62DAF">
        <w:rPr>
          <w:rFonts w:ascii="Times New Roman" w:hAnsi="Times New Roman" w:cs="Times New Roman"/>
          <w:color w:val="000000"/>
          <w:sz w:val="24"/>
          <w:szCs w:val="24"/>
          <w:vertAlign w:val="superscript"/>
        </w:rPr>
        <w:t xml:space="preserve"> </w:t>
      </w:r>
      <w:r w:rsidRPr="00D62DAF">
        <w:rPr>
          <w:rFonts w:ascii="Times New Roman" w:eastAsia="Times New Roman" w:hAnsi="Times New Roman" w:cs="Times New Roman"/>
          <w:color w:val="000000"/>
          <w:sz w:val="24"/>
          <w:szCs w:val="24"/>
        </w:rPr>
        <w:t xml:space="preserve">as the base fertilizer. </w:t>
      </w:r>
      <w:r w:rsidRPr="00D62DAF">
        <w:rPr>
          <w:rFonts w:ascii="Times New Roman" w:eastAsia="宋体" w:hAnsi="Times New Roman" w:cs="Times New Roman"/>
          <w:color w:val="000000"/>
          <w:sz w:val="24"/>
          <w:szCs w:val="24"/>
        </w:rPr>
        <w:t xml:space="preserve">Urea </w:t>
      </w:r>
      <w:r w:rsidRPr="00D62DAF">
        <w:rPr>
          <w:rFonts w:ascii="Times New Roman" w:eastAsia="Times New Roman" w:hAnsi="Times New Roman" w:cs="Times New Roman"/>
          <w:color w:val="000000"/>
          <w:sz w:val="24"/>
          <w:szCs w:val="24"/>
        </w:rPr>
        <w:t xml:space="preserve">fertilizer </w:t>
      </w:r>
      <w:r w:rsidRPr="00D62DAF">
        <w:rPr>
          <w:rFonts w:ascii="Times New Roman" w:hAnsi="Times New Roman" w:cs="Times New Roman"/>
          <w:color w:val="000000"/>
          <w:sz w:val="24"/>
          <w:szCs w:val="24"/>
        </w:rPr>
        <w:t>was</w:t>
      </w:r>
      <w:r w:rsidRPr="00D62DAF">
        <w:rPr>
          <w:rFonts w:ascii="Times New Roman" w:eastAsia="Times New Roman" w:hAnsi="Times New Roman" w:cs="Times New Roman"/>
          <w:color w:val="000000"/>
          <w:sz w:val="24"/>
          <w:szCs w:val="24"/>
        </w:rPr>
        <w:t xml:space="preserve"> applied </w:t>
      </w:r>
      <w:r w:rsidRPr="00D62DAF">
        <w:rPr>
          <w:rFonts w:ascii="Times New Roman" w:hAnsi="Times New Roman" w:cs="Times New Roman"/>
          <w:color w:val="000000"/>
          <w:sz w:val="24"/>
          <w:szCs w:val="24"/>
        </w:rPr>
        <w:t xml:space="preserve">with </w:t>
      </w:r>
      <w:r w:rsidRPr="00D62DAF">
        <w:rPr>
          <w:rFonts w:ascii="Times New Roman" w:eastAsia="Times New Roman" w:hAnsi="Times New Roman" w:cs="Times New Roman"/>
          <w:color w:val="000000"/>
          <w:sz w:val="24"/>
          <w:szCs w:val="24"/>
        </w:rPr>
        <w:t>300</w:t>
      </w:r>
      <w:r w:rsidR="002B5834" w:rsidRPr="00D62DAF">
        <w:rPr>
          <w:rFonts w:ascii="Times New Roman" w:eastAsia="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kg</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w:t>
      </w:r>
      <w:r w:rsidRPr="00D62DAF">
        <w:rPr>
          <w:rFonts w:ascii="Times New Roman" w:hAnsi="Times New Roman" w:cs="Times New Roman"/>
          <w:color w:val="000000"/>
          <w:sz w:val="24"/>
          <w:szCs w:val="24"/>
        </w:rPr>
        <w:t>hm</w:t>
      </w:r>
      <w:r w:rsidRPr="00D62DAF">
        <w:rPr>
          <w:rFonts w:ascii="Times New Roman" w:eastAsia="Times New Roman" w:hAnsi="Times New Roman" w:cs="Times New Roman"/>
          <w:color w:val="000000"/>
          <w:sz w:val="24"/>
          <w:szCs w:val="24"/>
          <w:vertAlign w:val="superscript"/>
        </w:rPr>
        <w:t>2</w:t>
      </w:r>
      <w:r w:rsidRPr="00D62DAF">
        <w:rPr>
          <w:rFonts w:ascii="Times New Roman" w:eastAsia="Times New Roman" w:hAnsi="Times New Roman" w:cs="Times New Roman"/>
          <w:color w:val="000000"/>
          <w:sz w:val="24"/>
          <w:szCs w:val="24"/>
        </w:rPr>
        <w:t xml:space="preserve"> as </w:t>
      </w:r>
      <w:proofErr w:type="gramStart"/>
      <w:r w:rsidRPr="00D62DAF">
        <w:rPr>
          <w:rFonts w:ascii="Times New Roman" w:eastAsia="Times New Roman" w:hAnsi="Times New Roman" w:cs="Times New Roman"/>
          <w:color w:val="000000"/>
          <w:sz w:val="24"/>
          <w:szCs w:val="24"/>
        </w:rPr>
        <w:t xml:space="preserve">a </w:t>
      </w:r>
      <w:r w:rsidR="00FD4406" w:rsidRPr="00D62DAF">
        <w:rPr>
          <w:rFonts w:ascii="Times New Roman" w:eastAsia="Times New Roman" w:hAnsi="Times New Roman" w:cs="Times New Roman"/>
          <w:color w:val="000000"/>
          <w:sz w:val="24"/>
          <w:szCs w:val="24"/>
        </w:rPr>
        <w:t>fertilizer</w:t>
      </w:r>
      <w:proofErr w:type="gramEnd"/>
      <w:r w:rsidR="00FD4406" w:rsidRPr="00D62DAF">
        <w:rPr>
          <w:rFonts w:ascii="Times New Roman" w:eastAsia="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topdressing at the jointing stage of wheat. From 2005 to 2006 the wheat variety planted was </w:t>
      </w:r>
      <w:proofErr w:type="spellStart"/>
      <w:r w:rsidRPr="00D62DAF">
        <w:rPr>
          <w:rFonts w:ascii="Times New Roman" w:eastAsia="Times New Roman" w:hAnsi="Times New Roman" w:cs="Times New Roman"/>
          <w:i/>
          <w:color w:val="000000"/>
          <w:sz w:val="24"/>
          <w:szCs w:val="24"/>
        </w:rPr>
        <w:t>Lunxuan</w:t>
      </w:r>
      <w:proofErr w:type="spellEnd"/>
      <w:r w:rsidRPr="00D62DAF">
        <w:rPr>
          <w:rFonts w:ascii="Times New Roman" w:eastAsia="Times New Roman" w:hAnsi="Times New Roman" w:cs="Times New Roman"/>
          <w:i/>
          <w:color w:val="000000"/>
          <w:sz w:val="24"/>
          <w:szCs w:val="24"/>
        </w:rPr>
        <w:t xml:space="preserve"> 987</w:t>
      </w:r>
      <w:r w:rsidRPr="00D62DAF">
        <w:rPr>
          <w:rFonts w:ascii="Times New Roman" w:eastAsia="Times New Roman" w:hAnsi="Times New Roman" w:cs="Times New Roman"/>
          <w:sz w:val="24"/>
          <w:szCs w:val="24"/>
        </w:rPr>
        <w:t xml:space="preserve">, but the fertilization composition was changed. </w:t>
      </w:r>
      <w:r w:rsidRPr="00D62DAF">
        <w:rPr>
          <w:rFonts w:ascii="Times New Roman" w:eastAsia="Times New Roman" w:hAnsi="Times New Roman" w:cs="Times New Roman"/>
          <w:color w:val="000000"/>
          <w:sz w:val="24"/>
          <w:szCs w:val="24"/>
        </w:rPr>
        <w:t xml:space="preserve">Compound fertilizer </w:t>
      </w:r>
      <w:r w:rsidRPr="00D62DAF">
        <w:rPr>
          <w:rFonts w:ascii="Times New Roman" w:hAnsi="Times New Roman" w:cs="Times New Roman"/>
          <w:color w:val="000000"/>
          <w:sz w:val="24"/>
          <w:szCs w:val="24"/>
        </w:rPr>
        <w:t>was</w:t>
      </w:r>
      <w:r w:rsidRPr="00D62DAF">
        <w:rPr>
          <w:rFonts w:ascii="Times New Roman" w:eastAsia="Times New Roman" w:hAnsi="Times New Roman" w:cs="Times New Roman"/>
          <w:color w:val="000000"/>
          <w:sz w:val="24"/>
          <w:szCs w:val="24"/>
        </w:rPr>
        <w:t xml:space="preserve"> applied with 375</w:t>
      </w:r>
      <w:r w:rsidR="00112CC1" w:rsidRPr="00D62DAF">
        <w:rPr>
          <w:rFonts w:ascii="Times New Roman" w:eastAsia="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kg/</w:t>
      </w:r>
      <w:r w:rsidRPr="00D62DAF">
        <w:rPr>
          <w:rFonts w:ascii="Times New Roman" w:hAnsi="Times New Roman" w:cs="Times New Roman"/>
          <w:color w:val="000000"/>
          <w:sz w:val="24"/>
          <w:szCs w:val="24"/>
        </w:rPr>
        <w:t>hm</w:t>
      </w:r>
      <w:r w:rsidRPr="00D62DAF">
        <w:rPr>
          <w:rFonts w:ascii="Times New Roman" w:eastAsia="Times New Roman" w:hAnsi="Times New Roman" w:cs="Times New Roman"/>
          <w:color w:val="000000"/>
          <w:sz w:val="24"/>
          <w:szCs w:val="24"/>
          <w:vertAlign w:val="superscript"/>
        </w:rPr>
        <w:t>2</w:t>
      </w:r>
      <w:r w:rsidRPr="00D62DAF">
        <w:rPr>
          <w:rFonts w:ascii="Times New Roman" w:eastAsia="Times New Roman" w:hAnsi="Times New Roman" w:cs="Times New Roman"/>
          <w:color w:val="000000"/>
          <w:sz w:val="24"/>
          <w:szCs w:val="24"/>
        </w:rPr>
        <w:t xml:space="preserve"> as the base fertilizer</w:t>
      </w:r>
      <w:r w:rsidRPr="00D62DAF">
        <w:rPr>
          <w:rFonts w:ascii="Times New Roman" w:eastAsia="宋体" w:hAnsi="Times New Roman" w:cs="Times New Roman"/>
          <w:color w:val="000000"/>
          <w:sz w:val="24"/>
          <w:szCs w:val="24"/>
        </w:rPr>
        <w:t xml:space="preserve"> and urea </w:t>
      </w:r>
      <w:r w:rsidRPr="00D62DAF">
        <w:rPr>
          <w:rFonts w:ascii="Times New Roman" w:eastAsia="Times New Roman" w:hAnsi="Times New Roman" w:cs="Times New Roman"/>
          <w:color w:val="000000"/>
          <w:sz w:val="24"/>
          <w:szCs w:val="24"/>
        </w:rPr>
        <w:t>was applied with 375 kg/</w:t>
      </w:r>
      <w:r w:rsidRPr="00D62DAF">
        <w:rPr>
          <w:rFonts w:ascii="Times New Roman" w:hAnsi="Times New Roman" w:cs="Times New Roman"/>
          <w:color w:val="000000"/>
          <w:sz w:val="24"/>
          <w:szCs w:val="24"/>
        </w:rPr>
        <w:t>hm</w:t>
      </w:r>
      <w:r w:rsidRPr="00D62DAF">
        <w:rPr>
          <w:rFonts w:ascii="Times New Roman" w:eastAsia="Times New Roman" w:hAnsi="Times New Roman" w:cs="Times New Roman"/>
          <w:color w:val="000000"/>
          <w:sz w:val="24"/>
          <w:szCs w:val="24"/>
          <w:vertAlign w:val="superscript"/>
        </w:rPr>
        <w:t>2</w:t>
      </w:r>
      <w:r w:rsidRPr="00D62DAF">
        <w:rPr>
          <w:rFonts w:ascii="Times New Roman" w:eastAsia="Times New Roman" w:hAnsi="Times New Roman" w:cs="Times New Roman"/>
          <w:color w:val="000000"/>
          <w:sz w:val="24"/>
          <w:szCs w:val="24"/>
        </w:rPr>
        <w:t xml:space="preserve"> as </w:t>
      </w:r>
      <w:proofErr w:type="gramStart"/>
      <w:r w:rsidR="00CB65F5" w:rsidRPr="00D62DAF">
        <w:rPr>
          <w:rFonts w:ascii="Times New Roman" w:eastAsia="Times New Roman" w:hAnsi="Times New Roman" w:cs="Times New Roman"/>
          <w:color w:val="000000"/>
          <w:sz w:val="24"/>
          <w:szCs w:val="24"/>
        </w:rPr>
        <w:t>a</w:t>
      </w:r>
      <w:r w:rsidR="00725F9C" w:rsidRPr="00D62DAF">
        <w:rPr>
          <w:rFonts w:ascii="Times New Roman" w:eastAsia="Times New Roman" w:hAnsi="Times New Roman" w:cs="Times New Roman"/>
          <w:color w:val="000000"/>
          <w:sz w:val="24"/>
          <w:szCs w:val="24"/>
        </w:rPr>
        <w:t xml:space="preserve"> fertilizer</w:t>
      </w:r>
      <w:proofErr w:type="gramEnd"/>
      <w:r w:rsidR="00725F9C" w:rsidRPr="00D62DAF">
        <w:rPr>
          <w:rFonts w:ascii="Times New Roman" w:eastAsia="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topdressing at the jointing stage.</w:t>
      </w:r>
      <w:r w:rsidRPr="00D62DAF">
        <w:rPr>
          <w:rFonts w:ascii="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During the testing period, the same management measure</w:t>
      </w:r>
      <w:r w:rsidR="00B35066" w:rsidRPr="00D62DAF">
        <w:rPr>
          <w:rFonts w:ascii="Times New Roman" w:eastAsia="宋体" w:hAnsi="Times New Roman" w:cs="Times New Roman"/>
          <w:color w:val="000000"/>
          <w:sz w:val="24"/>
          <w:szCs w:val="24"/>
        </w:rPr>
        <w:t>s</w:t>
      </w:r>
      <w:r w:rsidRPr="00D62DAF">
        <w:rPr>
          <w:rFonts w:ascii="Times New Roman" w:eastAsia="宋体" w:hAnsi="Times New Roman" w:cs="Times New Roman"/>
          <w:color w:val="000000"/>
          <w:sz w:val="24"/>
          <w:szCs w:val="24"/>
        </w:rPr>
        <w:t xml:space="preserve"> w</w:t>
      </w:r>
      <w:r w:rsidR="00B35066" w:rsidRPr="00D62DAF">
        <w:rPr>
          <w:rFonts w:ascii="Times New Roman" w:eastAsia="宋体" w:hAnsi="Times New Roman" w:cs="Times New Roman"/>
          <w:color w:val="000000"/>
          <w:sz w:val="24"/>
          <w:szCs w:val="24"/>
        </w:rPr>
        <w:t>ere</w:t>
      </w:r>
      <w:r w:rsidRPr="00D62DAF">
        <w:rPr>
          <w:rFonts w:ascii="Times New Roman" w:eastAsia="宋体" w:hAnsi="Times New Roman" w:cs="Times New Roman"/>
          <w:color w:val="000000"/>
          <w:sz w:val="24"/>
          <w:szCs w:val="24"/>
        </w:rPr>
        <w:t xml:space="preserve"> applied for each of the test pits </w:t>
      </w:r>
      <w:r w:rsidR="00A6037C" w:rsidRPr="00D62DAF">
        <w:rPr>
          <w:rFonts w:ascii="Times New Roman" w:eastAsia="宋体" w:hAnsi="Times New Roman" w:cs="Times New Roman"/>
          <w:color w:val="000000"/>
          <w:sz w:val="24"/>
          <w:szCs w:val="24"/>
        </w:rPr>
        <w:t>except for the</w:t>
      </w:r>
      <w:r w:rsidRPr="00D62DAF">
        <w:rPr>
          <w:rFonts w:ascii="Times New Roman" w:eastAsia="宋体" w:hAnsi="Times New Roman" w:cs="Times New Roman"/>
          <w:color w:val="000000"/>
          <w:sz w:val="24"/>
          <w:szCs w:val="24"/>
        </w:rPr>
        <w:t xml:space="preserve"> irrigation treatment. </w:t>
      </w:r>
    </w:p>
    <w:p w:rsidR="00E962D8" w:rsidRPr="00D62DAF" w:rsidRDefault="006B2957"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The testing period of the long-term effects of recycled water irrigation on the growth, yield and quality of winter wheat and summer corn was from mi</w:t>
      </w:r>
      <w:r w:rsidR="003C5FBB" w:rsidRPr="00D62DAF">
        <w:rPr>
          <w:rFonts w:ascii="Times New Roman" w:eastAsia="宋体" w:hAnsi="Times New Roman" w:cs="Times New Roman"/>
          <w:color w:val="000000"/>
          <w:sz w:val="24"/>
          <w:szCs w:val="24"/>
        </w:rPr>
        <w:t>d</w:t>
      </w:r>
      <w:r w:rsidR="001C198C"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June in</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2003</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to the end of September </w:t>
      </w:r>
      <w:r w:rsidRPr="00D62DAF">
        <w:rPr>
          <w:rFonts w:ascii="Times New Roman" w:eastAsia="Times New Roman" w:hAnsi="Times New Roman" w:cs="Times New Roman"/>
          <w:color w:val="000000"/>
          <w:sz w:val="24"/>
          <w:szCs w:val="24"/>
        </w:rPr>
        <w:t xml:space="preserve">2007. </w:t>
      </w:r>
      <w:r w:rsidR="00CC3E4F" w:rsidRPr="00D62DAF">
        <w:rPr>
          <w:rFonts w:ascii="Times New Roman" w:hAnsi="Times New Roman" w:cs="Times New Roman"/>
          <w:color w:val="000000"/>
          <w:sz w:val="24"/>
          <w:szCs w:val="24"/>
        </w:rPr>
        <w:t xml:space="preserve">The sowing time and harvesting time, planting test-pits of experimental winter wheat and summer corn is the same </w:t>
      </w:r>
      <w:r w:rsidR="00AA33B6" w:rsidRPr="00D62DAF">
        <w:rPr>
          <w:rFonts w:ascii="Times New Roman" w:hAnsi="Times New Roman" w:cs="Times New Roman"/>
          <w:color w:val="000000"/>
          <w:sz w:val="24"/>
          <w:szCs w:val="24"/>
        </w:rPr>
        <w:t>as the</w:t>
      </w:r>
      <w:r w:rsidR="00CC3E4F" w:rsidRPr="00D62DAF">
        <w:rPr>
          <w:rFonts w:ascii="Times New Roman" w:hAnsi="Times New Roman" w:cs="Times New Roman"/>
          <w:color w:val="000000"/>
          <w:sz w:val="24"/>
          <w:szCs w:val="24"/>
        </w:rPr>
        <w:t xml:space="preserve"> above experiment. </w:t>
      </w:r>
      <w:r w:rsidR="009E49E7" w:rsidRPr="00D62DAF">
        <w:rPr>
          <w:rFonts w:ascii="Times New Roman" w:hAnsi="Times New Roman" w:cs="Times New Roman"/>
          <w:color w:val="000000"/>
          <w:sz w:val="24"/>
          <w:szCs w:val="24"/>
        </w:rPr>
        <w:t>Four</w:t>
      </w:r>
      <w:r w:rsidR="009E49E7" w:rsidRPr="00D62DAF">
        <w:rPr>
          <w:rFonts w:ascii="Times New Roman" w:eastAsia="Times New Roman" w:hAnsi="Times New Roman" w:cs="Times New Roman"/>
          <w:sz w:val="24"/>
          <w:szCs w:val="24"/>
        </w:rPr>
        <w:t xml:space="preserve"> </w:t>
      </w:r>
      <w:r w:rsidR="00CC3E4F" w:rsidRPr="00D62DAF">
        <w:rPr>
          <w:rFonts w:ascii="Times New Roman" w:eastAsia="宋体" w:hAnsi="Times New Roman" w:cs="Times New Roman"/>
          <w:color w:val="000000"/>
          <w:sz w:val="24"/>
          <w:szCs w:val="24"/>
        </w:rPr>
        <w:t xml:space="preserve">crops of </w:t>
      </w:r>
      <w:r w:rsidRPr="00D62DAF">
        <w:rPr>
          <w:rFonts w:ascii="Times New Roman" w:eastAsia="宋体" w:hAnsi="Times New Roman" w:cs="Times New Roman"/>
          <w:color w:val="000000"/>
          <w:sz w:val="24"/>
          <w:szCs w:val="24"/>
        </w:rPr>
        <w:t xml:space="preserve">winter wheat </w:t>
      </w:r>
      <w:r w:rsidR="00CC3E4F" w:rsidRPr="00D62DAF">
        <w:rPr>
          <w:rFonts w:ascii="Times New Roman" w:eastAsia="宋体" w:hAnsi="Times New Roman" w:cs="Times New Roman"/>
          <w:color w:val="000000"/>
          <w:sz w:val="24"/>
          <w:szCs w:val="24"/>
        </w:rPr>
        <w:t xml:space="preserve">and </w:t>
      </w:r>
      <w:r w:rsidR="00CC3E4F" w:rsidRPr="00D62DAF">
        <w:rPr>
          <w:rFonts w:ascii="Times New Roman" w:eastAsia="Times New Roman" w:hAnsi="Times New Roman" w:cs="Times New Roman"/>
          <w:color w:val="000000"/>
          <w:sz w:val="24"/>
          <w:szCs w:val="24"/>
        </w:rPr>
        <w:t>five</w:t>
      </w:r>
      <w:r w:rsidR="00CC3E4F" w:rsidRPr="00D62DAF">
        <w:rPr>
          <w:rFonts w:ascii="Times New Roman" w:eastAsia="Times New Roman" w:hAnsi="Times New Roman" w:cs="Times New Roman"/>
          <w:sz w:val="24"/>
          <w:szCs w:val="24"/>
        </w:rPr>
        <w:t xml:space="preserve"> </w:t>
      </w:r>
      <w:r w:rsidR="00CC3E4F" w:rsidRPr="00D62DAF">
        <w:rPr>
          <w:rFonts w:ascii="Times New Roman" w:eastAsia="宋体" w:hAnsi="Times New Roman" w:cs="Times New Roman"/>
          <w:color w:val="000000"/>
          <w:sz w:val="24"/>
          <w:szCs w:val="24"/>
        </w:rPr>
        <w:t xml:space="preserve">crops of summer corn </w:t>
      </w:r>
      <w:r w:rsidRPr="00D62DAF">
        <w:rPr>
          <w:rFonts w:ascii="Times New Roman" w:eastAsia="宋体" w:hAnsi="Times New Roman" w:cs="Times New Roman"/>
          <w:color w:val="000000"/>
          <w:sz w:val="24"/>
          <w:szCs w:val="24"/>
        </w:rPr>
        <w:t xml:space="preserve">were planted during the testing period. </w:t>
      </w:r>
      <w:r w:rsidR="00CC3E4F" w:rsidRPr="00D62DAF">
        <w:rPr>
          <w:rFonts w:ascii="Times New Roman" w:eastAsia="宋体" w:hAnsi="Times New Roman" w:cs="Times New Roman"/>
          <w:color w:val="000000"/>
          <w:sz w:val="24"/>
          <w:szCs w:val="24"/>
        </w:rPr>
        <w:t>T</w:t>
      </w:r>
      <w:r w:rsidR="00243F61" w:rsidRPr="00D62DAF">
        <w:rPr>
          <w:rFonts w:ascii="Times New Roman" w:eastAsia="宋体" w:hAnsi="Times New Roman" w:cs="Times New Roman"/>
          <w:color w:val="000000"/>
          <w:sz w:val="24"/>
          <w:szCs w:val="24"/>
        </w:rPr>
        <w:t>he t</w:t>
      </w:r>
      <w:r w:rsidR="00DD1D9F" w:rsidRPr="00D62DAF">
        <w:rPr>
          <w:rFonts w:ascii="Times New Roman" w:eastAsia="宋体" w:hAnsi="Times New Roman" w:cs="Times New Roman"/>
          <w:color w:val="000000"/>
          <w:sz w:val="24"/>
          <w:szCs w:val="24"/>
        </w:rPr>
        <w:t xml:space="preserve">hree </w:t>
      </w:r>
      <w:r w:rsidR="00E962D8" w:rsidRPr="00D62DAF">
        <w:rPr>
          <w:rFonts w:ascii="Times New Roman" w:eastAsia="宋体" w:hAnsi="Times New Roman" w:cs="Times New Roman"/>
          <w:color w:val="000000"/>
          <w:sz w:val="24"/>
          <w:szCs w:val="24"/>
        </w:rPr>
        <w:t>test</w:t>
      </w:r>
      <w:r w:rsidR="00DD1D9F" w:rsidRPr="00D62DAF">
        <w:rPr>
          <w:rFonts w:ascii="Times New Roman" w:eastAsia="宋体" w:hAnsi="Times New Roman" w:cs="Times New Roman"/>
          <w:color w:val="000000"/>
          <w:sz w:val="24"/>
          <w:szCs w:val="24"/>
        </w:rPr>
        <w:t>ing</w:t>
      </w:r>
      <w:r w:rsidR="00E962D8" w:rsidRPr="00D62DAF">
        <w:rPr>
          <w:rFonts w:ascii="Times New Roman" w:eastAsia="宋体" w:hAnsi="Times New Roman" w:cs="Times New Roman"/>
          <w:color w:val="000000"/>
          <w:sz w:val="24"/>
          <w:szCs w:val="24"/>
        </w:rPr>
        <w:t xml:space="preserve"> </w:t>
      </w:r>
      <w:r w:rsidR="00724389" w:rsidRPr="00D62DAF">
        <w:rPr>
          <w:rFonts w:ascii="Times New Roman" w:eastAsia="宋体" w:hAnsi="Times New Roman" w:cs="Times New Roman"/>
          <w:color w:val="000000"/>
          <w:sz w:val="24"/>
          <w:szCs w:val="24"/>
        </w:rPr>
        <w:t>trea</w:t>
      </w:r>
      <w:r w:rsidR="00243F61" w:rsidRPr="00D62DAF">
        <w:rPr>
          <w:rFonts w:ascii="Times New Roman" w:eastAsia="宋体" w:hAnsi="Times New Roman" w:cs="Times New Roman"/>
          <w:color w:val="000000"/>
          <w:sz w:val="24"/>
          <w:szCs w:val="24"/>
        </w:rPr>
        <w:t>t</w:t>
      </w:r>
      <w:r w:rsidR="00724389" w:rsidRPr="00D62DAF">
        <w:rPr>
          <w:rFonts w:ascii="Times New Roman" w:eastAsia="宋体" w:hAnsi="Times New Roman" w:cs="Times New Roman"/>
          <w:color w:val="000000"/>
          <w:sz w:val="24"/>
          <w:szCs w:val="24"/>
        </w:rPr>
        <w:t>ment</w:t>
      </w:r>
      <w:r w:rsidRPr="00D62DAF">
        <w:rPr>
          <w:rFonts w:ascii="Times New Roman" w:eastAsia="宋体" w:hAnsi="Times New Roman" w:cs="Times New Roman"/>
          <w:color w:val="000000"/>
          <w:sz w:val="24"/>
          <w:szCs w:val="24"/>
        </w:rPr>
        <w:t>s were the</w:t>
      </w:r>
      <w:r w:rsidR="00E962D8" w:rsidRPr="00D62DAF">
        <w:rPr>
          <w:rFonts w:ascii="Times New Roman" w:eastAsia="宋体" w:hAnsi="Times New Roman" w:cs="Times New Roman"/>
          <w:color w:val="000000"/>
          <w:sz w:val="24"/>
          <w:szCs w:val="24"/>
        </w:rPr>
        <w:t xml:space="preserve">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irrigation treatment (</w:t>
      </w:r>
      <w:r w:rsidR="00E962D8" w:rsidRPr="00D62DAF">
        <w:rPr>
          <w:rFonts w:ascii="Times New Roman" w:eastAsia="Times New Roman" w:hAnsi="Times New Roman" w:cs="Times New Roman"/>
          <w:color w:val="000000"/>
          <w:sz w:val="24"/>
          <w:szCs w:val="24"/>
        </w:rPr>
        <w:t>T2-1</w:t>
      </w:r>
      <w:r w:rsidR="00DD1D9F" w:rsidRPr="00D62DAF">
        <w:rPr>
          <w:rFonts w:ascii="Times New Roman" w:eastAsia="宋体" w:hAnsi="Times New Roman" w:cs="Times New Roman"/>
          <w:color w:val="000000"/>
          <w:sz w:val="24"/>
          <w:szCs w:val="24"/>
        </w:rPr>
        <w:t>)</w:t>
      </w:r>
      <w:r w:rsidR="00964EF7"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equal intervals of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w:t>
      </w:r>
      <w:r w:rsidRPr="00D62DAF">
        <w:rPr>
          <w:rFonts w:ascii="Times New Roman" w:eastAsia="宋体" w:hAnsi="Times New Roman" w:cs="Times New Roman"/>
          <w:color w:val="000000"/>
          <w:sz w:val="24"/>
          <w:szCs w:val="24"/>
        </w:rPr>
        <w:t xml:space="preserve">and clean water </w:t>
      </w:r>
      <w:r w:rsidR="00E962D8" w:rsidRPr="00D62DAF">
        <w:rPr>
          <w:rFonts w:ascii="Times New Roman" w:eastAsia="宋体" w:hAnsi="Times New Roman" w:cs="Times New Roman"/>
          <w:color w:val="000000"/>
          <w:sz w:val="24"/>
          <w:szCs w:val="24"/>
        </w:rPr>
        <w:t>irrigation (</w:t>
      </w:r>
      <w:r w:rsidR="00E962D8" w:rsidRPr="00D62DAF">
        <w:rPr>
          <w:rFonts w:ascii="Times New Roman" w:eastAsia="Times New Roman" w:hAnsi="Times New Roman" w:cs="Times New Roman"/>
          <w:color w:val="000000"/>
          <w:sz w:val="24"/>
          <w:szCs w:val="24"/>
        </w:rPr>
        <w:t>T2-2</w:t>
      </w:r>
      <w:r w:rsidR="00DD1D9F" w:rsidRPr="00D62DAF">
        <w:rPr>
          <w:rFonts w:ascii="Times New Roman" w:eastAsia="宋体" w:hAnsi="Times New Roman" w:cs="Times New Roman"/>
          <w:color w:val="000000"/>
          <w:sz w:val="24"/>
          <w:szCs w:val="24"/>
        </w:rPr>
        <w:t>)</w:t>
      </w:r>
      <w:r w:rsidR="00964EF7" w:rsidRPr="00D62DAF">
        <w:rPr>
          <w:rFonts w:ascii="Times New Roman" w:eastAsia="宋体" w:hAnsi="Times New Roman" w:cs="Times New Roman"/>
          <w:color w:val="000000"/>
          <w:sz w:val="24"/>
          <w:szCs w:val="24"/>
        </w:rPr>
        <w:t>,</w:t>
      </w:r>
      <w:r w:rsidR="00DD1D9F" w:rsidRPr="00D62DAF">
        <w:rPr>
          <w:rFonts w:ascii="Times New Roman" w:eastAsia="宋体" w:hAnsi="Times New Roman" w:cs="Times New Roman"/>
          <w:color w:val="000000"/>
          <w:sz w:val="24"/>
          <w:szCs w:val="24"/>
        </w:rPr>
        <w:t xml:space="preserve"> and the </w:t>
      </w:r>
      <w:r w:rsidR="00724389" w:rsidRPr="00D62DAF">
        <w:rPr>
          <w:rFonts w:ascii="Times New Roman" w:eastAsia="宋体" w:hAnsi="Times New Roman" w:cs="Times New Roman"/>
          <w:color w:val="000000"/>
          <w:sz w:val="24"/>
          <w:szCs w:val="24"/>
        </w:rPr>
        <w:t>local</w:t>
      </w:r>
      <w:r w:rsidR="00DD1D9F" w:rsidRPr="00D62DAF">
        <w:rPr>
          <w:rFonts w:ascii="Times New Roman" w:eastAsia="宋体" w:hAnsi="Times New Roman" w:cs="Times New Roman"/>
          <w:color w:val="000000"/>
          <w:sz w:val="24"/>
          <w:szCs w:val="24"/>
        </w:rPr>
        <w:t xml:space="preserve"> </w:t>
      </w:r>
      <w:r w:rsidR="00724389" w:rsidRPr="00D62DAF">
        <w:rPr>
          <w:rFonts w:ascii="Times New Roman" w:eastAsia="宋体" w:hAnsi="Times New Roman" w:cs="Times New Roman"/>
          <w:color w:val="000000"/>
          <w:sz w:val="24"/>
          <w:szCs w:val="24"/>
        </w:rPr>
        <w:t>ground</w:t>
      </w:r>
      <w:r w:rsidR="00E962D8" w:rsidRPr="00D62DAF">
        <w:rPr>
          <w:rFonts w:ascii="Times New Roman" w:eastAsia="宋体" w:hAnsi="Times New Roman" w:cs="Times New Roman"/>
          <w:color w:val="000000"/>
          <w:sz w:val="24"/>
          <w:szCs w:val="24"/>
        </w:rPr>
        <w:t>water irrigation treatment (</w:t>
      </w:r>
      <w:r w:rsidR="00E962D8" w:rsidRPr="00D62DAF">
        <w:rPr>
          <w:rFonts w:ascii="Times New Roman" w:eastAsia="Times New Roman" w:hAnsi="Times New Roman" w:cs="Times New Roman"/>
          <w:color w:val="000000"/>
          <w:sz w:val="24"/>
          <w:szCs w:val="24"/>
        </w:rPr>
        <w:t>CK</w:t>
      </w:r>
      <w:r w:rsidR="00E962D8" w:rsidRPr="00D62DAF">
        <w:rPr>
          <w:rFonts w:ascii="Times New Roman" w:eastAsia="宋体" w:hAnsi="Times New Roman" w:cs="Times New Roman"/>
          <w:color w:val="000000"/>
          <w:sz w:val="24"/>
          <w:szCs w:val="24"/>
        </w:rPr>
        <w:t>)</w:t>
      </w:r>
      <w:r w:rsidR="00DD1D9F"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DD1D9F" w:rsidRPr="00D62DAF">
        <w:rPr>
          <w:rFonts w:ascii="Times New Roman" w:eastAsia="宋体" w:hAnsi="Times New Roman" w:cs="Times New Roman"/>
          <w:color w:val="000000"/>
          <w:sz w:val="24"/>
          <w:szCs w:val="24"/>
        </w:rPr>
        <w:t>Each</w:t>
      </w:r>
      <w:r w:rsidR="00E962D8" w:rsidRPr="00D62DAF">
        <w:rPr>
          <w:rFonts w:ascii="Times New Roman" w:eastAsia="宋体" w:hAnsi="Times New Roman" w:cs="Times New Roman"/>
          <w:color w:val="000000"/>
          <w:sz w:val="24"/>
          <w:szCs w:val="24"/>
        </w:rPr>
        <w:t xml:space="preserve"> process</w:t>
      </w:r>
      <w:r w:rsidR="00E962D8" w:rsidRPr="00D62DAF">
        <w:rPr>
          <w:rFonts w:ascii="Times New Roman" w:eastAsia="Times New Roman" w:hAnsi="Times New Roman" w:cs="Times New Roman"/>
          <w:sz w:val="24"/>
          <w:szCs w:val="24"/>
        </w:rPr>
        <w:t xml:space="preserve"> </w:t>
      </w:r>
      <w:r w:rsidR="00DD1D9F" w:rsidRPr="00D62DAF">
        <w:rPr>
          <w:rFonts w:ascii="Times New Roman" w:eastAsia="Times New Roman" w:hAnsi="Times New Roman" w:cs="Times New Roman"/>
          <w:sz w:val="24"/>
          <w:szCs w:val="24"/>
        </w:rPr>
        <w:t xml:space="preserve">was repeated </w:t>
      </w:r>
      <w:r w:rsidR="00243F61" w:rsidRPr="00D62DAF">
        <w:rPr>
          <w:rFonts w:ascii="Times New Roman" w:eastAsia="Times New Roman" w:hAnsi="Times New Roman" w:cs="Times New Roman"/>
          <w:color w:val="000000"/>
          <w:sz w:val="24"/>
          <w:szCs w:val="24"/>
        </w:rPr>
        <w:t>three</w:t>
      </w:r>
      <w:r w:rsidR="00E962D8" w:rsidRPr="00D62DAF">
        <w:rPr>
          <w:rFonts w:ascii="Times New Roman" w:eastAsia="Times New Roman" w:hAnsi="Times New Roman" w:cs="Times New Roman"/>
          <w:sz w:val="24"/>
          <w:szCs w:val="24"/>
        </w:rPr>
        <w:t xml:space="preserve"> </w:t>
      </w:r>
      <w:r w:rsidR="00DD1D9F" w:rsidRPr="00D62DAF">
        <w:rPr>
          <w:rFonts w:ascii="Times New Roman" w:eastAsia="宋体" w:hAnsi="Times New Roman" w:cs="Times New Roman"/>
          <w:color w:val="000000"/>
          <w:sz w:val="24"/>
          <w:szCs w:val="24"/>
        </w:rPr>
        <w:t>times and the</w:t>
      </w:r>
      <w:r w:rsidR="00E962D8" w:rsidRPr="00D62DAF">
        <w:rPr>
          <w:rFonts w:ascii="Times New Roman" w:eastAsia="宋体" w:hAnsi="Times New Roman" w:cs="Times New Roman"/>
          <w:color w:val="000000"/>
          <w:sz w:val="24"/>
          <w:szCs w:val="24"/>
        </w:rPr>
        <w:t xml:space="preserve"> treatme</w:t>
      </w:r>
      <w:r w:rsidR="00DD1D9F" w:rsidRPr="00D62DAF">
        <w:rPr>
          <w:rFonts w:ascii="Times New Roman" w:eastAsia="宋体" w:hAnsi="Times New Roman" w:cs="Times New Roman"/>
          <w:color w:val="000000"/>
          <w:sz w:val="24"/>
          <w:szCs w:val="24"/>
        </w:rPr>
        <w:t>nt plots were randomly arranged.</w:t>
      </w:r>
      <w:r w:rsidR="00E962D8" w:rsidRPr="00D62DAF">
        <w:rPr>
          <w:rFonts w:ascii="Times New Roman" w:eastAsia="宋体" w:hAnsi="Times New Roman" w:cs="Times New Roman"/>
          <w:color w:val="000000"/>
          <w:sz w:val="24"/>
          <w:szCs w:val="24"/>
        </w:rPr>
        <w:t xml:space="preserve"> </w:t>
      </w:r>
      <w:r w:rsidR="00DD1D9F" w:rsidRPr="00D62DAF">
        <w:rPr>
          <w:rFonts w:ascii="Times New Roman" w:eastAsia="宋体" w:hAnsi="Times New Roman" w:cs="Times New Roman"/>
          <w:color w:val="000000"/>
          <w:sz w:val="24"/>
          <w:szCs w:val="24"/>
        </w:rPr>
        <w:t xml:space="preserve">The </w:t>
      </w:r>
      <w:r w:rsidR="00E962D8" w:rsidRPr="00D62DAF">
        <w:rPr>
          <w:rFonts w:ascii="Times New Roman" w:eastAsia="宋体" w:hAnsi="Times New Roman" w:cs="Times New Roman"/>
          <w:color w:val="000000"/>
          <w:sz w:val="24"/>
          <w:szCs w:val="24"/>
        </w:rPr>
        <w:t xml:space="preserve">specific test cases </w:t>
      </w:r>
      <w:r w:rsidR="00D07892" w:rsidRPr="00D62DAF">
        <w:rPr>
          <w:rFonts w:ascii="Times New Roman" w:hAnsi="Times New Roman" w:cs="Times New Roman"/>
          <w:color w:val="000000"/>
          <w:sz w:val="24"/>
          <w:szCs w:val="24"/>
        </w:rPr>
        <w:t>are</w:t>
      </w:r>
      <w:r w:rsidR="00D07892" w:rsidRPr="00D62DAF">
        <w:rPr>
          <w:rFonts w:ascii="Times New Roman" w:eastAsia="宋体" w:hAnsi="Times New Roman" w:cs="Times New Roman"/>
          <w:color w:val="000000"/>
          <w:sz w:val="24"/>
          <w:szCs w:val="24"/>
        </w:rPr>
        <w:t xml:space="preserve"> </w:t>
      </w:r>
      <w:r w:rsidR="00DD1D9F" w:rsidRPr="00D62DAF">
        <w:rPr>
          <w:rFonts w:ascii="Times New Roman" w:eastAsia="宋体" w:hAnsi="Times New Roman" w:cs="Times New Roman"/>
          <w:color w:val="000000"/>
          <w:sz w:val="24"/>
          <w:szCs w:val="24"/>
        </w:rPr>
        <w:t>shown in T</w:t>
      </w:r>
      <w:r w:rsidR="00E962D8" w:rsidRPr="00D62DAF">
        <w:rPr>
          <w:rFonts w:ascii="Times New Roman" w:eastAsia="宋体" w:hAnsi="Times New Roman" w:cs="Times New Roman"/>
          <w:color w:val="000000"/>
          <w:sz w:val="24"/>
          <w:szCs w:val="24"/>
        </w:rPr>
        <w:t>able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2</w:t>
      </w:r>
      <w:r w:rsidR="00DD1D9F" w:rsidRPr="00D62DAF">
        <w:rPr>
          <w:rFonts w:ascii="Times New Roman" w:eastAsia="Times New Roman"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p>
    <w:p w:rsidR="00CA683D" w:rsidRPr="00D62DAF" w:rsidRDefault="00CA683D" w:rsidP="00CA683D">
      <w:pPr>
        <w:spacing w:line="264" w:lineRule="auto"/>
        <w:jc w:val="center"/>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 xml:space="preserve">Table </w:t>
      </w:r>
      <w:proofErr w:type="gramStart"/>
      <w:r w:rsidRPr="00D62DAF">
        <w:rPr>
          <w:rFonts w:ascii="Times New Roman" w:eastAsia="黑体" w:hAnsi="Times New Roman" w:cs="Times New Roman"/>
          <w:color w:val="000000" w:themeColor="text1"/>
          <w:sz w:val="21"/>
          <w:szCs w:val="21"/>
        </w:rPr>
        <w:t>2  Experimental</w:t>
      </w:r>
      <w:proofErr w:type="gramEnd"/>
      <w:r w:rsidRPr="00D62DAF">
        <w:rPr>
          <w:rFonts w:ascii="Times New Roman" w:eastAsia="黑体" w:hAnsi="Times New Roman" w:cs="Times New Roman"/>
          <w:color w:val="000000" w:themeColor="text1"/>
          <w:sz w:val="21"/>
          <w:szCs w:val="21"/>
        </w:rPr>
        <w:t xml:space="preserve"> treatments and irrigation schedule</w:t>
      </w: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20"/>
        <w:gridCol w:w="1721"/>
        <w:gridCol w:w="1197"/>
        <w:gridCol w:w="2061"/>
      </w:tblGrid>
      <w:tr w:rsidR="00F27B84" w:rsidRPr="00D62DAF">
        <w:trPr>
          <w:trHeight w:val="216"/>
          <w:jc w:val="center"/>
        </w:trPr>
        <w:tc>
          <w:tcPr>
            <w:tcW w:w="0" w:type="auto"/>
            <w:tcBorders>
              <w:top w:val="single" w:sz="12" w:space="0" w:color="auto"/>
              <w:left w:val="nil"/>
              <w:right w:val="nil"/>
            </w:tcBorders>
            <w:vAlign w:val="center"/>
          </w:tcPr>
          <w:p w:rsidR="00CA683D" w:rsidRPr="00D62DAF" w:rsidRDefault="000B0CDC" w:rsidP="000E4E71">
            <w:pPr>
              <w:spacing w:line="264" w:lineRule="auto"/>
              <w:ind w:firstLine="0"/>
              <w:jc w:val="center"/>
              <w:rPr>
                <w:rFonts w:ascii="Times New Roman" w:hAnsi="Times New Roman" w:cs="Times New Roman"/>
                <w:bCs/>
                <w:color w:val="000000" w:themeColor="text1"/>
                <w:sz w:val="21"/>
                <w:szCs w:val="21"/>
              </w:rPr>
            </w:pPr>
            <w:r w:rsidRPr="00D62DAF">
              <w:rPr>
                <w:rFonts w:ascii="Times New Roman" w:hAnsi="Times New Roman" w:cs="Times New Roman"/>
                <w:color w:val="000000" w:themeColor="text1"/>
                <w:sz w:val="21"/>
                <w:szCs w:val="21"/>
              </w:rPr>
              <w:t>Crop</w:t>
            </w:r>
          </w:p>
        </w:tc>
        <w:tc>
          <w:tcPr>
            <w:tcW w:w="0" w:type="auto"/>
            <w:tcBorders>
              <w:top w:val="single" w:sz="12" w:space="0" w:color="auto"/>
              <w:left w:val="nil"/>
              <w:right w:val="nil"/>
            </w:tcBorders>
            <w:vAlign w:val="center"/>
          </w:tcPr>
          <w:p w:rsidR="00CA683D" w:rsidRPr="00D62DAF" w:rsidRDefault="005F3A51" w:rsidP="000E4E71">
            <w:pPr>
              <w:spacing w:line="264" w:lineRule="auto"/>
              <w:ind w:firstLine="0"/>
              <w:jc w:val="center"/>
              <w:rPr>
                <w:rFonts w:ascii="Times New Roman" w:hAnsi="Times New Roman" w:cs="Times New Roman"/>
                <w:bCs/>
                <w:color w:val="000000" w:themeColor="text1"/>
                <w:sz w:val="21"/>
                <w:szCs w:val="21"/>
              </w:rPr>
            </w:pPr>
            <w:r w:rsidRPr="00D62DAF">
              <w:rPr>
                <w:rFonts w:ascii="Times New Roman" w:hAnsi="Times New Roman" w:cs="Times New Roman"/>
                <w:bCs/>
                <w:color w:val="000000" w:themeColor="text1"/>
                <w:sz w:val="21"/>
                <w:szCs w:val="21"/>
              </w:rPr>
              <w:t>P</w:t>
            </w:r>
            <w:r w:rsidR="000B0CDC" w:rsidRPr="00D62DAF">
              <w:rPr>
                <w:rFonts w:ascii="Times New Roman" w:hAnsi="Times New Roman" w:cs="Times New Roman"/>
                <w:bCs/>
                <w:color w:val="000000" w:themeColor="text1"/>
                <w:sz w:val="21"/>
                <w:szCs w:val="21"/>
              </w:rPr>
              <w:t>eriod of duration</w:t>
            </w:r>
          </w:p>
        </w:tc>
        <w:tc>
          <w:tcPr>
            <w:tcW w:w="0" w:type="auto"/>
            <w:tcBorders>
              <w:top w:val="single" w:sz="12" w:space="0" w:color="auto"/>
              <w:left w:val="nil"/>
              <w:right w:val="nil"/>
            </w:tcBorders>
            <w:vAlign w:val="center"/>
          </w:tcPr>
          <w:p w:rsidR="00CA683D" w:rsidRPr="00D62DAF" w:rsidRDefault="000B0CDC" w:rsidP="000E4E71">
            <w:pPr>
              <w:spacing w:line="264" w:lineRule="auto"/>
              <w:ind w:firstLine="0"/>
              <w:jc w:val="center"/>
              <w:rPr>
                <w:rFonts w:ascii="Times New Roman" w:hAnsi="Times New Roman" w:cs="Times New Roman"/>
                <w:bCs/>
                <w:color w:val="000000" w:themeColor="text1"/>
                <w:sz w:val="21"/>
                <w:szCs w:val="21"/>
              </w:rPr>
            </w:pPr>
            <w:r w:rsidRPr="00D62DAF">
              <w:rPr>
                <w:rFonts w:ascii="Times New Roman" w:hAnsi="Times New Roman" w:cs="Times New Roman"/>
                <w:bCs/>
                <w:color w:val="000000" w:themeColor="text1"/>
                <w:sz w:val="21"/>
                <w:szCs w:val="21"/>
              </w:rPr>
              <w:t>Total irrigation amount</w:t>
            </w:r>
            <w:r w:rsidR="00CA683D" w:rsidRPr="00D62DAF">
              <w:rPr>
                <w:rFonts w:ascii="Times New Roman" w:hAnsi="Times New Roman" w:cs="Times New Roman"/>
                <w:bCs/>
                <w:color w:val="000000" w:themeColor="text1"/>
                <w:sz w:val="21"/>
                <w:szCs w:val="21"/>
              </w:rPr>
              <w:t>/mm</w:t>
            </w:r>
          </w:p>
        </w:tc>
        <w:tc>
          <w:tcPr>
            <w:tcW w:w="0" w:type="auto"/>
            <w:tcBorders>
              <w:top w:val="single" w:sz="12" w:space="0" w:color="auto"/>
              <w:left w:val="nil"/>
              <w:right w:val="nil"/>
            </w:tcBorders>
            <w:vAlign w:val="center"/>
          </w:tcPr>
          <w:p w:rsidR="00CA683D" w:rsidRPr="00D62DAF" w:rsidRDefault="000B0CDC" w:rsidP="000E4E71">
            <w:pPr>
              <w:spacing w:line="264" w:lineRule="auto"/>
              <w:ind w:firstLine="0"/>
              <w:jc w:val="center"/>
              <w:rPr>
                <w:rFonts w:ascii="Times New Roman" w:hAnsi="Times New Roman" w:cs="Times New Roman"/>
                <w:bCs/>
                <w:color w:val="000000" w:themeColor="text1"/>
                <w:sz w:val="21"/>
                <w:szCs w:val="21"/>
              </w:rPr>
            </w:pPr>
            <w:r w:rsidRPr="00D62DAF">
              <w:rPr>
                <w:rFonts w:ascii="Times New Roman" w:hAnsi="Times New Roman" w:cs="Times New Roman"/>
                <w:color w:val="000000" w:themeColor="text1"/>
                <w:sz w:val="21"/>
                <w:szCs w:val="21"/>
              </w:rPr>
              <w:t>Irrigation</w:t>
            </w:r>
            <w:r w:rsidRPr="00D62DAF">
              <w:rPr>
                <w:rFonts w:ascii="Times New Roman" w:hAnsi="Times New Roman" w:cs="Times New Roman"/>
                <w:bCs/>
                <w:color w:val="000000" w:themeColor="text1"/>
                <w:sz w:val="21"/>
                <w:szCs w:val="21"/>
              </w:rPr>
              <w:t xml:space="preserve"> times</w:t>
            </w:r>
          </w:p>
        </w:tc>
        <w:tc>
          <w:tcPr>
            <w:tcW w:w="0" w:type="auto"/>
            <w:tcBorders>
              <w:top w:val="single" w:sz="12" w:space="0" w:color="auto"/>
              <w:left w:val="nil"/>
              <w:right w:val="nil"/>
            </w:tcBorders>
            <w:vAlign w:val="center"/>
          </w:tcPr>
          <w:p w:rsidR="00CA683D" w:rsidRPr="00D62DAF" w:rsidRDefault="000B0CDC" w:rsidP="000E4E71">
            <w:pPr>
              <w:spacing w:line="264" w:lineRule="auto"/>
              <w:ind w:leftChars="-42" w:left="-92" w:rightChars="-51" w:right="-112" w:firstLineChars="1" w:firstLine="2"/>
              <w:jc w:val="center"/>
              <w:rPr>
                <w:rFonts w:ascii="Times New Roman" w:hAnsi="Times New Roman" w:cs="Times New Roman"/>
                <w:bCs/>
                <w:color w:val="000000" w:themeColor="text1"/>
                <w:sz w:val="21"/>
                <w:szCs w:val="21"/>
              </w:rPr>
            </w:pPr>
            <w:r w:rsidRPr="00D62DAF">
              <w:rPr>
                <w:rFonts w:ascii="Times New Roman" w:hAnsi="Times New Roman" w:cs="Times New Roman"/>
                <w:bCs/>
                <w:color w:val="000000" w:themeColor="text1"/>
                <w:sz w:val="21"/>
                <w:szCs w:val="21"/>
              </w:rPr>
              <w:t>Treatments</w:t>
            </w:r>
          </w:p>
        </w:tc>
      </w:tr>
      <w:tr w:rsidR="00F27B84" w:rsidRPr="00D62DAF">
        <w:trPr>
          <w:trHeight w:val="158"/>
          <w:jc w:val="center"/>
        </w:trPr>
        <w:tc>
          <w:tcPr>
            <w:tcW w:w="0" w:type="auto"/>
            <w:vMerge w:val="restart"/>
            <w:tcBorders>
              <w:left w:val="nil"/>
              <w:right w:val="nil"/>
            </w:tcBorders>
            <w:vAlign w:val="center"/>
          </w:tcPr>
          <w:p w:rsidR="00CA683D" w:rsidRPr="00D62DAF" w:rsidRDefault="000B0CDC"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Winter wheat</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03/09/29―04/06/15</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165</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3</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T2-2</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CK</w:t>
            </w:r>
          </w:p>
        </w:tc>
      </w:tr>
      <w:tr w:rsidR="00F27B84" w:rsidRPr="00D62DAF">
        <w:trPr>
          <w:trHeight w:val="109"/>
          <w:jc w:val="center"/>
        </w:trPr>
        <w:tc>
          <w:tcPr>
            <w:tcW w:w="0" w:type="auto"/>
            <w:vMerge/>
            <w:tcBorders>
              <w:left w:val="nil"/>
              <w:right w:val="nil"/>
            </w:tcBorders>
            <w:vAlign w:val="center"/>
          </w:tcPr>
          <w:p w:rsidR="00CA683D" w:rsidRPr="00D62DAF" w:rsidRDefault="00CA683D" w:rsidP="00AA73B3">
            <w:pPr>
              <w:spacing w:line="264" w:lineRule="auto"/>
              <w:jc w:val="center"/>
              <w:rPr>
                <w:rFonts w:ascii="Times New Roman" w:hAnsi="Times New Roman" w:cs="Times New Roman"/>
                <w:color w:val="000000" w:themeColor="text1"/>
                <w:sz w:val="21"/>
                <w:szCs w:val="21"/>
              </w:rPr>
            </w:pP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04/09/28―05/06/15</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300</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5</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T2-2</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CK</w:t>
            </w:r>
          </w:p>
        </w:tc>
      </w:tr>
      <w:tr w:rsidR="00F27B84" w:rsidRPr="00D62DAF">
        <w:trPr>
          <w:trHeight w:val="109"/>
          <w:jc w:val="center"/>
        </w:trPr>
        <w:tc>
          <w:tcPr>
            <w:tcW w:w="0" w:type="auto"/>
            <w:vMerge/>
            <w:tcBorders>
              <w:left w:val="nil"/>
              <w:right w:val="nil"/>
            </w:tcBorders>
            <w:vAlign w:val="center"/>
          </w:tcPr>
          <w:p w:rsidR="00CA683D" w:rsidRPr="00D62DAF" w:rsidRDefault="00CA683D" w:rsidP="00AA73B3">
            <w:pPr>
              <w:spacing w:line="264" w:lineRule="auto"/>
              <w:jc w:val="center"/>
              <w:rPr>
                <w:rFonts w:ascii="Times New Roman" w:hAnsi="Times New Roman" w:cs="Times New Roman"/>
                <w:color w:val="000000" w:themeColor="text1"/>
                <w:sz w:val="21"/>
                <w:szCs w:val="21"/>
              </w:rPr>
            </w:pP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05/09/30―06/06/15</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225</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4</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CK</w:t>
            </w:r>
          </w:p>
        </w:tc>
      </w:tr>
      <w:tr w:rsidR="00F27B84" w:rsidRPr="00D62DAF">
        <w:trPr>
          <w:trHeight w:val="109"/>
          <w:jc w:val="center"/>
        </w:trPr>
        <w:tc>
          <w:tcPr>
            <w:tcW w:w="0" w:type="auto"/>
            <w:vMerge/>
            <w:tcBorders>
              <w:left w:val="nil"/>
              <w:right w:val="nil"/>
            </w:tcBorders>
            <w:vAlign w:val="center"/>
          </w:tcPr>
          <w:p w:rsidR="00CA683D" w:rsidRPr="00D62DAF" w:rsidRDefault="00CA683D" w:rsidP="00AA73B3">
            <w:pPr>
              <w:spacing w:line="264" w:lineRule="auto"/>
              <w:jc w:val="center"/>
              <w:rPr>
                <w:rFonts w:ascii="Times New Roman" w:hAnsi="Times New Roman" w:cs="Times New Roman"/>
                <w:color w:val="000000" w:themeColor="text1"/>
                <w:sz w:val="21"/>
                <w:szCs w:val="21"/>
              </w:rPr>
            </w:pPr>
          </w:p>
        </w:tc>
        <w:tc>
          <w:tcPr>
            <w:tcW w:w="0" w:type="auto"/>
            <w:tcBorders>
              <w:top w:val="nil"/>
              <w:left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06/10/02―07/06/14</w:t>
            </w:r>
          </w:p>
        </w:tc>
        <w:tc>
          <w:tcPr>
            <w:tcW w:w="0" w:type="auto"/>
            <w:tcBorders>
              <w:top w:val="nil"/>
              <w:left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300</w:t>
            </w:r>
          </w:p>
        </w:tc>
        <w:tc>
          <w:tcPr>
            <w:tcW w:w="0" w:type="auto"/>
            <w:tcBorders>
              <w:top w:val="nil"/>
              <w:left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5</w:t>
            </w:r>
          </w:p>
        </w:tc>
        <w:tc>
          <w:tcPr>
            <w:tcW w:w="0" w:type="auto"/>
            <w:tcBorders>
              <w:top w:val="nil"/>
              <w:left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T2-2</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CK</w:t>
            </w:r>
          </w:p>
        </w:tc>
      </w:tr>
      <w:tr w:rsidR="00F27B84" w:rsidRPr="00D62DAF">
        <w:trPr>
          <w:trHeight w:val="158"/>
          <w:jc w:val="center"/>
        </w:trPr>
        <w:tc>
          <w:tcPr>
            <w:tcW w:w="0" w:type="auto"/>
            <w:vMerge w:val="restart"/>
            <w:tcBorders>
              <w:left w:val="nil"/>
              <w:right w:val="nil"/>
            </w:tcBorders>
            <w:vAlign w:val="center"/>
          </w:tcPr>
          <w:p w:rsidR="00CA683D" w:rsidRPr="00D62DAF" w:rsidRDefault="000B0CDC"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Summer corn</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03/06/13―03/09/26</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45</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1</w:t>
            </w:r>
          </w:p>
        </w:tc>
        <w:tc>
          <w:tcPr>
            <w:tcW w:w="0" w:type="auto"/>
            <w:tcBorders>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000B0CDC" w:rsidRPr="00D62DAF">
              <w:rPr>
                <w:rFonts w:ascii="Times New Roman" w:hAnsi="Times New Roman" w:cs="Times New Roman"/>
                <w:color w:val="000000" w:themeColor="text1"/>
                <w:sz w:val="21"/>
                <w:szCs w:val="21"/>
              </w:rPr>
              <w:t xml:space="preserve">, </w:t>
            </w:r>
            <w:r w:rsidRPr="00D62DAF">
              <w:rPr>
                <w:rFonts w:ascii="Times New Roman" w:hAnsi="Times New Roman" w:cs="Times New Roman"/>
                <w:color w:val="000000" w:themeColor="text1"/>
                <w:sz w:val="21"/>
                <w:szCs w:val="21"/>
              </w:rPr>
              <w:t>CK</w:t>
            </w:r>
          </w:p>
        </w:tc>
      </w:tr>
      <w:tr w:rsidR="00F27B84" w:rsidRPr="00D62DAF">
        <w:trPr>
          <w:trHeight w:val="109"/>
          <w:jc w:val="center"/>
        </w:trPr>
        <w:tc>
          <w:tcPr>
            <w:tcW w:w="0" w:type="auto"/>
            <w:vMerge/>
            <w:tcBorders>
              <w:left w:val="nil"/>
              <w:right w:val="nil"/>
            </w:tcBorders>
            <w:vAlign w:val="center"/>
          </w:tcPr>
          <w:p w:rsidR="00CA683D" w:rsidRPr="00D62DAF" w:rsidRDefault="00CA683D" w:rsidP="00AA73B3">
            <w:pPr>
              <w:spacing w:line="264" w:lineRule="auto"/>
              <w:jc w:val="center"/>
              <w:rPr>
                <w:rFonts w:ascii="Times New Roman" w:hAnsi="Times New Roman" w:cs="Times New Roman"/>
                <w:color w:val="000000" w:themeColor="text1"/>
                <w:sz w:val="21"/>
                <w:szCs w:val="21"/>
              </w:rPr>
            </w:pP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04/06/15―04/09/28</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w:t>
            </w:r>
          </w:p>
        </w:tc>
        <w:tc>
          <w:tcPr>
            <w:tcW w:w="0" w:type="auto"/>
            <w:tcBorders>
              <w:top w:val="nil"/>
              <w:left w:val="nil"/>
              <w:bottom w:val="nil"/>
              <w:right w:val="nil"/>
            </w:tcBorders>
            <w:vAlign w:val="center"/>
          </w:tcPr>
          <w:p w:rsidR="00CA683D" w:rsidRPr="00D62DAF" w:rsidRDefault="005E4430"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R</w:t>
            </w:r>
            <w:r w:rsidR="00F27B84" w:rsidRPr="00D62DAF">
              <w:rPr>
                <w:rFonts w:ascii="Times New Roman" w:hAnsi="Times New Roman" w:cs="Times New Roman"/>
                <w:color w:val="000000" w:themeColor="text1"/>
                <w:sz w:val="21"/>
                <w:szCs w:val="21"/>
              </w:rPr>
              <w:t>ainfall being abundant, without irrigation</w:t>
            </w:r>
          </w:p>
        </w:tc>
      </w:tr>
      <w:tr w:rsidR="00F27B84" w:rsidRPr="00D62DAF">
        <w:trPr>
          <w:trHeight w:val="168"/>
          <w:jc w:val="center"/>
        </w:trPr>
        <w:tc>
          <w:tcPr>
            <w:tcW w:w="0" w:type="auto"/>
            <w:vMerge/>
            <w:tcBorders>
              <w:left w:val="nil"/>
              <w:right w:val="nil"/>
            </w:tcBorders>
            <w:vAlign w:val="center"/>
          </w:tcPr>
          <w:p w:rsidR="00CA683D" w:rsidRPr="00D62DAF" w:rsidRDefault="00CA683D" w:rsidP="00AA73B3">
            <w:pPr>
              <w:spacing w:line="264" w:lineRule="auto"/>
              <w:jc w:val="center"/>
              <w:rPr>
                <w:rFonts w:ascii="Times New Roman" w:hAnsi="Times New Roman" w:cs="Times New Roman"/>
                <w:color w:val="000000" w:themeColor="text1"/>
                <w:sz w:val="21"/>
                <w:szCs w:val="21"/>
              </w:rPr>
            </w:pP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05/06/15―05/09/27</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45</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1</w:t>
            </w:r>
          </w:p>
        </w:tc>
        <w:tc>
          <w:tcPr>
            <w:tcW w:w="0" w:type="auto"/>
            <w:tcBorders>
              <w:top w:val="nil"/>
              <w:left w:val="nil"/>
              <w:bottom w:val="nil"/>
              <w:right w:val="nil"/>
            </w:tcBorders>
            <w:vAlign w:val="center"/>
          </w:tcPr>
          <w:p w:rsidR="00CA683D" w:rsidRPr="00D62DAF" w:rsidRDefault="00CA683D" w:rsidP="00F27B84">
            <w:pPr>
              <w:spacing w:line="264" w:lineRule="auto"/>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Pr="00D62DAF">
              <w:rPr>
                <w:rFonts w:ascii="Times New Roman" w:hAnsi="Times New Roman" w:cs="Times New Roman"/>
                <w:color w:val="000000" w:themeColor="text1"/>
                <w:sz w:val="21"/>
                <w:szCs w:val="21"/>
              </w:rPr>
              <w:t>、</w:t>
            </w:r>
            <w:r w:rsidRPr="00D62DAF">
              <w:rPr>
                <w:rFonts w:ascii="Times New Roman" w:hAnsi="Times New Roman" w:cs="Times New Roman"/>
                <w:color w:val="000000" w:themeColor="text1"/>
                <w:sz w:val="21"/>
                <w:szCs w:val="21"/>
              </w:rPr>
              <w:t>T2-2</w:t>
            </w:r>
            <w:r w:rsidRPr="00D62DAF">
              <w:rPr>
                <w:rFonts w:ascii="Times New Roman" w:hAnsi="Times New Roman" w:cs="Times New Roman"/>
                <w:color w:val="000000" w:themeColor="text1"/>
                <w:sz w:val="21"/>
                <w:szCs w:val="21"/>
              </w:rPr>
              <w:t>、</w:t>
            </w:r>
            <w:r w:rsidRPr="00D62DAF">
              <w:rPr>
                <w:rFonts w:ascii="Times New Roman" w:hAnsi="Times New Roman" w:cs="Times New Roman"/>
                <w:color w:val="000000" w:themeColor="text1"/>
                <w:sz w:val="21"/>
                <w:szCs w:val="21"/>
              </w:rPr>
              <w:t>CK</w:t>
            </w:r>
          </w:p>
        </w:tc>
      </w:tr>
      <w:tr w:rsidR="00F27B84" w:rsidRPr="00D62DAF">
        <w:trPr>
          <w:trHeight w:val="158"/>
          <w:jc w:val="center"/>
        </w:trPr>
        <w:tc>
          <w:tcPr>
            <w:tcW w:w="0" w:type="auto"/>
            <w:vMerge/>
            <w:tcBorders>
              <w:left w:val="nil"/>
              <w:right w:val="nil"/>
            </w:tcBorders>
            <w:vAlign w:val="center"/>
          </w:tcPr>
          <w:p w:rsidR="00CA683D" w:rsidRPr="00D62DAF" w:rsidRDefault="00CA683D" w:rsidP="00AA73B3">
            <w:pPr>
              <w:spacing w:line="264" w:lineRule="auto"/>
              <w:jc w:val="center"/>
              <w:rPr>
                <w:rFonts w:ascii="Times New Roman" w:hAnsi="Times New Roman" w:cs="Times New Roman"/>
                <w:color w:val="000000" w:themeColor="text1"/>
                <w:sz w:val="21"/>
                <w:szCs w:val="21"/>
              </w:rPr>
            </w:pP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06/06/17―06/09/27</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45</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1</w:t>
            </w:r>
          </w:p>
        </w:tc>
        <w:tc>
          <w:tcPr>
            <w:tcW w:w="0" w:type="auto"/>
            <w:tcBorders>
              <w:top w:val="nil"/>
              <w:left w:val="nil"/>
              <w:bottom w:val="nil"/>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Pr="00D62DAF">
              <w:rPr>
                <w:rFonts w:ascii="Times New Roman" w:hAnsi="Times New Roman" w:cs="Times New Roman"/>
                <w:color w:val="000000" w:themeColor="text1"/>
                <w:sz w:val="21"/>
                <w:szCs w:val="21"/>
              </w:rPr>
              <w:t>、</w:t>
            </w:r>
            <w:r w:rsidRPr="00D62DAF">
              <w:rPr>
                <w:rFonts w:ascii="Times New Roman" w:hAnsi="Times New Roman" w:cs="Times New Roman"/>
                <w:color w:val="000000" w:themeColor="text1"/>
                <w:sz w:val="21"/>
                <w:szCs w:val="21"/>
              </w:rPr>
              <w:t>CK</w:t>
            </w:r>
          </w:p>
        </w:tc>
      </w:tr>
      <w:tr w:rsidR="00F27B84" w:rsidRPr="00D62DAF">
        <w:trPr>
          <w:trHeight w:val="108"/>
          <w:jc w:val="center"/>
        </w:trPr>
        <w:tc>
          <w:tcPr>
            <w:tcW w:w="0" w:type="auto"/>
            <w:vMerge/>
            <w:tcBorders>
              <w:left w:val="nil"/>
              <w:bottom w:val="single" w:sz="12" w:space="0" w:color="auto"/>
              <w:right w:val="nil"/>
            </w:tcBorders>
            <w:vAlign w:val="center"/>
          </w:tcPr>
          <w:p w:rsidR="00CA683D" w:rsidRPr="00D62DAF" w:rsidRDefault="00CA683D" w:rsidP="00AA73B3">
            <w:pPr>
              <w:spacing w:line="264" w:lineRule="auto"/>
              <w:jc w:val="center"/>
              <w:rPr>
                <w:rFonts w:ascii="Times New Roman" w:hAnsi="Times New Roman" w:cs="Times New Roman"/>
                <w:color w:val="000000" w:themeColor="text1"/>
                <w:sz w:val="21"/>
                <w:szCs w:val="21"/>
              </w:rPr>
            </w:pPr>
          </w:p>
        </w:tc>
        <w:tc>
          <w:tcPr>
            <w:tcW w:w="0" w:type="auto"/>
            <w:tcBorders>
              <w:top w:val="nil"/>
              <w:left w:val="nil"/>
              <w:bottom w:val="single" w:sz="12" w:space="0" w:color="auto"/>
              <w:right w:val="nil"/>
            </w:tcBorders>
            <w:vAlign w:val="center"/>
          </w:tcPr>
          <w:p w:rsidR="00CA683D" w:rsidRPr="00D62DAF" w:rsidRDefault="00CA683D" w:rsidP="000E4E71">
            <w:pPr>
              <w:spacing w:line="264" w:lineRule="auto"/>
              <w:ind w:leftChars="-51" w:left="39" w:rightChars="-50" w:right="-110" w:hangingChars="72" w:hanging="151"/>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07/06/17―07/09/28</w:t>
            </w:r>
          </w:p>
        </w:tc>
        <w:tc>
          <w:tcPr>
            <w:tcW w:w="0" w:type="auto"/>
            <w:tcBorders>
              <w:top w:val="nil"/>
              <w:left w:val="nil"/>
              <w:bottom w:val="single" w:sz="12" w:space="0" w:color="auto"/>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75</w:t>
            </w:r>
          </w:p>
        </w:tc>
        <w:tc>
          <w:tcPr>
            <w:tcW w:w="0" w:type="auto"/>
            <w:tcBorders>
              <w:top w:val="nil"/>
              <w:left w:val="nil"/>
              <w:bottom w:val="single" w:sz="12" w:space="0" w:color="auto"/>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1</w:t>
            </w:r>
          </w:p>
        </w:tc>
        <w:tc>
          <w:tcPr>
            <w:tcW w:w="0" w:type="auto"/>
            <w:tcBorders>
              <w:top w:val="nil"/>
              <w:left w:val="nil"/>
              <w:bottom w:val="single" w:sz="12" w:space="0" w:color="auto"/>
              <w:right w:val="nil"/>
            </w:tcBorders>
            <w:vAlign w:val="center"/>
          </w:tcPr>
          <w:p w:rsidR="00CA683D" w:rsidRPr="00D62DAF" w:rsidRDefault="00CA683D" w:rsidP="000E4E71">
            <w:pPr>
              <w:spacing w:line="264" w:lineRule="auto"/>
              <w:ind w:firstLine="0"/>
              <w:jc w:val="center"/>
              <w:rPr>
                <w:rFonts w:ascii="Times New Roman" w:hAnsi="Times New Roman" w:cs="Times New Roman"/>
                <w:color w:val="000000" w:themeColor="text1"/>
                <w:sz w:val="21"/>
                <w:szCs w:val="21"/>
              </w:rPr>
            </w:pPr>
            <w:r w:rsidRPr="00D62DAF">
              <w:rPr>
                <w:rFonts w:ascii="Times New Roman" w:hAnsi="Times New Roman" w:cs="Times New Roman"/>
                <w:color w:val="000000" w:themeColor="text1"/>
                <w:sz w:val="21"/>
                <w:szCs w:val="21"/>
              </w:rPr>
              <w:t>T2-1</w:t>
            </w:r>
            <w:r w:rsidRPr="00D62DAF">
              <w:rPr>
                <w:rFonts w:ascii="Times New Roman" w:hAnsi="Times New Roman" w:cs="Times New Roman"/>
                <w:color w:val="000000" w:themeColor="text1"/>
                <w:sz w:val="21"/>
                <w:szCs w:val="21"/>
              </w:rPr>
              <w:t>、</w:t>
            </w:r>
            <w:r w:rsidRPr="00D62DAF">
              <w:rPr>
                <w:rFonts w:ascii="Times New Roman" w:hAnsi="Times New Roman" w:cs="Times New Roman"/>
                <w:color w:val="000000" w:themeColor="text1"/>
                <w:sz w:val="21"/>
                <w:szCs w:val="21"/>
              </w:rPr>
              <w:t>T2-2</w:t>
            </w:r>
            <w:r w:rsidRPr="00D62DAF">
              <w:rPr>
                <w:rFonts w:ascii="Times New Roman" w:hAnsi="Times New Roman" w:cs="Times New Roman"/>
                <w:color w:val="000000" w:themeColor="text1"/>
                <w:sz w:val="21"/>
                <w:szCs w:val="21"/>
              </w:rPr>
              <w:t>、</w:t>
            </w:r>
            <w:r w:rsidRPr="00D62DAF">
              <w:rPr>
                <w:rFonts w:ascii="Times New Roman" w:hAnsi="Times New Roman" w:cs="Times New Roman"/>
                <w:color w:val="000000" w:themeColor="text1"/>
                <w:sz w:val="21"/>
                <w:szCs w:val="21"/>
              </w:rPr>
              <w:t>CK</w:t>
            </w:r>
          </w:p>
        </w:tc>
      </w:tr>
    </w:tbl>
    <w:p w:rsidR="00E8170A" w:rsidRPr="00D62DAF" w:rsidRDefault="00E8170A" w:rsidP="00C57B0C">
      <w:pPr>
        <w:ind w:firstLine="400"/>
        <w:jc w:val="both"/>
        <w:rPr>
          <w:rFonts w:ascii="Times New Roman" w:eastAsia="宋体" w:hAnsi="Times New Roman" w:cs="Times New Roman"/>
          <w:color w:val="000000"/>
          <w:sz w:val="24"/>
          <w:szCs w:val="24"/>
        </w:rPr>
      </w:pPr>
    </w:p>
    <w:p w:rsidR="00C57B0C" w:rsidRPr="00D62DAF" w:rsidRDefault="00C57B0C" w:rsidP="00C57B0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 xml:space="preserve">During the testing period the same management measures were applied for each test-pit, except for the different irrigation treatments. From </w:t>
      </w:r>
      <w:r w:rsidRPr="00D62DAF">
        <w:rPr>
          <w:rFonts w:ascii="Times New Roman" w:eastAsia="Times New Roman" w:hAnsi="Times New Roman" w:cs="Times New Roman"/>
          <w:color w:val="000000"/>
          <w:sz w:val="24"/>
          <w:szCs w:val="24"/>
        </w:rPr>
        <w:t>2003</w:t>
      </w:r>
      <w:r w:rsidRPr="00D62DAF">
        <w:rPr>
          <w:rFonts w:ascii="Times New Roman" w:hAnsi="Times New Roman" w:cs="Times New Roman"/>
          <w:color w:val="000000"/>
          <w:sz w:val="24"/>
          <w:szCs w:val="24"/>
        </w:rPr>
        <w:t xml:space="preserve"> to </w:t>
      </w:r>
      <w:r w:rsidRPr="00D62DAF">
        <w:rPr>
          <w:rFonts w:ascii="Times New Roman" w:eastAsia="Times New Roman" w:hAnsi="Times New Roman" w:cs="Times New Roman"/>
          <w:color w:val="000000"/>
          <w:sz w:val="24"/>
          <w:szCs w:val="24"/>
        </w:rPr>
        <w:t>2006</w:t>
      </w:r>
      <w:r w:rsidRPr="00D62DAF">
        <w:rPr>
          <w:rFonts w:ascii="Times New Roman" w:eastAsia="Times New Roman" w:hAnsi="Times New Roman" w:cs="Times New Roman"/>
          <w:sz w:val="24"/>
          <w:szCs w:val="24"/>
        </w:rPr>
        <w:t xml:space="preserve"> the </w:t>
      </w:r>
      <w:r w:rsidRPr="00D62DAF">
        <w:rPr>
          <w:rFonts w:ascii="Times New Roman" w:eastAsia="宋体" w:hAnsi="Times New Roman" w:cs="Times New Roman"/>
          <w:color w:val="000000"/>
          <w:sz w:val="24"/>
          <w:szCs w:val="24"/>
        </w:rPr>
        <w:t>annual winter wheat cultivar planted was the same as showed in 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 xml:space="preserve">1. </w:t>
      </w:r>
      <w:proofErr w:type="spellStart"/>
      <w:r w:rsidRPr="00D62DAF">
        <w:rPr>
          <w:rFonts w:ascii="Times New Roman" w:eastAsia="Times New Roman" w:hAnsi="Times New Roman" w:cs="Times New Roman"/>
          <w:i/>
          <w:color w:val="000000"/>
          <w:sz w:val="24"/>
          <w:szCs w:val="24"/>
        </w:rPr>
        <w:t>Lunxuan</w:t>
      </w:r>
      <w:proofErr w:type="spellEnd"/>
      <w:r w:rsidRPr="00D62DAF">
        <w:rPr>
          <w:rFonts w:ascii="Times New Roman" w:eastAsia="Times New Roman" w:hAnsi="Times New Roman" w:cs="Times New Roman"/>
          <w:i/>
          <w:color w:val="000000"/>
          <w:sz w:val="24"/>
          <w:szCs w:val="24"/>
        </w:rPr>
        <w:t xml:space="preserve"> 987</w:t>
      </w:r>
      <w:r w:rsidRPr="00D62DAF">
        <w:rPr>
          <w:rFonts w:ascii="Times New Roman" w:eastAsia="Times New Roman" w:hAnsi="Times New Roman" w:cs="Times New Roman"/>
          <w:color w:val="000000"/>
          <w:sz w:val="24"/>
          <w:szCs w:val="24"/>
        </w:rPr>
        <w:t xml:space="preserve"> was the winter wheat </w:t>
      </w:r>
      <w:r w:rsidRPr="00D62DAF">
        <w:rPr>
          <w:rFonts w:ascii="Times New Roman" w:eastAsia="宋体" w:hAnsi="Times New Roman" w:cs="Times New Roman"/>
          <w:color w:val="000000"/>
          <w:sz w:val="24"/>
          <w:szCs w:val="24"/>
        </w:rPr>
        <w:t>cultivar</w:t>
      </w:r>
      <w:r w:rsidRPr="00D62DAF">
        <w:rPr>
          <w:rFonts w:ascii="Times New Roman" w:eastAsia="Times New Roman" w:hAnsi="Times New Roman" w:cs="Times New Roman"/>
          <w:color w:val="000000"/>
          <w:sz w:val="24"/>
          <w:szCs w:val="24"/>
        </w:rPr>
        <w:t xml:space="preserve"> planted </w:t>
      </w:r>
      <w:r w:rsidRPr="00D62DAF">
        <w:rPr>
          <w:rFonts w:ascii="Times New Roman" w:eastAsia="Times New Roman" w:hAnsi="Times New Roman" w:cs="Times New Roman"/>
          <w:color w:val="000000"/>
          <w:sz w:val="24"/>
          <w:szCs w:val="24"/>
        </w:rPr>
        <w:lastRenderedPageBreak/>
        <w:t>in 2006</w:t>
      </w:r>
      <w:r w:rsidRPr="00D62DAF">
        <w:rPr>
          <w:rFonts w:ascii="Times New Roman" w:hAnsi="Times New Roman" w:cs="Times New Roman"/>
          <w:color w:val="000000"/>
          <w:sz w:val="24"/>
          <w:szCs w:val="24"/>
        </w:rPr>
        <w:t xml:space="preserve"> to </w:t>
      </w:r>
      <w:r w:rsidRPr="00D62DAF">
        <w:rPr>
          <w:rFonts w:ascii="Times New Roman" w:eastAsia="Times New Roman" w:hAnsi="Times New Roman" w:cs="Times New Roman"/>
          <w:color w:val="000000"/>
          <w:sz w:val="24"/>
          <w:szCs w:val="24"/>
        </w:rPr>
        <w:t xml:space="preserve">2007, </w:t>
      </w:r>
      <w:proofErr w:type="spellStart"/>
      <w:r w:rsidRPr="00D62DAF">
        <w:rPr>
          <w:rFonts w:ascii="Times New Roman" w:eastAsia="Times New Roman" w:hAnsi="Times New Roman" w:cs="Times New Roman"/>
          <w:i/>
          <w:color w:val="000000"/>
          <w:sz w:val="24"/>
          <w:szCs w:val="24"/>
        </w:rPr>
        <w:t>Nongda</w:t>
      </w:r>
      <w:proofErr w:type="spellEnd"/>
      <w:r w:rsidRPr="00D62DAF">
        <w:rPr>
          <w:rFonts w:ascii="Times New Roman" w:eastAsia="Times New Roman" w:hAnsi="Times New Roman" w:cs="Times New Roman"/>
          <w:i/>
          <w:color w:val="000000"/>
          <w:sz w:val="24"/>
          <w:szCs w:val="24"/>
        </w:rPr>
        <w:t xml:space="preserve"> 84</w:t>
      </w:r>
      <w:r w:rsidRPr="00D62DAF">
        <w:rPr>
          <w:rFonts w:ascii="Times New Roman" w:eastAsia="Times New Roman" w:hAnsi="Times New Roman" w:cs="Times New Roman"/>
          <w:color w:val="000000"/>
          <w:sz w:val="24"/>
          <w:szCs w:val="24"/>
        </w:rPr>
        <w:t xml:space="preserve"> and </w:t>
      </w:r>
      <w:proofErr w:type="spellStart"/>
      <w:r w:rsidRPr="00D62DAF">
        <w:rPr>
          <w:rFonts w:ascii="Times New Roman" w:eastAsia="Times New Roman" w:hAnsi="Times New Roman" w:cs="Times New Roman"/>
          <w:i/>
          <w:color w:val="000000"/>
          <w:sz w:val="24"/>
          <w:szCs w:val="24"/>
        </w:rPr>
        <w:t>Nongda</w:t>
      </w:r>
      <w:proofErr w:type="spellEnd"/>
      <w:r w:rsidRPr="00D62DAF">
        <w:rPr>
          <w:rFonts w:ascii="Times New Roman" w:eastAsia="Times New Roman" w:hAnsi="Times New Roman" w:cs="Times New Roman"/>
          <w:i/>
          <w:color w:val="000000"/>
          <w:sz w:val="24"/>
          <w:szCs w:val="24"/>
        </w:rPr>
        <w:t xml:space="preserve"> 86</w:t>
      </w:r>
      <w:r w:rsidRPr="00D62DAF">
        <w:rPr>
          <w:rFonts w:ascii="Times New Roman" w:eastAsia="Times New Roman" w:hAnsi="Times New Roman" w:cs="Times New Roman"/>
          <w:color w:val="000000"/>
          <w:sz w:val="24"/>
          <w:szCs w:val="24"/>
        </w:rPr>
        <w:t xml:space="preserve"> were the summer corn </w:t>
      </w:r>
      <w:r w:rsidRPr="00D62DAF">
        <w:rPr>
          <w:rFonts w:ascii="Times New Roman" w:eastAsia="宋体" w:hAnsi="Times New Roman" w:cs="Times New Roman"/>
          <w:color w:val="000000"/>
          <w:sz w:val="24"/>
          <w:szCs w:val="24"/>
        </w:rPr>
        <w:t>cultivar</w:t>
      </w:r>
      <w:r w:rsidRPr="00D62DAF">
        <w:rPr>
          <w:rFonts w:ascii="Times New Roman" w:eastAsia="Times New Roman" w:hAnsi="Times New Roman" w:cs="Times New Roman"/>
          <w:color w:val="000000"/>
          <w:sz w:val="24"/>
          <w:szCs w:val="24"/>
        </w:rPr>
        <w:t xml:space="preserve"> planted in 2003 and 2005</w:t>
      </w:r>
      <w:r w:rsidRPr="00D62DAF">
        <w:rPr>
          <w:rFonts w:ascii="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respectively</w:t>
      </w:r>
      <w:r w:rsidRPr="00D62DAF">
        <w:rPr>
          <w:rFonts w:ascii="Times New Roman" w:hAnsi="Times New Roman" w:cs="Times New Roman"/>
          <w:sz w:val="24"/>
          <w:szCs w:val="24"/>
        </w:rPr>
        <w:t xml:space="preserve"> </w:t>
      </w:r>
      <w:r w:rsidRPr="00D62DAF">
        <w:rPr>
          <w:rFonts w:ascii="Times New Roman" w:eastAsia="Times New Roman" w:hAnsi="Times New Roman" w:cs="Times New Roman"/>
          <w:sz w:val="24"/>
          <w:szCs w:val="24"/>
        </w:rPr>
        <w:t xml:space="preserve">and </w:t>
      </w:r>
      <w:proofErr w:type="spellStart"/>
      <w:r w:rsidRPr="00D62DAF">
        <w:rPr>
          <w:rFonts w:ascii="Times New Roman" w:eastAsia="Times New Roman" w:hAnsi="Times New Roman" w:cs="Times New Roman"/>
          <w:i/>
          <w:sz w:val="24"/>
          <w:szCs w:val="24"/>
        </w:rPr>
        <w:t>Nongda</w:t>
      </w:r>
      <w:proofErr w:type="spellEnd"/>
      <w:r w:rsidRPr="00D62DAF">
        <w:rPr>
          <w:rFonts w:ascii="Times New Roman" w:eastAsia="Times New Roman" w:hAnsi="Times New Roman" w:cs="Times New Roman"/>
          <w:i/>
          <w:sz w:val="24"/>
          <w:szCs w:val="24"/>
        </w:rPr>
        <w:t xml:space="preserve"> 958</w:t>
      </w:r>
      <w:r w:rsidRPr="00D62DAF">
        <w:rPr>
          <w:rFonts w:ascii="Times New Roman" w:eastAsia="Times New Roman" w:hAnsi="Times New Roman" w:cs="Times New Roman"/>
          <w:sz w:val="24"/>
          <w:szCs w:val="24"/>
        </w:rPr>
        <w:t xml:space="preserve"> was the summer corn </w:t>
      </w:r>
      <w:r w:rsidRPr="00D62DAF">
        <w:rPr>
          <w:rFonts w:ascii="Times New Roman" w:eastAsia="宋体" w:hAnsi="Times New Roman" w:cs="Times New Roman"/>
          <w:color w:val="000000"/>
          <w:sz w:val="24"/>
          <w:szCs w:val="24"/>
        </w:rPr>
        <w:t>cultivar</w:t>
      </w:r>
      <w:r w:rsidRPr="00D62DAF">
        <w:rPr>
          <w:rFonts w:ascii="Times New Roman" w:eastAsia="Times New Roman" w:hAnsi="Times New Roman" w:cs="Times New Roman"/>
          <w:sz w:val="24"/>
          <w:szCs w:val="24"/>
        </w:rPr>
        <w:t xml:space="preserve"> planted in 2006 and 2007. </w:t>
      </w:r>
    </w:p>
    <w:p w:rsidR="00B467F8" w:rsidRPr="00D62DAF" w:rsidRDefault="00B467F8" w:rsidP="0071121C">
      <w:pPr>
        <w:jc w:val="both"/>
        <w:rPr>
          <w:rFonts w:ascii="Times New Roman" w:eastAsia="宋体" w:hAnsi="Times New Roman" w:cs="Times New Roman"/>
          <w:color w:val="000000"/>
          <w:sz w:val="24"/>
          <w:szCs w:val="24"/>
        </w:rPr>
      </w:pPr>
      <w:r w:rsidRPr="00D62DAF">
        <w:rPr>
          <w:rFonts w:ascii="Times New Roman" w:eastAsia="宋体" w:hAnsi="Times New Roman" w:cs="Times New Roman"/>
          <w:color w:val="000000"/>
          <w:sz w:val="24"/>
          <w:szCs w:val="24"/>
        </w:rPr>
        <w:t>The recycled water used in the test</w:t>
      </w:r>
      <w:r w:rsidR="00E962D8"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was secondary effluent from the </w:t>
      </w:r>
      <w:proofErr w:type="spellStart"/>
      <w:r w:rsidRPr="00D62DAF">
        <w:rPr>
          <w:rFonts w:ascii="Times New Roman" w:eastAsia="宋体" w:hAnsi="Times New Roman" w:cs="Times New Roman"/>
          <w:color w:val="000000"/>
          <w:sz w:val="24"/>
          <w:szCs w:val="24"/>
        </w:rPr>
        <w:t>Gaobeidian</w:t>
      </w:r>
      <w:proofErr w:type="spellEnd"/>
      <w:r w:rsidRPr="00D62DAF">
        <w:rPr>
          <w:rFonts w:ascii="Times New Roman" w:eastAsia="宋体" w:hAnsi="Times New Roman" w:cs="Times New Roman"/>
          <w:color w:val="000000"/>
          <w:sz w:val="24"/>
          <w:szCs w:val="24"/>
        </w:rPr>
        <w:t xml:space="preserve"> S</w:t>
      </w:r>
      <w:r w:rsidR="00E962D8" w:rsidRPr="00D62DAF">
        <w:rPr>
          <w:rFonts w:ascii="Times New Roman" w:eastAsia="宋体" w:hAnsi="Times New Roman" w:cs="Times New Roman"/>
          <w:color w:val="000000"/>
          <w:sz w:val="24"/>
          <w:szCs w:val="24"/>
        </w:rPr>
        <w:t xml:space="preserve">ewage </w:t>
      </w:r>
      <w:r w:rsidRPr="00D62DAF">
        <w:rPr>
          <w:rFonts w:ascii="Times New Roman" w:eastAsia="宋体" w:hAnsi="Times New Roman" w:cs="Times New Roman"/>
          <w:color w:val="000000"/>
          <w:sz w:val="24"/>
          <w:szCs w:val="24"/>
        </w:rPr>
        <w:t>Treatment P</w:t>
      </w:r>
      <w:r w:rsidR="00E962D8" w:rsidRPr="00D62DAF">
        <w:rPr>
          <w:rFonts w:ascii="Times New Roman" w:eastAsia="宋体" w:hAnsi="Times New Roman" w:cs="Times New Roman"/>
          <w:color w:val="000000"/>
          <w:sz w:val="24"/>
          <w:szCs w:val="24"/>
        </w:rPr>
        <w:t>lant</w:t>
      </w:r>
      <w:r w:rsidR="00E8170A" w:rsidRPr="00D62DAF">
        <w:rPr>
          <w:rFonts w:ascii="Times New Roman" w:eastAsia="宋体" w:hAnsi="Times New Roman" w:cs="Times New Roman"/>
          <w:color w:val="000000"/>
          <w:sz w:val="24"/>
          <w:szCs w:val="24"/>
        </w:rPr>
        <w:t>,</w:t>
      </w:r>
      <w:r w:rsidR="005861E7" w:rsidRPr="00D62DAF">
        <w:rPr>
          <w:rFonts w:ascii="Times New Roman" w:eastAsia="宋体" w:hAnsi="Times New Roman" w:cs="Times New Roman"/>
          <w:color w:val="000000"/>
          <w:sz w:val="24"/>
          <w:szCs w:val="24"/>
        </w:rPr>
        <w:t xml:space="preserve"> which </w:t>
      </w:r>
      <w:r w:rsidR="00E8170A" w:rsidRPr="00D62DAF">
        <w:rPr>
          <w:rFonts w:ascii="Times New Roman" w:eastAsia="宋体" w:hAnsi="Times New Roman" w:cs="Times New Roman"/>
          <w:color w:val="000000"/>
          <w:sz w:val="24"/>
          <w:szCs w:val="24"/>
        </w:rPr>
        <w:t xml:space="preserve">is </w:t>
      </w:r>
      <w:r w:rsidR="005861E7" w:rsidRPr="00D62DAF">
        <w:rPr>
          <w:rFonts w:ascii="Times New Roman" w:eastAsia="宋体" w:hAnsi="Times New Roman" w:cs="Times New Roman"/>
          <w:color w:val="000000"/>
          <w:sz w:val="24"/>
          <w:szCs w:val="24"/>
        </w:rPr>
        <w:t xml:space="preserve">located </w:t>
      </w:r>
      <w:r w:rsidR="00E8170A" w:rsidRPr="00D62DAF">
        <w:rPr>
          <w:rFonts w:ascii="Times New Roman" w:eastAsia="宋体" w:hAnsi="Times New Roman" w:cs="Times New Roman"/>
          <w:color w:val="000000"/>
          <w:sz w:val="24"/>
          <w:szCs w:val="24"/>
        </w:rPr>
        <w:t>in</w:t>
      </w:r>
      <w:r w:rsidR="005861E7" w:rsidRPr="00D62DAF">
        <w:rPr>
          <w:rFonts w:ascii="Times New Roman" w:eastAsia="宋体" w:hAnsi="Times New Roman" w:cs="Times New Roman"/>
          <w:color w:val="000000"/>
          <w:sz w:val="24"/>
          <w:szCs w:val="24"/>
        </w:rPr>
        <w:t xml:space="preserve"> </w:t>
      </w:r>
      <w:proofErr w:type="spellStart"/>
      <w:r w:rsidR="005861E7" w:rsidRPr="00D62DAF">
        <w:rPr>
          <w:rFonts w:ascii="Times New Roman" w:eastAsia="宋体" w:hAnsi="Times New Roman" w:cs="Times New Roman"/>
          <w:color w:val="000000"/>
          <w:sz w:val="24"/>
          <w:szCs w:val="24"/>
        </w:rPr>
        <w:t>Gaobeidian</w:t>
      </w:r>
      <w:proofErr w:type="spellEnd"/>
      <w:r w:rsidR="005861E7" w:rsidRPr="00D62DAF">
        <w:rPr>
          <w:rFonts w:ascii="Times New Roman" w:eastAsia="宋体" w:hAnsi="Times New Roman" w:cs="Times New Roman"/>
          <w:color w:val="000000"/>
          <w:sz w:val="24"/>
          <w:szCs w:val="24"/>
        </w:rPr>
        <w:t xml:space="preserve"> town, </w:t>
      </w:r>
      <w:proofErr w:type="spellStart"/>
      <w:r w:rsidR="005861E7" w:rsidRPr="00D62DAF">
        <w:rPr>
          <w:rFonts w:ascii="Times New Roman" w:eastAsia="宋体" w:hAnsi="Times New Roman" w:cs="Times New Roman"/>
          <w:color w:val="000000"/>
          <w:sz w:val="24"/>
          <w:szCs w:val="24"/>
        </w:rPr>
        <w:t>Tongzhou</w:t>
      </w:r>
      <w:proofErr w:type="spellEnd"/>
      <w:r w:rsidR="005861E7" w:rsidRPr="00D62DAF">
        <w:rPr>
          <w:rFonts w:ascii="Times New Roman" w:eastAsia="宋体" w:hAnsi="Times New Roman" w:cs="Times New Roman"/>
          <w:color w:val="000000"/>
          <w:sz w:val="24"/>
          <w:szCs w:val="24"/>
        </w:rPr>
        <w:t xml:space="preserve"> district</w:t>
      </w:r>
      <w:proofErr w:type="gramStart"/>
      <w:r w:rsidR="005861E7"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F520BD" w:rsidRPr="00D62DAF">
        <w:rPr>
          <w:rFonts w:ascii="Times New Roman" w:eastAsia="宋体" w:hAnsi="Times New Roman" w:cs="Times New Roman"/>
          <w:color w:val="000000"/>
          <w:sz w:val="24"/>
          <w:szCs w:val="24"/>
        </w:rPr>
        <w:t xml:space="preserve"> Beijing</w:t>
      </w:r>
      <w:proofErr w:type="gramEnd"/>
      <w:r w:rsidR="005861E7" w:rsidRPr="00D62DAF">
        <w:rPr>
          <w:rFonts w:ascii="Times New Roman" w:eastAsia="宋体" w:hAnsi="Times New Roman" w:cs="Times New Roman"/>
          <w:color w:val="000000"/>
          <w:sz w:val="24"/>
          <w:szCs w:val="24"/>
        </w:rPr>
        <w:t>, China. T</w:t>
      </w:r>
      <w:r w:rsidRPr="00D62DAF">
        <w:rPr>
          <w:rFonts w:ascii="Times New Roman" w:eastAsia="宋体" w:hAnsi="Times New Roman" w:cs="Times New Roman"/>
          <w:color w:val="000000"/>
          <w:sz w:val="24"/>
          <w:szCs w:val="24"/>
        </w:rPr>
        <w:t xml:space="preserve">he </w:t>
      </w:r>
      <w:r w:rsidR="00E962D8" w:rsidRPr="00D62DAF">
        <w:rPr>
          <w:rFonts w:ascii="Times New Roman" w:eastAsia="宋体" w:hAnsi="Times New Roman" w:cs="Times New Roman"/>
          <w:color w:val="000000"/>
          <w:sz w:val="24"/>
          <w:szCs w:val="24"/>
        </w:rPr>
        <w:t xml:space="preserve">water </w:t>
      </w:r>
      <w:r w:rsidR="00391E1E" w:rsidRPr="00D62DAF">
        <w:rPr>
          <w:rFonts w:ascii="Times New Roman" w:eastAsia="宋体" w:hAnsi="Times New Roman" w:cs="Times New Roman"/>
          <w:color w:val="000000"/>
          <w:sz w:val="24"/>
          <w:szCs w:val="24"/>
        </w:rPr>
        <w:t>use</w:t>
      </w:r>
      <w:r w:rsidR="00F520BD" w:rsidRPr="00D62DAF">
        <w:rPr>
          <w:rFonts w:ascii="Times New Roman" w:eastAsia="宋体" w:hAnsi="Times New Roman" w:cs="Times New Roman"/>
          <w:color w:val="000000"/>
          <w:sz w:val="24"/>
          <w:szCs w:val="24"/>
        </w:rPr>
        <w:t xml:space="preserve">d for </w:t>
      </w:r>
      <w:r w:rsidR="00E8170A" w:rsidRPr="00D62DAF">
        <w:rPr>
          <w:rFonts w:ascii="Times New Roman" w:eastAsia="宋体" w:hAnsi="Times New Roman" w:cs="Times New Roman"/>
          <w:color w:val="000000"/>
          <w:sz w:val="24"/>
          <w:szCs w:val="24"/>
        </w:rPr>
        <w:t xml:space="preserve">the </w:t>
      </w:r>
      <w:r w:rsidR="00F520BD" w:rsidRPr="00D62DAF">
        <w:rPr>
          <w:rFonts w:ascii="Times New Roman" w:eastAsia="宋体" w:hAnsi="Times New Roman" w:cs="Times New Roman"/>
          <w:color w:val="000000"/>
          <w:sz w:val="24"/>
          <w:szCs w:val="24"/>
        </w:rPr>
        <w:t xml:space="preserve">CK </w:t>
      </w:r>
      <w:r w:rsidRPr="00D62DAF">
        <w:rPr>
          <w:rFonts w:ascii="Times New Roman" w:eastAsia="宋体" w:hAnsi="Times New Roman" w:cs="Times New Roman"/>
          <w:color w:val="000000"/>
          <w:sz w:val="24"/>
          <w:szCs w:val="24"/>
        </w:rPr>
        <w:t xml:space="preserve">was </w:t>
      </w:r>
      <w:r w:rsidR="00E962D8" w:rsidRPr="00D62DAF">
        <w:rPr>
          <w:rFonts w:ascii="Times New Roman" w:eastAsia="宋体" w:hAnsi="Times New Roman" w:cs="Times New Roman"/>
          <w:color w:val="000000"/>
          <w:sz w:val="24"/>
          <w:szCs w:val="24"/>
        </w:rPr>
        <w:t>from the local groundwater.</w:t>
      </w:r>
    </w:p>
    <w:p w:rsidR="00742665" w:rsidRPr="00D62DAF" w:rsidRDefault="00742665" w:rsidP="00742665">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The indicators of the water quality measurement of each irrigation</w:t>
      </w:r>
      <w:r w:rsidRPr="00D62DAF">
        <w:rPr>
          <w:rFonts w:ascii="Times New Roman" w:hAnsi="Times New Roman" w:cs="Times New Roman"/>
          <w:color w:val="000000"/>
          <w:sz w:val="24"/>
          <w:szCs w:val="24"/>
        </w:rPr>
        <w:t xml:space="preserve"> group</w:t>
      </w:r>
      <w:r w:rsidRPr="00D62DAF">
        <w:rPr>
          <w:rFonts w:ascii="Times New Roman" w:eastAsia="宋体" w:hAnsi="Times New Roman" w:cs="Times New Roman"/>
          <w:color w:val="000000"/>
          <w:sz w:val="24"/>
          <w:szCs w:val="24"/>
        </w:rPr>
        <w:t xml:space="preserve"> included the total salt (</w:t>
      </w:r>
      <w:r w:rsidRPr="00D62DAF">
        <w:rPr>
          <w:rFonts w:ascii="Times New Roman" w:eastAsia="Times New Roman" w:hAnsi="Times New Roman" w:cs="Times New Roman"/>
          <w:color w:val="000000"/>
          <w:sz w:val="24"/>
          <w:szCs w:val="24"/>
        </w:rPr>
        <w:t>TDS</w:t>
      </w:r>
      <w:r w:rsidRPr="00D62DAF">
        <w:rPr>
          <w:rFonts w:ascii="Times New Roman" w:eastAsia="宋体" w:hAnsi="Times New Roman" w:cs="Times New Roman"/>
          <w:color w:val="000000"/>
          <w:sz w:val="24"/>
          <w:szCs w:val="24"/>
        </w:rPr>
        <w:t>), the suspended solids (</w:t>
      </w:r>
      <w:r w:rsidRPr="00D62DAF">
        <w:rPr>
          <w:rFonts w:ascii="Times New Roman" w:eastAsia="Times New Roman" w:hAnsi="Times New Roman" w:cs="Times New Roman"/>
          <w:color w:val="000000"/>
          <w:sz w:val="24"/>
          <w:szCs w:val="24"/>
        </w:rPr>
        <w:t>SS</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BOD</w:t>
      </w:r>
      <w:r w:rsidRPr="00D62DAF">
        <w:rPr>
          <w:rFonts w:ascii="Times New Roman" w:eastAsia="Times New Roman" w:hAnsi="Times New Roman" w:cs="Times New Roman"/>
          <w:color w:val="000000"/>
          <w:sz w:val="24"/>
          <w:szCs w:val="24"/>
          <w:vertAlign w:val="subscript"/>
        </w:rPr>
        <w:t>5</w:t>
      </w:r>
      <w:r w:rsidRPr="00D62DAF">
        <w:rPr>
          <w:rFonts w:ascii="Times New Roman" w:eastAsia="Times New Roman" w:hAnsi="Times New Roman" w:cs="Times New Roman"/>
          <w:sz w:val="24"/>
          <w:szCs w:val="24"/>
        </w:rPr>
        <w:t xml:space="preserve">, </w:t>
      </w:r>
      <w:proofErr w:type="spellStart"/>
      <w:r w:rsidRPr="00D62DAF">
        <w:rPr>
          <w:rFonts w:ascii="Times New Roman" w:eastAsia="Times New Roman" w:hAnsi="Times New Roman" w:cs="Times New Roman"/>
          <w:color w:val="000000"/>
          <w:sz w:val="24"/>
          <w:szCs w:val="24"/>
        </w:rPr>
        <w:t>COD</w:t>
      </w:r>
      <w:r w:rsidRPr="00D62DAF">
        <w:rPr>
          <w:rFonts w:ascii="Times New Roman" w:eastAsia="Times New Roman" w:hAnsi="Times New Roman" w:cs="Times New Roman"/>
          <w:color w:val="000000"/>
          <w:sz w:val="24"/>
          <w:szCs w:val="24"/>
          <w:vertAlign w:val="subscript"/>
        </w:rPr>
        <w:t>cr</w:t>
      </w:r>
      <w:proofErr w:type="spellEnd"/>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nutrients, heavy metals</w:t>
      </w:r>
      <w:r w:rsidR="00112CC1"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and</w:t>
      </w:r>
      <w:r w:rsidRPr="00D62DAF">
        <w:rPr>
          <w:rFonts w:ascii="Times New Roman" w:eastAsia="Times New Roman" w:hAnsi="Times New Roman" w:cs="Times New Roman"/>
          <w:sz w:val="24"/>
          <w:szCs w:val="24"/>
        </w:rPr>
        <w:t xml:space="preserve"> </w:t>
      </w:r>
      <w:proofErr w:type="spellStart"/>
      <w:r w:rsidRPr="00D62DAF">
        <w:rPr>
          <w:rFonts w:ascii="Times New Roman" w:eastAsia="宋体" w:hAnsi="Times New Roman" w:cs="Times New Roman"/>
          <w:color w:val="000000"/>
          <w:sz w:val="24"/>
          <w:szCs w:val="24"/>
        </w:rPr>
        <w:t>pH.</w:t>
      </w:r>
      <w:proofErr w:type="spellEnd"/>
      <w:r w:rsidRPr="00D62DAF">
        <w:rPr>
          <w:rFonts w:ascii="Times New Roman" w:eastAsia="宋体" w:hAnsi="Times New Roman" w:cs="Times New Roman"/>
          <w:color w:val="000000"/>
          <w:sz w:val="24"/>
          <w:szCs w:val="24"/>
        </w:rPr>
        <w:t xml:space="preserve"> The general water quality of the recycled water was in agreement with the provisions in “Water Quality of the Urban Wastewater Recycle, Reuse</w:t>
      </w:r>
      <w:r w:rsidRPr="00D62DAF">
        <w:rPr>
          <w:rFonts w:ascii="Times New Roman" w:eastAsia="Times New Roman" w:hAnsi="Times New Roman" w:cs="Times New Roman"/>
          <w:sz w:val="24"/>
          <w:szCs w:val="24"/>
        </w:rPr>
        <w:t xml:space="preserve"> and Farmland I</w:t>
      </w:r>
      <w:r w:rsidRPr="00D62DAF">
        <w:rPr>
          <w:rFonts w:ascii="Times New Roman" w:eastAsia="宋体" w:hAnsi="Times New Roman" w:cs="Times New Roman"/>
          <w:color w:val="000000"/>
          <w:sz w:val="24"/>
          <w:szCs w:val="24"/>
        </w:rPr>
        <w:t>rrigation Water Usage” (</w:t>
      </w:r>
      <w:r w:rsidRPr="00D62DAF">
        <w:rPr>
          <w:rFonts w:ascii="Times New Roman" w:eastAsia="Times New Roman" w:hAnsi="Times New Roman" w:cs="Times New Roman"/>
          <w:color w:val="000000"/>
          <w:sz w:val="24"/>
          <w:szCs w:val="24"/>
        </w:rPr>
        <w:t>GB20922-2007</w:t>
      </w:r>
      <w:r w:rsidRPr="00D62DAF">
        <w:rPr>
          <w:rFonts w:ascii="Times New Roman" w:eastAsia="宋体" w:hAnsi="Times New Roman" w:cs="Times New Roman"/>
          <w:color w:val="000000"/>
          <w:sz w:val="24"/>
          <w:szCs w:val="24"/>
        </w:rPr>
        <w:t>)</w:t>
      </w:r>
      <w:r w:rsidRPr="00D62DAF">
        <w:rPr>
          <w:rFonts w:ascii="Times New Roman" w:hAnsi="Times New Roman" w:cs="Times New Roman"/>
          <w:color w:val="000000"/>
          <w:sz w:val="24"/>
          <w:szCs w:val="24"/>
        </w:rPr>
        <w:t xml:space="preserve"> </w:t>
      </w:r>
      <w:r w:rsidRPr="00D62DAF">
        <w:rPr>
          <w:rFonts w:ascii="Times New Roman" w:eastAsia="Times New Roman" w:hAnsi="Times New Roman" w:cs="Times New Roman"/>
          <w:sz w:val="24"/>
          <w:szCs w:val="24"/>
          <w:vertAlign w:val="superscript"/>
        </w:rPr>
        <w:t>[</w:t>
      </w:r>
      <w:r w:rsidR="009F2507" w:rsidRPr="00D62DAF">
        <w:rPr>
          <w:rFonts w:ascii="Times New Roman" w:eastAsia="Times New Roman" w:hAnsi="Times New Roman" w:cs="Times New Roman"/>
          <w:sz w:val="24"/>
          <w:szCs w:val="24"/>
          <w:vertAlign w:val="superscript"/>
        </w:rPr>
        <w:t>23</w:t>
      </w:r>
      <w:r w:rsidRPr="00D62DAF">
        <w:rPr>
          <w:rFonts w:ascii="Times New Roman" w:eastAsia="Times New Roman" w:hAnsi="Times New Roman" w:cs="Times New Roman"/>
          <w:sz w:val="24"/>
          <w:szCs w:val="24"/>
          <w:vertAlign w:val="superscript"/>
        </w:rPr>
        <w:t>]</w:t>
      </w:r>
      <w:r w:rsidRPr="00D62DAF">
        <w:rPr>
          <w:rFonts w:ascii="Times New Roman" w:eastAsia="Times New Roman" w:hAnsi="Times New Roman" w:cs="Times New Roman"/>
          <w:sz w:val="24"/>
          <w:szCs w:val="24"/>
        </w:rPr>
        <w:t xml:space="preserve">. The results of the </w:t>
      </w:r>
      <w:r w:rsidRPr="00D62DAF">
        <w:rPr>
          <w:rFonts w:ascii="Times New Roman" w:eastAsia="宋体" w:hAnsi="Times New Roman" w:cs="Times New Roman"/>
          <w:color w:val="000000"/>
          <w:sz w:val="24"/>
          <w:szCs w:val="24"/>
        </w:rPr>
        <w:t xml:space="preserve">water quality test </w:t>
      </w:r>
      <w:r w:rsidRPr="00D62DAF">
        <w:rPr>
          <w:rFonts w:ascii="Times New Roman" w:hAnsi="Times New Roman" w:cs="Times New Roman"/>
          <w:color w:val="000000"/>
          <w:sz w:val="24"/>
          <w:szCs w:val="24"/>
        </w:rPr>
        <w:t>are</w:t>
      </w:r>
      <w:r w:rsidRPr="00D62DAF">
        <w:rPr>
          <w:rFonts w:ascii="Times New Roman" w:eastAsia="宋体" w:hAnsi="Times New Roman" w:cs="Times New Roman"/>
          <w:color w:val="000000"/>
          <w:sz w:val="24"/>
          <w:szCs w:val="24"/>
        </w:rPr>
        <w:t xml:space="preserve"> shown in 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3</w:t>
      </w:r>
      <w:r w:rsidRPr="00D62DAF">
        <w:rPr>
          <w:rFonts w:ascii="Times New Roman" w:eastAsia="宋体" w:hAnsi="Times New Roman" w:cs="Times New Roman"/>
          <w:color w:val="000000"/>
          <w:sz w:val="24"/>
          <w:szCs w:val="24"/>
        </w:rPr>
        <w:t xml:space="preserve">. </w:t>
      </w:r>
    </w:p>
    <w:p w:rsidR="00461E7C" w:rsidRPr="00D62DAF" w:rsidRDefault="00461E7C" w:rsidP="00461E7C">
      <w:pPr>
        <w:adjustRightInd w:val="0"/>
        <w:snapToGrid w:val="0"/>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 xml:space="preserve">Table </w:t>
      </w:r>
      <w:proofErr w:type="gramStart"/>
      <w:r w:rsidRPr="00D62DAF">
        <w:rPr>
          <w:rFonts w:ascii="Times New Roman" w:eastAsia="宋体" w:hAnsi="Times New Roman" w:cs="Times New Roman"/>
          <w:color w:val="000000" w:themeColor="text1"/>
          <w:sz w:val="21"/>
          <w:szCs w:val="21"/>
        </w:rPr>
        <w:t>3  Quality</w:t>
      </w:r>
      <w:proofErr w:type="gramEnd"/>
      <w:r w:rsidRPr="00D62DAF">
        <w:rPr>
          <w:rFonts w:ascii="Times New Roman" w:eastAsia="宋体" w:hAnsi="Times New Roman" w:cs="Times New Roman"/>
          <w:color w:val="000000" w:themeColor="text1"/>
          <w:sz w:val="21"/>
          <w:szCs w:val="21"/>
        </w:rPr>
        <w:t xml:space="preserve"> of </w:t>
      </w:r>
      <w:r w:rsidR="009643A7" w:rsidRPr="00D62DAF">
        <w:rPr>
          <w:rFonts w:ascii="Times New Roman" w:eastAsia="宋体" w:hAnsi="Times New Roman" w:cs="Times New Roman"/>
          <w:color w:val="000000" w:themeColor="text1"/>
          <w:sz w:val="21"/>
          <w:szCs w:val="21"/>
        </w:rPr>
        <w:t>ground</w:t>
      </w:r>
      <w:r w:rsidRPr="00D62DAF">
        <w:rPr>
          <w:rFonts w:ascii="Times New Roman" w:eastAsia="宋体" w:hAnsi="Times New Roman" w:cs="Times New Roman"/>
          <w:color w:val="000000" w:themeColor="text1"/>
          <w:sz w:val="21"/>
          <w:szCs w:val="21"/>
        </w:rPr>
        <w:t xml:space="preserve"> water and </w:t>
      </w:r>
      <w:r w:rsidR="000A5D4E" w:rsidRPr="00D62DAF">
        <w:rPr>
          <w:rFonts w:ascii="Times New Roman" w:eastAsia="宋体" w:hAnsi="Times New Roman" w:cs="Times New Roman"/>
          <w:color w:val="000000" w:themeColor="text1"/>
          <w:sz w:val="21"/>
          <w:szCs w:val="21"/>
        </w:rPr>
        <w:t>recycled</w:t>
      </w:r>
      <w:r w:rsidRPr="00D62DAF">
        <w:rPr>
          <w:rFonts w:ascii="Times New Roman" w:eastAsia="宋体" w:hAnsi="Times New Roman" w:cs="Times New Roman"/>
          <w:color w:val="000000" w:themeColor="text1"/>
          <w:sz w:val="21"/>
          <w:szCs w:val="21"/>
        </w:rPr>
        <w:t xml:space="preserve"> water</w:t>
      </w:r>
    </w:p>
    <w:tbl>
      <w:tblPr>
        <w:tblW w:w="3855" w:type="pct"/>
        <w:jc w:val="center"/>
        <w:tblBorders>
          <w:top w:val="single" w:sz="12" w:space="0" w:color="000000"/>
          <w:bottom w:val="single" w:sz="12" w:space="0" w:color="000000"/>
          <w:insideH w:val="single" w:sz="6" w:space="0" w:color="000000"/>
        </w:tblBorders>
        <w:tblLook w:val="0000" w:firstRow="0" w:lastRow="0" w:firstColumn="0" w:lastColumn="0" w:noHBand="0" w:noVBand="0"/>
      </w:tblPr>
      <w:tblGrid>
        <w:gridCol w:w="939"/>
        <w:gridCol w:w="2738"/>
        <w:gridCol w:w="1568"/>
        <w:gridCol w:w="2138"/>
      </w:tblGrid>
      <w:tr w:rsidR="00461E7C" w:rsidRPr="00D62DAF">
        <w:trPr>
          <w:trHeight w:val="14"/>
          <w:jc w:val="center"/>
        </w:trPr>
        <w:tc>
          <w:tcPr>
            <w:tcW w:w="636" w:type="pct"/>
            <w:tcBorders>
              <w:top w:val="single" w:sz="12" w:space="0" w:color="000000"/>
              <w:bottom w:val="single" w:sz="12" w:space="0" w:color="000000"/>
            </w:tcBorders>
            <w:vAlign w:val="center"/>
          </w:tcPr>
          <w:p w:rsidR="00461E7C" w:rsidRPr="00D62DAF" w:rsidRDefault="00AA73B3"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Serial No</w:t>
            </w:r>
          </w:p>
        </w:tc>
        <w:tc>
          <w:tcPr>
            <w:tcW w:w="1854" w:type="pct"/>
            <w:tcBorders>
              <w:top w:val="single" w:sz="12" w:space="0" w:color="000000"/>
              <w:bottom w:val="single" w:sz="12" w:space="0" w:color="000000"/>
            </w:tcBorders>
            <w:vAlign w:val="center"/>
          </w:tcPr>
          <w:p w:rsidR="00461E7C" w:rsidRPr="00D62DAF" w:rsidRDefault="00AA73B3" w:rsidP="00AA73B3">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Water quality indicators</w:t>
            </w:r>
          </w:p>
        </w:tc>
        <w:tc>
          <w:tcPr>
            <w:tcW w:w="1062" w:type="pct"/>
            <w:tcBorders>
              <w:top w:val="single" w:sz="12" w:space="0" w:color="000000"/>
              <w:bottom w:val="single" w:sz="12" w:space="0" w:color="000000"/>
            </w:tcBorders>
            <w:vAlign w:val="center"/>
          </w:tcPr>
          <w:p w:rsidR="00461E7C" w:rsidRPr="00D62DAF" w:rsidRDefault="000A5D4E"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Recycled</w:t>
            </w:r>
            <w:r w:rsidR="000D37F4" w:rsidRPr="00D62DAF">
              <w:rPr>
                <w:rFonts w:ascii="Times New Roman" w:eastAsia="宋体" w:hAnsi="Times New Roman" w:cs="Times New Roman"/>
                <w:color w:val="000000" w:themeColor="text1"/>
                <w:sz w:val="21"/>
                <w:szCs w:val="21"/>
              </w:rPr>
              <w:t xml:space="preserve"> water</w:t>
            </w:r>
          </w:p>
        </w:tc>
        <w:tc>
          <w:tcPr>
            <w:tcW w:w="1449" w:type="pct"/>
            <w:tcBorders>
              <w:top w:val="single" w:sz="12" w:space="0" w:color="000000"/>
              <w:bottom w:val="single" w:sz="12" w:space="0" w:color="000000"/>
            </w:tcBorders>
            <w:vAlign w:val="center"/>
          </w:tcPr>
          <w:p w:rsidR="00461E7C" w:rsidRPr="00D62DAF" w:rsidRDefault="000D37F4"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Ground water</w:t>
            </w:r>
          </w:p>
        </w:tc>
      </w:tr>
      <w:tr w:rsidR="00461E7C" w:rsidRPr="00D62DAF">
        <w:trPr>
          <w:trHeight w:val="251"/>
          <w:jc w:val="center"/>
        </w:trPr>
        <w:tc>
          <w:tcPr>
            <w:tcW w:w="636" w:type="pct"/>
            <w:tcBorders>
              <w:top w:val="single" w:sz="12" w:space="0" w:color="000000"/>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w:t>
            </w:r>
          </w:p>
        </w:tc>
        <w:tc>
          <w:tcPr>
            <w:tcW w:w="1854" w:type="pct"/>
            <w:tcBorders>
              <w:top w:val="single" w:sz="12" w:space="0" w:color="000000"/>
              <w:bottom w:val="nil"/>
            </w:tcBorders>
            <w:vAlign w:val="center"/>
          </w:tcPr>
          <w:p w:rsidR="00461E7C" w:rsidRPr="00D62DAF" w:rsidRDefault="00461E7C" w:rsidP="00AA73B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BOD</w:t>
            </w:r>
            <w:r w:rsidRPr="00D62DAF">
              <w:rPr>
                <w:rFonts w:ascii="Times New Roman" w:eastAsia="宋体" w:hAnsi="Times New Roman" w:cs="Times New Roman"/>
                <w:color w:val="000000" w:themeColor="text1"/>
                <w:sz w:val="21"/>
                <w:szCs w:val="21"/>
                <w:vertAlign w:val="subscript"/>
              </w:rPr>
              <w:t>5</w:t>
            </w:r>
            <w:r w:rsidRPr="00D62DAF">
              <w:rPr>
                <w:rFonts w:ascii="Times New Roman" w:eastAsia="宋体" w:hAnsi="Times New Roman" w:cs="Times New Roman"/>
                <w:color w:val="000000" w:themeColor="text1"/>
                <w:sz w:val="21"/>
                <w:szCs w:val="21"/>
              </w:rPr>
              <w:t>/(mg·L</w:t>
            </w:r>
            <w:r w:rsidRPr="00D62DAF">
              <w:rPr>
                <w:rFonts w:ascii="Times New Roman" w:eastAsia="宋体" w:hAnsi="Times New Roman" w:cs="Times New Roman"/>
                <w:color w:val="000000" w:themeColor="text1"/>
                <w:sz w:val="21"/>
                <w:szCs w:val="21"/>
                <w:vertAlign w:val="superscript"/>
              </w:rPr>
              <w:t>-1</w:t>
            </w:r>
            <w:r w:rsidRPr="00D62DAF">
              <w:rPr>
                <w:rFonts w:ascii="Times New Roman" w:eastAsia="宋体" w:hAnsi="Times New Roman" w:cs="Times New Roman"/>
                <w:color w:val="000000" w:themeColor="text1"/>
                <w:sz w:val="21"/>
                <w:szCs w:val="21"/>
              </w:rPr>
              <w:t>)</w:t>
            </w:r>
          </w:p>
        </w:tc>
        <w:tc>
          <w:tcPr>
            <w:tcW w:w="1062" w:type="pct"/>
            <w:tcBorders>
              <w:top w:val="single" w:sz="12" w:space="0" w:color="000000"/>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3.9</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45.6</w:t>
            </w:r>
          </w:p>
        </w:tc>
        <w:tc>
          <w:tcPr>
            <w:tcW w:w="1449" w:type="pct"/>
            <w:tcBorders>
              <w:top w:val="single" w:sz="12" w:space="0" w:color="000000"/>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8.91</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w:t>
            </w:r>
          </w:p>
        </w:tc>
        <w:tc>
          <w:tcPr>
            <w:tcW w:w="1854" w:type="pct"/>
            <w:tcBorders>
              <w:top w:val="nil"/>
              <w:bottom w:val="nil"/>
            </w:tcBorders>
            <w:vAlign w:val="center"/>
          </w:tcPr>
          <w:p w:rsidR="00461E7C" w:rsidRPr="00D62DAF" w:rsidRDefault="00461E7C" w:rsidP="00AA73B3">
            <w:pPr>
              <w:spacing w:line="264" w:lineRule="auto"/>
              <w:ind w:right="-92" w:hanging="101"/>
              <w:jc w:val="center"/>
              <w:rPr>
                <w:rFonts w:ascii="Times New Roman" w:eastAsia="宋体" w:hAnsi="Times New Roman" w:cs="Times New Roman"/>
                <w:color w:val="000000" w:themeColor="text1"/>
                <w:sz w:val="21"/>
                <w:szCs w:val="21"/>
              </w:rPr>
            </w:pPr>
            <w:proofErr w:type="spellStart"/>
            <w:r w:rsidRPr="00D62DAF">
              <w:rPr>
                <w:rFonts w:ascii="Times New Roman" w:eastAsia="宋体" w:hAnsi="Times New Roman" w:cs="Times New Roman"/>
                <w:color w:val="000000" w:themeColor="text1"/>
                <w:sz w:val="21"/>
                <w:szCs w:val="21"/>
              </w:rPr>
              <w:t>COD</w:t>
            </w:r>
            <w:r w:rsidRPr="00D62DAF">
              <w:rPr>
                <w:rFonts w:ascii="Times New Roman" w:eastAsia="宋体" w:hAnsi="Times New Roman" w:cs="Times New Roman"/>
                <w:color w:val="000000" w:themeColor="text1"/>
                <w:sz w:val="21"/>
                <w:szCs w:val="21"/>
                <w:vertAlign w:val="subscript"/>
              </w:rPr>
              <w:t>cr</w:t>
            </w:r>
            <w:proofErr w:type="spellEnd"/>
            <w:r w:rsidRPr="00D62DAF">
              <w:rPr>
                <w:rFonts w:ascii="Times New Roman" w:eastAsia="宋体" w:hAnsi="Times New Roman" w:cs="Times New Roman"/>
                <w:color w:val="000000" w:themeColor="text1"/>
                <w:sz w:val="21"/>
                <w:szCs w:val="21"/>
              </w:rPr>
              <w:t>/(mg·L</w:t>
            </w:r>
            <w:r w:rsidRPr="00D62DAF">
              <w:rPr>
                <w:rFonts w:ascii="Times New Roman" w:eastAsia="宋体" w:hAnsi="Times New Roman" w:cs="Times New Roman"/>
                <w:color w:val="000000" w:themeColor="text1"/>
                <w:sz w:val="21"/>
                <w:szCs w:val="21"/>
                <w:vertAlign w:val="superscript"/>
              </w:rPr>
              <w:t>-1</w:t>
            </w:r>
            <w:r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887C25">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39.2</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89.3</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15.6</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w:t>
            </w:r>
          </w:p>
        </w:tc>
        <w:tc>
          <w:tcPr>
            <w:tcW w:w="1854" w:type="pct"/>
            <w:tcBorders>
              <w:top w:val="nil"/>
              <w:bottom w:val="nil"/>
            </w:tcBorders>
            <w:vAlign w:val="center"/>
          </w:tcPr>
          <w:p w:rsidR="00461E7C" w:rsidRPr="00D62DAF" w:rsidRDefault="0070360A" w:rsidP="006C7EA2">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 xml:space="preserve">Suspended Solids </w:t>
            </w:r>
            <w:r w:rsidR="00461E7C" w:rsidRPr="00D62DAF">
              <w:rPr>
                <w:rFonts w:ascii="Times New Roman" w:eastAsia="宋体" w:hAnsi="Times New Roman" w:cs="Times New Roman"/>
                <w:color w:val="000000" w:themeColor="text1"/>
                <w:sz w:val="21"/>
                <w:szCs w:val="21"/>
              </w:rPr>
              <w:t>/(mg</w:t>
            </w:r>
            <w:r w:rsidR="006C7EA2" w:rsidRPr="00D62DAF">
              <w:rPr>
                <w:rFonts w:ascii="Times New Roman" w:eastAsia="宋体" w:hAnsi="Times New Roman" w:cs="Times New Roman"/>
                <w:color w:val="000000" w:themeColor="text1"/>
                <w:sz w:val="21"/>
                <w:szCs w:val="21"/>
              </w:rPr>
              <w:t>·</w:t>
            </w:r>
            <w:r w:rsidR="00461E7C" w:rsidRPr="00D62DAF">
              <w:rPr>
                <w:rFonts w:ascii="Times New Roman" w:eastAsia="宋体" w:hAnsi="Times New Roman" w:cs="Times New Roman"/>
                <w:color w:val="000000" w:themeColor="text1"/>
                <w:sz w:val="21"/>
                <w:szCs w:val="21"/>
              </w:rPr>
              <w:t>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1.21</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32</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0.2</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w:t>
            </w:r>
          </w:p>
        </w:tc>
        <w:tc>
          <w:tcPr>
            <w:tcW w:w="1854" w:type="pct"/>
            <w:tcBorders>
              <w:top w:val="nil"/>
              <w:bottom w:val="nil"/>
            </w:tcBorders>
            <w:vAlign w:val="center"/>
          </w:tcPr>
          <w:p w:rsidR="00461E7C" w:rsidRPr="00D62DAF" w:rsidRDefault="0070360A" w:rsidP="00AA73B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TN</w:t>
            </w:r>
            <w:r w:rsidR="00461E7C" w:rsidRPr="00D62DAF">
              <w:rPr>
                <w:rFonts w:ascii="Times New Roman" w:eastAsia="宋体" w:hAnsi="Times New Roman" w:cs="Times New Roman"/>
                <w:color w:val="000000" w:themeColor="text1"/>
                <w:sz w:val="21"/>
                <w:szCs w:val="21"/>
              </w:rPr>
              <w:t>/(mg·L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16.2</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32</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1.75</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8.45</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w:t>
            </w:r>
          </w:p>
        </w:tc>
        <w:tc>
          <w:tcPr>
            <w:tcW w:w="1854" w:type="pct"/>
            <w:tcBorders>
              <w:top w:val="nil"/>
              <w:bottom w:val="nil"/>
            </w:tcBorders>
            <w:vAlign w:val="center"/>
          </w:tcPr>
          <w:p w:rsidR="00461E7C" w:rsidRPr="00D62DAF" w:rsidRDefault="0070360A" w:rsidP="00AA73B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NH</w:t>
            </w:r>
            <w:r w:rsidRPr="00D62DAF">
              <w:rPr>
                <w:rFonts w:ascii="Times New Roman" w:eastAsia="宋体" w:hAnsi="Times New Roman" w:cs="Times New Roman"/>
                <w:color w:val="000000" w:themeColor="text1"/>
                <w:sz w:val="21"/>
                <w:szCs w:val="21"/>
                <w:vertAlign w:val="subscript"/>
              </w:rPr>
              <w:t>3</w:t>
            </w:r>
            <w:r w:rsidRPr="00D62DAF">
              <w:rPr>
                <w:rFonts w:ascii="Times New Roman" w:eastAsia="宋体" w:hAnsi="Times New Roman" w:cs="Times New Roman"/>
                <w:color w:val="000000" w:themeColor="text1"/>
                <w:sz w:val="21"/>
                <w:szCs w:val="21"/>
              </w:rPr>
              <w:t>-N</w:t>
            </w:r>
            <w:r w:rsidR="00461E7C" w:rsidRPr="00D62DAF">
              <w:rPr>
                <w:rFonts w:ascii="Times New Roman" w:eastAsia="宋体" w:hAnsi="Times New Roman" w:cs="Times New Roman"/>
                <w:color w:val="000000" w:themeColor="text1"/>
                <w:sz w:val="21"/>
                <w:szCs w:val="21"/>
              </w:rPr>
              <w:t>/(mg·L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0.67</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4.2</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0.02</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0.42</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w:t>
            </w:r>
          </w:p>
        </w:tc>
        <w:tc>
          <w:tcPr>
            <w:tcW w:w="1854" w:type="pct"/>
            <w:tcBorders>
              <w:top w:val="nil"/>
              <w:bottom w:val="nil"/>
            </w:tcBorders>
            <w:vAlign w:val="center"/>
          </w:tcPr>
          <w:p w:rsidR="00461E7C" w:rsidRPr="00D62DAF" w:rsidRDefault="00461E7C" w:rsidP="00AA73B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pH</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7.3</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8.46</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7.5</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8.18</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7</w:t>
            </w:r>
          </w:p>
        </w:tc>
        <w:tc>
          <w:tcPr>
            <w:tcW w:w="1854" w:type="pct"/>
            <w:tcBorders>
              <w:top w:val="nil"/>
              <w:bottom w:val="nil"/>
            </w:tcBorders>
            <w:vAlign w:val="center"/>
          </w:tcPr>
          <w:p w:rsidR="00461E7C" w:rsidRPr="00D62DAF" w:rsidRDefault="00C40211" w:rsidP="00AA73B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Total Cd</w:t>
            </w:r>
            <w:r w:rsidR="00461E7C" w:rsidRPr="00D62DAF">
              <w:rPr>
                <w:rFonts w:ascii="Times New Roman" w:eastAsia="宋体" w:hAnsi="Times New Roman" w:cs="Times New Roman"/>
                <w:color w:val="000000" w:themeColor="text1"/>
                <w:sz w:val="21"/>
                <w:szCs w:val="21"/>
              </w:rPr>
              <w:t>/(mg·L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0.00003</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0.000005</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w:t>
            </w:r>
          </w:p>
        </w:tc>
        <w:tc>
          <w:tcPr>
            <w:tcW w:w="1854" w:type="pct"/>
            <w:tcBorders>
              <w:top w:val="nil"/>
              <w:bottom w:val="nil"/>
            </w:tcBorders>
            <w:vAlign w:val="center"/>
          </w:tcPr>
          <w:p w:rsidR="00461E7C" w:rsidRPr="00D62DAF" w:rsidRDefault="00C40211" w:rsidP="00C40211">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Cr</w:t>
            </w:r>
            <w:r w:rsidRPr="00D62DAF">
              <w:rPr>
                <w:rFonts w:ascii="Times New Roman" w:eastAsia="宋体" w:hAnsi="Times New Roman" w:cs="Times New Roman"/>
                <w:color w:val="000000" w:themeColor="text1"/>
                <w:sz w:val="21"/>
                <w:szCs w:val="21"/>
                <w:vertAlign w:val="superscript"/>
              </w:rPr>
              <w:t>6+</w:t>
            </w:r>
            <w:r w:rsidR="00461E7C" w:rsidRPr="00D62DAF">
              <w:rPr>
                <w:rFonts w:ascii="Times New Roman" w:eastAsia="宋体" w:hAnsi="Times New Roman" w:cs="Times New Roman"/>
                <w:color w:val="000000" w:themeColor="text1"/>
                <w:sz w:val="21"/>
                <w:szCs w:val="21"/>
              </w:rPr>
              <w:t>/(mg·L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0.011</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0.079</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0.014</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0.017</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9</w:t>
            </w:r>
          </w:p>
        </w:tc>
        <w:tc>
          <w:tcPr>
            <w:tcW w:w="1854" w:type="pct"/>
            <w:tcBorders>
              <w:top w:val="nil"/>
              <w:bottom w:val="nil"/>
            </w:tcBorders>
            <w:vAlign w:val="center"/>
          </w:tcPr>
          <w:p w:rsidR="00461E7C" w:rsidRPr="00D62DAF" w:rsidRDefault="003A2FDA" w:rsidP="002D268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w:t>
            </w:r>
            <w:r w:rsidR="00E82E3D" w:rsidRPr="00D62DAF">
              <w:rPr>
                <w:rFonts w:ascii="Times New Roman" w:eastAsia="宋体" w:hAnsi="Times New Roman" w:cs="Times New Roman"/>
                <w:color w:val="000000" w:themeColor="text1"/>
                <w:sz w:val="21"/>
                <w:szCs w:val="21"/>
              </w:rPr>
              <w:t>oliform</w:t>
            </w:r>
            <w:r w:rsidR="002D2683" w:rsidRPr="00D62DAF">
              <w:rPr>
                <w:rFonts w:ascii="Times New Roman" w:eastAsia="宋体" w:hAnsi="Times New Roman" w:cs="Times New Roman"/>
                <w:color w:val="000000" w:themeColor="text1"/>
                <w:sz w:val="21"/>
                <w:szCs w:val="21"/>
              </w:rPr>
              <w:t>s, Fecal</w:t>
            </w:r>
            <w:r w:rsidR="00E82E3D" w:rsidRPr="00D62DAF">
              <w:rPr>
                <w:rFonts w:ascii="Times New Roman" w:eastAsia="宋体" w:hAnsi="Times New Roman" w:cs="Times New Roman"/>
                <w:color w:val="000000" w:themeColor="text1"/>
                <w:sz w:val="21"/>
                <w:szCs w:val="21"/>
              </w:rPr>
              <w:t>/</w:t>
            </w:r>
            <w:r w:rsidR="00461E7C" w:rsidRPr="00D62DAF">
              <w:rPr>
                <w:rFonts w:ascii="Times New Roman" w:eastAsia="宋体" w:hAnsi="Times New Roman" w:cs="Times New Roman"/>
                <w:color w:val="000000" w:themeColor="text1"/>
                <w:sz w:val="21"/>
                <w:szCs w:val="21"/>
              </w:rPr>
              <w:t>100 mL</w:t>
            </w:r>
            <w:r w:rsidR="00461E7C" w:rsidRPr="00D62DAF">
              <w:rPr>
                <w:rFonts w:ascii="Times New Roman" w:eastAsia="宋体" w:hAnsi="Times New Roman" w:cs="Times New Roman"/>
                <w:color w:val="000000" w:themeColor="text1"/>
                <w:sz w:val="21"/>
                <w:szCs w:val="21"/>
                <w:vertAlign w:val="superscript"/>
              </w:rPr>
              <w:t>-1</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102</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988</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10</w:t>
            </w:r>
          </w:p>
        </w:tc>
        <w:tc>
          <w:tcPr>
            <w:tcW w:w="1854" w:type="pct"/>
            <w:tcBorders>
              <w:top w:val="nil"/>
              <w:bottom w:val="nil"/>
            </w:tcBorders>
            <w:vAlign w:val="center"/>
          </w:tcPr>
          <w:p w:rsidR="00461E7C" w:rsidRPr="00D62DAF" w:rsidRDefault="00E82E3D" w:rsidP="00AA73B3">
            <w:pPr>
              <w:spacing w:line="264" w:lineRule="auto"/>
              <w:ind w:right="-92" w:hanging="101"/>
              <w:jc w:val="center"/>
              <w:rPr>
                <w:rFonts w:ascii="Times New Roman" w:eastAsia="宋体" w:hAnsi="Times New Roman" w:cs="Times New Roman"/>
                <w:color w:val="000000" w:themeColor="text1"/>
                <w:sz w:val="21"/>
                <w:szCs w:val="21"/>
              </w:rPr>
            </w:pPr>
            <w:proofErr w:type="spellStart"/>
            <w:r w:rsidRPr="00D62DAF">
              <w:rPr>
                <w:rFonts w:ascii="Times New Roman" w:eastAsia="宋体" w:hAnsi="Times New Roman" w:cs="Times New Roman"/>
                <w:color w:val="000000" w:themeColor="text1"/>
                <w:sz w:val="21"/>
                <w:szCs w:val="21"/>
              </w:rPr>
              <w:t>Ascaris</w:t>
            </w:r>
            <w:proofErr w:type="spellEnd"/>
            <w:r w:rsidRPr="00D62DAF">
              <w:rPr>
                <w:rFonts w:ascii="Times New Roman" w:eastAsia="宋体" w:hAnsi="Times New Roman" w:cs="Times New Roman"/>
                <w:color w:val="000000" w:themeColor="text1"/>
                <w:sz w:val="21"/>
                <w:szCs w:val="21"/>
              </w:rPr>
              <w:t xml:space="preserve"> eggs</w:t>
            </w:r>
            <w:r w:rsidR="00461E7C" w:rsidRPr="00D62DAF">
              <w:rPr>
                <w:rFonts w:ascii="Times New Roman" w:eastAsia="宋体" w:hAnsi="Times New Roman" w:cs="Times New Roman"/>
                <w:color w:val="000000" w:themeColor="text1"/>
                <w:sz w:val="21"/>
                <w:szCs w:val="21"/>
              </w:rPr>
              <w:t>/L</w:t>
            </w:r>
            <w:r w:rsidR="00461E7C" w:rsidRPr="00D62DAF">
              <w:rPr>
                <w:rFonts w:ascii="Times New Roman" w:eastAsia="宋体" w:hAnsi="Times New Roman" w:cs="Times New Roman"/>
                <w:color w:val="000000" w:themeColor="text1"/>
                <w:sz w:val="21"/>
                <w:szCs w:val="21"/>
                <w:vertAlign w:val="superscript"/>
              </w:rPr>
              <w:t>-1</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11</w:t>
            </w:r>
          </w:p>
        </w:tc>
        <w:tc>
          <w:tcPr>
            <w:tcW w:w="1854" w:type="pct"/>
            <w:tcBorders>
              <w:top w:val="nil"/>
              <w:bottom w:val="nil"/>
            </w:tcBorders>
            <w:vAlign w:val="center"/>
          </w:tcPr>
          <w:p w:rsidR="00461E7C" w:rsidRPr="00D62DAF" w:rsidRDefault="00E82E3D" w:rsidP="00AA73B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 xml:space="preserve">Total salt content </w:t>
            </w:r>
            <w:r w:rsidR="00461E7C" w:rsidRPr="00D62DAF">
              <w:rPr>
                <w:rFonts w:ascii="Times New Roman" w:eastAsia="宋体" w:hAnsi="Times New Roman" w:cs="Times New Roman"/>
                <w:color w:val="000000" w:themeColor="text1"/>
                <w:sz w:val="21"/>
                <w:szCs w:val="21"/>
              </w:rPr>
              <w:t>/(mg·L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880</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1050</w:t>
            </w:r>
          </w:p>
        </w:tc>
        <w:tc>
          <w:tcPr>
            <w:tcW w:w="1449" w:type="pct"/>
            <w:tcBorders>
              <w:top w:val="nil"/>
              <w:bottom w:val="nil"/>
            </w:tcBorders>
            <w:vAlign w:val="center"/>
          </w:tcPr>
          <w:p w:rsidR="00461E7C" w:rsidRPr="00D62DAF" w:rsidRDefault="00461E7C"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610</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760</w:t>
            </w:r>
          </w:p>
        </w:tc>
      </w:tr>
      <w:tr w:rsidR="00461E7C" w:rsidRPr="00D62DAF">
        <w:trPr>
          <w:trHeight w:val="251"/>
          <w:jc w:val="center"/>
        </w:trPr>
        <w:tc>
          <w:tcPr>
            <w:tcW w:w="636" w:type="pct"/>
            <w:tcBorders>
              <w:top w:val="nil"/>
              <w:bottom w:val="nil"/>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12</w:t>
            </w:r>
          </w:p>
        </w:tc>
        <w:tc>
          <w:tcPr>
            <w:tcW w:w="1854" w:type="pct"/>
            <w:tcBorders>
              <w:top w:val="nil"/>
              <w:bottom w:val="nil"/>
            </w:tcBorders>
            <w:vAlign w:val="center"/>
          </w:tcPr>
          <w:p w:rsidR="00461E7C" w:rsidRPr="00D62DAF" w:rsidRDefault="000D37F4" w:rsidP="00AA73B3">
            <w:pPr>
              <w:spacing w:line="264" w:lineRule="auto"/>
              <w:ind w:right="-92" w:hanging="101"/>
              <w:jc w:val="center"/>
              <w:rPr>
                <w:rFonts w:ascii="Times New Roman" w:eastAsia="宋体" w:hAnsi="Times New Roman" w:cs="Times New Roman"/>
                <w:color w:val="000000" w:themeColor="text1"/>
                <w:sz w:val="21"/>
                <w:szCs w:val="21"/>
              </w:rPr>
            </w:pPr>
            <w:proofErr w:type="spellStart"/>
            <w:r w:rsidRPr="00D62DAF">
              <w:rPr>
                <w:rFonts w:ascii="Times New Roman" w:eastAsia="宋体" w:hAnsi="Times New Roman" w:cs="Times New Roman"/>
                <w:color w:val="000000" w:themeColor="text1"/>
                <w:sz w:val="21"/>
                <w:szCs w:val="21"/>
              </w:rPr>
              <w:t>Chlorid</w:t>
            </w:r>
            <w:proofErr w:type="spellEnd"/>
            <w:r w:rsidR="00461E7C" w:rsidRPr="00D62DAF">
              <w:rPr>
                <w:rFonts w:ascii="Times New Roman" w:eastAsia="宋体" w:hAnsi="Times New Roman" w:cs="Times New Roman"/>
                <w:color w:val="000000" w:themeColor="text1"/>
                <w:sz w:val="21"/>
                <w:szCs w:val="21"/>
              </w:rPr>
              <w:t>/(mg·L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nil"/>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148</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300</w:t>
            </w:r>
          </w:p>
        </w:tc>
        <w:tc>
          <w:tcPr>
            <w:tcW w:w="1449" w:type="pct"/>
            <w:tcBorders>
              <w:top w:val="nil"/>
              <w:bottom w:val="nil"/>
            </w:tcBorders>
            <w:vAlign w:val="center"/>
          </w:tcPr>
          <w:p w:rsidR="00461E7C" w:rsidRPr="00D62DAF" w:rsidRDefault="00461E7C" w:rsidP="009643A7">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49.3</w:t>
            </w:r>
            <w:r w:rsidR="009643A7"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96.2</w:t>
            </w:r>
          </w:p>
        </w:tc>
      </w:tr>
      <w:tr w:rsidR="00461E7C" w:rsidRPr="00D62DAF">
        <w:trPr>
          <w:trHeight w:val="251"/>
          <w:jc w:val="center"/>
        </w:trPr>
        <w:tc>
          <w:tcPr>
            <w:tcW w:w="636" w:type="pct"/>
            <w:tcBorders>
              <w:top w:val="nil"/>
              <w:bottom w:val="single" w:sz="12" w:space="0" w:color="000000"/>
            </w:tcBorders>
            <w:vAlign w:val="center"/>
          </w:tcPr>
          <w:p w:rsidR="00461E7C" w:rsidRPr="00D62DAF" w:rsidRDefault="00461E7C" w:rsidP="00AA73B3">
            <w:pPr>
              <w:spacing w:line="264" w:lineRule="auto"/>
              <w:ind w:left="-97" w:right="-94" w:firstLine="8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13</w:t>
            </w:r>
          </w:p>
        </w:tc>
        <w:tc>
          <w:tcPr>
            <w:tcW w:w="1854" w:type="pct"/>
            <w:tcBorders>
              <w:top w:val="nil"/>
              <w:bottom w:val="single" w:sz="12" w:space="0" w:color="000000"/>
            </w:tcBorders>
            <w:vAlign w:val="center"/>
          </w:tcPr>
          <w:p w:rsidR="00461E7C" w:rsidRPr="00D62DAF" w:rsidRDefault="000D37F4" w:rsidP="00AA73B3">
            <w:pPr>
              <w:spacing w:line="264" w:lineRule="auto"/>
              <w:ind w:right="-92" w:hanging="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Sulfide</w:t>
            </w:r>
            <w:r w:rsidR="00461E7C" w:rsidRPr="00D62DAF">
              <w:rPr>
                <w:rFonts w:ascii="Times New Roman" w:eastAsia="宋体" w:hAnsi="Times New Roman" w:cs="Times New Roman"/>
                <w:color w:val="000000" w:themeColor="text1"/>
                <w:sz w:val="21"/>
                <w:szCs w:val="21"/>
              </w:rPr>
              <w:t>/(mg·L</w:t>
            </w:r>
            <w:r w:rsidR="00461E7C" w:rsidRPr="00D62DAF">
              <w:rPr>
                <w:rFonts w:ascii="Times New Roman" w:eastAsia="宋体" w:hAnsi="Times New Roman" w:cs="Times New Roman"/>
                <w:color w:val="000000" w:themeColor="text1"/>
                <w:sz w:val="21"/>
                <w:szCs w:val="21"/>
                <w:vertAlign w:val="superscript"/>
              </w:rPr>
              <w:t>-1</w:t>
            </w:r>
            <w:r w:rsidR="00461E7C" w:rsidRPr="00D62DAF">
              <w:rPr>
                <w:rFonts w:ascii="Times New Roman" w:eastAsia="宋体" w:hAnsi="Times New Roman" w:cs="Times New Roman"/>
                <w:color w:val="000000" w:themeColor="text1"/>
                <w:sz w:val="21"/>
                <w:szCs w:val="21"/>
              </w:rPr>
              <w:t>)</w:t>
            </w:r>
          </w:p>
        </w:tc>
        <w:tc>
          <w:tcPr>
            <w:tcW w:w="1062" w:type="pct"/>
            <w:tcBorders>
              <w:top w:val="nil"/>
              <w:bottom w:val="single" w:sz="12" w:space="0" w:color="000000"/>
            </w:tcBorders>
            <w:vAlign w:val="center"/>
          </w:tcPr>
          <w:p w:rsidR="00461E7C" w:rsidRPr="00D62DAF" w:rsidRDefault="00461E7C" w:rsidP="00AA73B3">
            <w:pPr>
              <w:spacing w:line="264" w:lineRule="auto"/>
              <w:ind w:left="-12" w:right="-107" w:hanging="97"/>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0.18</w:t>
            </w:r>
            <w:r w:rsidR="00887C25"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0.19</w:t>
            </w:r>
          </w:p>
        </w:tc>
        <w:tc>
          <w:tcPr>
            <w:tcW w:w="1449" w:type="pct"/>
            <w:tcBorders>
              <w:top w:val="nil"/>
              <w:bottom w:val="single" w:sz="12" w:space="0" w:color="000000"/>
            </w:tcBorders>
            <w:vAlign w:val="center"/>
          </w:tcPr>
          <w:p w:rsidR="00461E7C" w:rsidRPr="00D62DAF" w:rsidRDefault="00887C25" w:rsidP="000D37F4">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r w:rsidR="00461E7C" w:rsidRPr="00D62DAF">
              <w:rPr>
                <w:rFonts w:ascii="Times New Roman" w:eastAsia="宋体" w:hAnsi="Times New Roman" w:cs="Times New Roman"/>
                <w:color w:val="000000" w:themeColor="text1"/>
                <w:sz w:val="21"/>
                <w:szCs w:val="21"/>
              </w:rPr>
              <w:t>0.004</w:t>
            </w:r>
          </w:p>
        </w:tc>
      </w:tr>
    </w:tbl>
    <w:p w:rsidR="001903E2" w:rsidRPr="00D62DAF" w:rsidRDefault="001903E2" w:rsidP="0097129F">
      <w:pPr>
        <w:keepNext/>
        <w:spacing w:beforeLines="50" w:before="120"/>
        <w:ind w:firstLine="0"/>
        <w:jc w:val="both"/>
        <w:rPr>
          <w:rFonts w:ascii="Times New Roman" w:eastAsia="Times New Roman" w:hAnsi="Times New Roman" w:cs="Times New Roman"/>
          <w:b/>
          <w:color w:val="000000"/>
          <w:sz w:val="24"/>
          <w:szCs w:val="24"/>
        </w:rPr>
      </w:pPr>
    </w:p>
    <w:p w:rsidR="00E962D8" w:rsidRPr="00D62DAF" w:rsidRDefault="00E962D8" w:rsidP="0097129F">
      <w:pPr>
        <w:keepNext/>
        <w:spacing w:beforeLines="50" w:before="120"/>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1.2</w:t>
      </w:r>
      <w:r w:rsidRPr="00D62DAF">
        <w:rPr>
          <w:rFonts w:ascii="Times New Roman" w:eastAsia="Times New Roman" w:hAnsi="Times New Roman" w:cs="Times New Roman"/>
          <w:b/>
          <w:sz w:val="24"/>
          <w:szCs w:val="24"/>
        </w:rPr>
        <w:t xml:space="preserve"> </w:t>
      </w:r>
      <w:r w:rsidRPr="00D62DAF">
        <w:rPr>
          <w:rFonts w:ascii="Times New Roman" w:eastAsia="黑体" w:hAnsi="Times New Roman" w:cs="Times New Roman"/>
          <w:b/>
          <w:color w:val="000000"/>
          <w:sz w:val="24"/>
          <w:szCs w:val="24"/>
        </w:rPr>
        <w:t>Experiment</w:t>
      </w:r>
      <w:r w:rsidR="001903E2" w:rsidRPr="00D62DAF">
        <w:rPr>
          <w:rFonts w:ascii="Times New Roman" w:eastAsia="黑体" w:hAnsi="Times New Roman" w:cs="Times New Roman"/>
          <w:b/>
          <w:color w:val="000000"/>
          <w:sz w:val="24"/>
          <w:szCs w:val="24"/>
        </w:rPr>
        <w:t>al</w:t>
      </w:r>
      <w:r w:rsidRPr="00D62DAF">
        <w:rPr>
          <w:rFonts w:ascii="Times New Roman" w:eastAsia="黑体" w:hAnsi="Times New Roman" w:cs="Times New Roman"/>
          <w:b/>
          <w:color w:val="000000"/>
          <w:sz w:val="24"/>
          <w:szCs w:val="24"/>
        </w:rPr>
        <w:t xml:space="preserve"> </w:t>
      </w:r>
      <w:r w:rsidR="00C15AA4" w:rsidRPr="00D62DAF">
        <w:rPr>
          <w:rFonts w:ascii="Times New Roman" w:hAnsi="Times New Roman" w:cs="Times New Roman"/>
          <w:b/>
          <w:color w:val="000000"/>
          <w:sz w:val="24"/>
          <w:szCs w:val="24"/>
        </w:rPr>
        <w:t>measurements</w:t>
      </w:r>
      <w:r w:rsidRPr="00D62DAF">
        <w:rPr>
          <w:rFonts w:ascii="Times New Roman" w:eastAsia="黑体" w:hAnsi="Times New Roman" w:cs="Times New Roman"/>
          <w:b/>
          <w:color w:val="000000"/>
          <w:sz w:val="24"/>
          <w:szCs w:val="24"/>
        </w:rPr>
        <w:t xml:space="preserve"> and methods</w:t>
      </w:r>
    </w:p>
    <w:p w:rsidR="009054DA" w:rsidRPr="00D62DAF" w:rsidRDefault="00E962D8" w:rsidP="00F718C0">
      <w:pPr>
        <w:ind w:firstLine="400"/>
        <w:jc w:val="both"/>
        <w:rPr>
          <w:rFonts w:ascii="Times New Roman" w:eastAsia="宋体" w:hAnsi="Times New Roman" w:cs="Times New Roman"/>
          <w:color w:val="000000"/>
          <w:sz w:val="24"/>
          <w:szCs w:val="24"/>
        </w:rPr>
      </w:pPr>
      <w:r w:rsidRPr="00D62DAF">
        <w:rPr>
          <w:rFonts w:ascii="Times New Roman" w:eastAsia="Times New Roman" w:hAnsi="Times New Roman" w:cs="Times New Roman"/>
          <w:b/>
          <w:color w:val="000000"/>
          <w:sz w:val="24"/>
          <w:szCs w:val="24"/>
        </w:rPr>
        <w:t>1</w:t>
      </w:r>
      <w:r w:rsidRPr="00D62DAF">
        <w:rPr>
          <w:rFonts w:ascii="Times New Roman" w:eastAsia="宋体" w:hAnsi="Times New Roman" w:cs="Times New Roman"/>
          <w:b/>
          <w:color w:val="000000"/>
          <w:sz w:val="24"/>
          <w:szCs w:val="24"/>
        </w:rPr>
        <w:t xml:space="preserve">) </w:t>
      </w:r>
      <w:r w:rsidR="002534A4" w:rsidRPr="00D62DAF">
        <w:rPr>
          <w:rFonts w:ascii="Times New Roman" w:eastAsia="宋体" w:hAnsi="Times New Roman" w:cs="Times New Roman"/>
          <w:b/>
          <w:color w:val="000000"/>
          <w:sz w:val="24"/>
          <w:szCs w:val="24"/>
        </w:rPr>
        <w:t>Wheat r</w:t>
      </w:r>
      <w:r w:rsidRPr="00D62DAF">
        <w:rPr>
          <w:rFonts w:ascii="Times New Roman" w:eastAsia="宋体" w:hAnsi="Times New Roman" w:cs="Times New Roman"/>
          <w:b/>
          <w:color w:val="000000"/>
          <w:sz w:val="24"/>
          <w:szCs w:val="24"/>
        </w:rPr>
        <w:t>oot</w:t>
      </w:r>
      <w:r w:rsidR="00943E2D" w:rsidRPr="00D62DAF">
        <w:rPr>
          <w:rFonts w:ascii="Times New Roman" w:eastAsia="宋体" w:hAnsi="Times New Roman" w:cs="Times New Roman"/>
          <w:b/>
          <w:color w:val="000000"/>
          <w:sz w:val="24"/>
          <w:szCs w:val="24"/>
        </w:rPr>
        <w:t xml:space="preserve"> system</w:t>
      </w:r>
      <w:r w:rsidR="001D2374" w:rsidRPr="00D62DAF">
        <w:rPr>
          <w:rFonts w:ascii="Times New Roman" w:eastAsia="宋体" w:hAnsi="Times New Roman" w:cs="Times New Roman"/>
          <w:b/>
          <w:color w:val="000000"/>
          <w:sz w:val="24"/>
          <w:szCs w:val="24"/>
        </w:rPr>
        <w:t>:</w:t>
      </w:r>
      <w:r w:rsidR="009E49E7" w:rsidRPr="00D62DAF">
        <w:rPr>
          <w:rFonts w:ascii="Times New Roman" w:hAnsi="Times New Roman" w:cs="Times New Roman"/>
          <w:color w:val="000000"/>
          <w:sz w:val="24"/>
          <w:szCs w:val="24"/>
        </w:rPr>
        <w:t xml:space="preserve"> </w:t>
      </w:r>
      <w:r w:rsidR="001D2374" w:rsidRPr="00D62DAF">
        <w:rPr>
          <w:rFonts w:ascii="Times New Roman" w:eastAsia="Times New Roman" w:hAnsi="Times New Roman" w:cs="Times New Roman"/>
          <w:sz w:val="24"/>
          <w:szCs w:val="24"/>
        </w:rPr>
        <w:t>A r</w:t>
      </w:r>
      <w:r w:rsidR="00E04B80" w:rsidRPr="00D62DAF">
        <w:rPr>
          <w:rFonts w:ascii="Times New Roman" w:eastAsia="Times New Roman" w:hAnsi="Times New Roman" w:cs="Times New Roman"/>
          <w:sz w:val="24"/>
          <w:szCs w:val="24"/>
        </w:rPr>
        <w:t>oot drill was used to collect root samples on and between rows on June 17</w:t>
      </w:r>
      <w:r w:rsidR="00E04B80" w:rsidRPr="00D62DAF">
        <w:rPr>
          <w:rFonts w:ascii="Times New Roman" w:eastAsia="Times New Roman" w:hAnsi="Times New Roman" w:cs="Times New Roman"/>
          <w:sz w:val="24"/>
          <w:szCs w:val="24"/>
          <w:vertAlign w:val="superscript"/>
        </w:rPr>
        <w:t>th</w:t>
      </w:r>
      <w:r w:rsidR="00E04B80" w:rsidRPr="00D62DAF">
        <w:rPr>
          <w:rFonts w:ascii="Times New Roman" w:eastAsia="Times New Roman" w:hAnsi="Times New Roman" w:cs="Times New Roman"/>
          <w:sz w:val="24"/>
          <w:szCs w:val="24"/>
        </w:rPr>
        <w:t xml:space="preserve"> 2006</w:t>
      </w:r>
      <w:r w:rsidR="009E79E8" w:rsidRPr="00D62DAF">
        <w:rPr>
          <w:rFonts w:ascii="Times New Roman" w:hAnsi="Times New Roman" w:cs="Times New Roman"/>
          <w:color w:val="000000"/>
          <w:sz w:val="24"/>
          <w:szCs w:val="24"/>
        </w:rPr>
        <w:t xml:space="preserve"> -</w:t>
      </w:r>
      <w:r w:rsidR="009E49E7" w:rsidRPr="00D62DAF">
        <w:rPr>
          <w:rFonts w:ascii="Times New Roman" w:hAnsi="Times New Roman" w:cs="Times New Roman"/>
          <w:color w:val="000000"/>
          <w:sz w:val="24"/>
          <w:szCs w:val="24"/>
        </w:rPr>
        <w:t xml:space="preserve"> the </w:t>
      </w:r>
      <w:r w:rsidR="009E79E8" w:rsidRPr="00D62DAF">
        <w:rPr>
          <w:rFonts w:ascii="Times New Roman" w:hAnsi="Times New Roman" w:cs="Times New Roman"/>
          <w:color w:val="000000"/>
          <w:sz w:val="24"/>
          <w:szCs w:val="24"/>
        </w:rPr>
        <w:t xml:space="preserve">day of </w:t>
      </w:r>
      <w:r w:rsidR="00E04B80" w:rsidRPr="00D62DAF">
        <w:rPr>
          <w:rFonts w:ascii="Times New Roman" w:eastAsia="宋体" w:hAnsi="Times New Roman" w:cs="Times New Roman"/>
          <w:color w:val="000000"/>
          <w:sz w:val="24"/>
          <w:szCs w:val="24"/>
        </w:rPr>
        <w:t>w</w:t>
      </w:r>
      <w:r w:rsidRPr="00D62DAF">
        <w:rPr>
          <w:rFonts w:ascii="Times New Roman" w:eastAsia="宋体" w:hAnsi="Times New Roman" w:cs="Times New Roman"/>
          <w:color w:val="000000"/>
          <w:sz w:val="24"/>
          <w:szCs w:val="24"/>
        </w:rPr>
        <w:t>heat harvest</w:t>
      </w:r>
      <w:r w:rsidR="00E04B80" w:rsidRPr="00D62DAF">
        <w:rPr>
          <w:rFonts w:ascii="Times New Roman" w:eastAsia="宋体" w:hAnsi="Times New Roman" w:cs="Times New Roman"/>
          <w:color w:val="000000"/>
          <w:sz w:val="24"/>
          <w:szCs w:val="24"/>
        </w:rPr>
        <w:t xml:space="preserve">. </w:t>
      </w:r>
      <w:r w:rsidR="006E38A3" w:rsidRPr="00D62DAF">
        <w:rPr>
          <w:rFonts w:ascii="Times New Roman" w:eastAsia="宋体" w:hAnsi="Times New Roman" w:cs="Times New Roman"/>
          <w:color w:val="000000"/>
          <w:sz w:val="24"/>
          <w:szCs w:val="24"/>
        </w:rPr>
        <w:t>W</w:t>
      </w:r>
      <w:r w:rsidRPr="00D62DAF">
        <w:rPr>
          <w:rFonts w:ascii="Times New Roman" w:eastAsia="宋体" w:hAnsi="Times New Roman" w:cs="Times New Roman"/>
          <w:color w:val="000000"/>
          <w:sz w:val="24"/>
          <w:szCs w:val="24"/>
        </w:rPr>
        <w:t xml:space="preserve">heat </w:t>
      </w:r>
      <w:r w:rsidR="00834D55" w:rsidRPr="00D62DAF">
        <w:rPr>
          <w:rFonts w:ascii="Times New Roman" w:eastAsia="宋体" w:hAnsi="Times New Roman" w:cs="Times New Roman"/>
          <w:color w:val="000000"/>
          <w:sz w:val="24"/>
          <w:szCs w:val="24"/>
        </w:rPr>
        <w:t>was</w:t>
      </w:r>
      <w:r w:rsidR="00C07166" w:rsidRPr="00D62DAF">
        <w:rPr>
          <w:rFonts w:ascii="Times New Roman" w:eastAsia="宋体" w:hAnsi="Times New Roman" w:cs="Times New Roman"/>
          <w:color w:val="000000"/>
          <w:sz w:val="24"/>
          <w:szCs w:val="24"/>
        </w:rPr>
        <w:t xml:space="preserve"> planted in dense rows. </w:t>
      </w:r>
      <w:r w:rsidR="00F60F71" w:rsidRPr="00D62DAF">
        <w:rPr>
          <w:rFonts w:ascii="Times New Roman" w:eastAsia="宋体" w:hAnsi="Times New Roman" w:cs="Times New Roman"/>
          <w:color w:val="000000"/>
          <w:sz w:val="24"/>
          <w:szCs w:val="24"/>
        </w:rPr>
        <w:t>Sampling o</w:t>
      </w:r>
      <w:r w:rsidR="00C07166" w:rsidRPr="00D62DAF">
        <w:rPr>
          <w:rFonts w:ascii="Times New Roman" w:eastAsia="宋体" w:hAnsi="Times New Roman" w:cs="Times New Roman"/>
          <w:color w:val="000000"/>
          <w:sz w:val="24"/>
          <w:szCs w:val="24"/>
        </w:rPr>
        <w:t xml:space="preserve">n the row </w:t>
      </w:r>
      <w:r w:rsidRPr="00D62DAF">
        <w:rPr>
          <w:rFonts w:ascii="Times New Roman" w:eastAsia="宋体" w:hAnsi="Times New Roman" w:cs="Times New Roman"/>
          <w:color w:val="000000"/>
          <w:sz w:val="24"/>
          <w:szCs w:val="24"/>
        </w:rPr>
        <w:t xml:space="preserve">refers to </w:t>
      </w:r>
      <w:r w:rsidR="00943E2D" w:rsidRPr="00D62DAF">
        <w:rPr>
          <w:rFonts w:ascii="Times New Roman" w:eastAsia="宋体" w:hAnsi="Times New Roman" w:cs="Times New Roman"/>
          <w:color w:val="000000"/>
          <w:sz w:val="24"/>
          <w:szCs w:val="24"/>
        </w:rPr>
        <w:t xml:space="preserve">sampling </w:t>
      </w:r>
      <w:r w:rsidRPr="00D62DAF">
        <w:rPr>
          <w:rFonts w:ascii="Times New Roman" w:eastAsia="宋体" w:hAnsi="Times New Roman" w:cs="Times New Roman"/>
          <w:color w:val="000000"/>
          <w:sz w:val="24"/>
          <w:szCs w:val="24"/>
        </w:rPr>
        <w:t xml:space="preserve">directly </w:t>
      </w:r>
      <w:r w:rsidR="00C07166" w:rsidRPr="00D62DAF">
        <w:rPr>
          <w:rFonts w:ascii="Times New Roman" w:eastAsia="宋体" w:hAnsi="Times New Roman" w:cs="Times New Roman"/>
          <w:color w:val="000000"/>
          <w:sz w:val="24"/>
          <w:szCs w:val="24"/>
        </w:rPr>
        <w:t>below the wheat plant</w:t>
      </w:r>
      <w:r w:rsidR="00F60F71" w:rsidRPr="00D62DAF">
        <w:rPr>
          <w:rFonts w:ascii="Times New Roman" w:eastAsia="宋体" w:hAnsi="Times New Roman" w:cs="Times New Roman"/>
          <w:color w:val="000000"/>
          <w:sz w:val="24"/>
          <w:szCs w:val="24"/>
        </w:rPr>
        <w:t>, whereas sampling</w:t>
      </w:r>
      <w:r w:rsidR="00C07166" w:rsidRPr="00D62DAF">
        <w:rPr>
          <w:rFonts w:ascii="Times New Roman" w:eastAsia="宋体" w:hAnsi="Times New Roman" w:cs="Times New Roman"/>
          <w:color w:val="000000"/>
          <w:sz w:val="24"/>
          <w:szCs w:val="24"/>
        </w:rPr>
        <w:t xml:space="preserve"> between </w:t>
      </w:r>
      <w:r w:rsidRPr="00D62DAF">
        <w:rPr>
          <w:rFonts w:ascii="Times New Roman" w:eastAsia="宋体" w:hAnsi="Times New Roman" w:cs="Times New Roman"/>
          <w:color w:val="000000"/>
          <w:sz w:val="24"/>
          <w:szCs w:val="24"/>
        </w:rPr>
        <w:t>row</w:t>
      </w:r>
      <w:r w:rsidR="00C07166" w:rsidRPr="00D62DAF">
        <w:rPr>
          <w:rFonts w:ascii="Times New Roman" w:eastAsia="宋体" w:hAnsi="Times New Roman" w:cs="Times New Roman"/>
          <w:color w:val="000000"/>
          <w:sz w:val="24"/>
          <w:szCs w:val="24"/>
        </w:rPr>
        <w:t>s refers to</w:t>
      </w:r>
      <w:r w:rsidRPr="00D62DAF">
        <w:rPr>
          <w:rFonts w:ascii="Times New Roman" w:eastAsia="宋体" w:hAnsi="Times New Roman" w:cs="Times New Roman"/>
          <w:color w:val="000000"/>
          <w:sz w:val="24"/>
          <w:szCs w:val="24"/>
        </w:rPr>
        <w:t xml:space="preserve"> </w:t>
      </w:r>
      <w:r w:rsidR="00943E2D" w:rsidRPr="00D62DAF">
        <w:rPr>
          <w:rFonts w:ascii="Times New Roman" w:eastAsia="宋体" w:hAnsi="Times New Roman" w:cs="Times New Roman"/>
          <w:color w:val="000000"/>
          <w:sz w:val="24"/>
          <w:szCs w:val="24"/>
        </w:rPr>
        <w:t xml:space="preserve">sampling </w:t>
      </w:r>
      <w:r w:rsidRPr="00D62DAF">
        <w:rPr>
          <w:rFonts w:ascii="Times New Roman" w:eastAsia="宋体" w:hAnsi="Times New Roman" w:cs="Times New Roman"/>
          <w:color w:val="000000"/>
          <w:sz w:val="24"/>
          <w:szCs w:val="24"/>
        </w:rPr>
        <w:t xml:space="preserve">between two rows of wheat. </w:t>
      </w:r>
      <w:r w:rsidR="00C07166" w:rsidRPr="00D62DAF">
        <w:rPr>
          <w:rFonts w:ascii="Times New Roman" w:eastAsia="宋体" w:hAnsi="Times New Roman" w:cs="Times New Roman"/>
          <w:color w:val="000000"/>
          <w:sz w:val="24"/>
          <w:szCs w:val="24"/>
        </w:rPr>
        <w:t xml:space="preserve">The </w:t>
      </w:r>
      <w:r w:rsidR="00943E2D" w:rsidRPr="00D62DAF">
        <w:rPr>
          <w:rFonts w:ascii="Times New Roman" w:eastAsia="宋体" w:hAnsi="Times New Roman" w:cs="Times New Roman"/>
          <w:color w:val="000000"/>
          <w:sz w:val="24"/>
          <w:szCs w:val="24"/>
        </w:rPr>
        <w:t xml:space="preserve">tube </w:t>
      </w:r>
      <w:r w:rsidR="00C07166" w:rsidRPr="00D62DAF">
        <w:rPr>
          <w:rFonts w:ascii="Times New Roman" w:eastAsia="宋体" w:hAnsi="Times New Roman" w:cs="Times New Roman"/>
          <w:color w:val="000000"/>
          <w:sz w:val="24"/>
          <w:szCs w:val="24"/>
        </w:rPr>
        <w:t>diameter of the root drill</w:t>
      </w:r>
      <w:r w:rsidRPr="00D62DAF">
        <w:rPr>
          <w:rFonts w:ascii="Times New Roman" w:eastAsia="宋体" w:hAnsi="Times New Roman" w:cs="Times New Roman"/>
          <w:color w:val="000000"/>
          <w:sz w:val="24"/>
          <w:szCs w:val="24"/>
        </w:rPr>
        <w:t xml:space="preserve"> </w:t>
      </w:r>
      <w:r w:rsidR="009E49E7" w:rsidRPr="00D62DAF">
        <w:rPr>
          <w:rFonts w:ascii="Times New Roman" w:hAnsi="Times New Roman" w:cs="Times New Roman"/>
          <w:color w:val="000000"/>
          <w:sz w:val="24"/>
          <w:szCs w:val="24"/>
        </w:rPr>
        <w:t>was</w:t>
      </w:r>
      <w:r w:rsidR="009E49E7"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7 cm</w:t>
      </w:r>
      <w:r w:rsidR="00B42555" w:rsidRPr="00D62DAF">
        <w:rPr>
          <w:rFonts w:ascii="Times New Roman" w:eastAsia="宋体" w:hAnsi="Times New Roman" w:cs="Times New Roman"/>
          <w:color w:val="000000"/>
          <w:sz w:val="24"/>
          <w:szCs w:val="24"/>
        </w:rPr>
        <w:t>, the</w:t>
      </w:r>
      <w:r w:rsidRPr="00D62DAF">
        <w:rPr>
          <w:rFonts w:ascii="Times New Roman" w:eastAsia="宋体" w:hAnsi="Times New Roman" w:cs="Times New Roman"/>
          <w:color w:val="000000"/>
          <w:sz w:val="24"/>
          <w:szCs w:val="24"/>
        </w:rPr>
        <w:t xml:space="preserve"> tube high</w:t>
      </w:r>
      <w:r w:rsidRPr="00D62DAF">
        <w:rPr>
          <w:rFonts w:ascii="Times New Roman" w:eastAsia="Times New Roman" w:hAnsi="Times New Roman" w:cs="Times New Roman"/>
          <w:sz w:val="24"/>
          <w:szCs w:val="24"/>
        </w:rPr>
        <w:t xml:space="preserve"> </w:t>
      </w:r>
      <w:r w:rsidR="009E49E7" w:rsidRPr="00D62DAF">
        <w:rPr>
          <w:rFonts w:ascii="Times New Roman" w:hAnsi="Times New Roman" w:cs="Times New Roman"/>
          <w:sz w:val="24"/>
          <w:szCs w:val="24"/>
        </w:rPr>
        <w:t>was</w:t>
      </w:r>
      <w:r w:rsidR="009E49E7"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10 cm</w:t>
      </w:r>
      <w:r w:rsidR="00B42555" w:rsidRPr="00D62DAF">
        <w:rPr>
          <w:rFonts w:ascii="Times New Roman" w:eastAsia="宋体" w:hAnsi="Times New Roman" w:cs="Times New Roman"/>
          <w:color w:val="000000"/>
          <w:sz w:val="24"/>
          <w:szCs w:val="24"/>
        </w:rPr>
        <w:t xml:space="preserve"> and</w:t>
      </w:r>
      <w:r w:rsidRPr="00D62DAF">
        <w:rPr>
          <w:rFonts w:ascii="Times New Roman" w:eastAsia="宋体" w:hAnsi="Times New Roman" w:cs="Times New Roman"/>
          <w:color w:val="000000"/>
          <w:sz w:val="24"/>
          <w:szCs w:val="24"/>
        </w:rPr>
        <w:t xml:space="preserve"> </w:t>
      </w:r>
      <w:r w:rsidR="00C07166" w:rsidRPr="00D62DAF">
        <w:rPr>
          <w:rFonts w:ascii="Times New Roman" w:eastAsia="宋体" w:hAnsi="Times New Roman" w:cs="Times New Roman"/>
          <w:color w:val="000000"/>
          <w:sz w:val="24"/>
          <w:szCs w:val="24"/>
        </w:rPr>
        <w:t xml:space="preserve">the length of the drill </w:t>
      </w:r>
      <w:r w:rsidRPr="00D62DAF">
        <w:rPr>
          <w:rFonts w:ascii="Times New Roman" w:eastAsia="宋体" w:hAnsi="Times New Roman" w:cs="Times New Roman"/>
          <w:color w:val="000000"/>
          <w:sz w:val="24"/>
          <w:szCs w:val="24"/>
        </w:rPr>
        <w:t xml:space="preserve">pipe </w:t>
      </w:r>
      <w:r w:rsidR="009E49E7" w:rsidRPr="00D62DAF">
        <w:rPr>
          <w:rFonts w:ascii="Times New Roman" w:hAnsi="Times New Roman" w:cs="Times New Roman"/>
          <w:color w:val="000000"/>
          <w:sz w:val="24"/>
          <w:szCs w:val="24"/>
        </w:rPr>
        <w:t>was</w:t>
      </w:r>
      <w:r w:rsidR="009E49E7"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120 cm</w:t>
      </w:r>
      <w:r w:rsidR="00C07166"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w:t>
      </w:r>
      <w:r w:rsidR="00836930" w:rsidRPr="00D62DAF">
        <w:rPr>
          <w:rFonts w:ascii="Times New Roman" w:eastAsia="宋体" w:hAnsi="Times New Roman" w:cs="Times New Roman"/>
          <w:color w:val="000000"/>
          <w:sz w:val="24"/>
          <w:szCs w:val="24"/>
        </w:rPr>
        <w:t xml:space="preserve">The root samples were taken </w:t>
      </w:r>
      <w:r w:rsidR="001A60BB" w:rsidRPr="00D62DAF">
        <w:rPr>
          <w:rFonts w:ascii="Times New Roman" w:eastAsia="宋体" w:hAnsi="Times New Roman" w:cs="Times New Roman"/>
          <w:color w:val="000000"/>
          <w:sz w:val="24"/>
          <w:szCs w:val="24"/>
        </w:rPr>
        <w:t xml:space="preserve">from </w:t>
      </w:r>
      <w:r w:rsidR="00836930" w:rsidRPr="00D62DAF">
        <w:rPr>
          <w:rFonts w:ascii="Times New Roman" w:eastAsia="宋体" w:hAnsi="Times New Roman" w:cs="Times New Roman"/>
          <w:color w:val="000000"/>
          <w:sz w:val="24"/>
          <w:szCs w:val="24"/>
        </w:rPr>
        <w:t xml:space="preserve">10 cm </w:t>
      </w:r>
      <w:r w:rsidR="001A60BB" w:rsidRPr="00D62DAF">
        <w:rPr>
          <w:rFonts w:ascii="Times New Roman" w:eastAsia="宋体" w:hAnsi="Times New Roman" w:cs="Times New Roman"/>
          <w:color w:val="000000"/>
          <w:sz w:val="24"/>
          <w:szCs w:val="24"/>
        </w:rPr>
        <w:t xml:space="preserve">below the </w:t>
      </w:r>
      <w:r w:rsidRPr="00D62DAF">
        <w:rPr>
          <w:rFonts w:ascii="Times New Roman" w:eastAsia="宋体" w:hAnsi="Times New Roman" w:cs="Times New Roman"/>
          <w:color w:val="000000"/>
          <w:sz w:val="24"/>
          <w:szCs w:val="24"/>
        </w:rPr>
        <w:t>surface</w:t>
      </w:r>
      <w:r w:rsidR="00836930" w:rsidRPr="00D62DAF">
        <w:rPr>
          <w:rFonts w:ascii="Times New Roman" w:eastAsia="宋体" w:hAnsi="Times New Roman" w:cs="Times New Roman"/>
          <w:color w:val="000000"/>
          <w:sz w:val="24"/>
          <w:szCs w:val="24"/>
        </w:rPr>
        <w:t xml:space="preserve"> un</w:t>
      </w:r>
      <w:r w:rsidR="00836930" w:rsidRPr="00D62DAF">
        <w:rPr>
          <w:rFonts w:ascii="Times New Roman" w:eastAsia="Times New Roman" w:hAnsi="Times New Roman" w:cs="Times New Roman"/>
          <w:color w:val="000000"/>
          <w:sz w:val="24"/>
          <w:szCs w:val="24"/>
        </w:rPr>
        <w:t>til</w:t>
      </w:r>
      <w:r w:rsidR="00836930"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100 cm</w:t>
      </w:r>
      <w:r w:rsidRPr="00D62DAF">
        <w:rPr>
          <w:rFonts w:ascii="Times New Roman" w:eastAsia="Times New Roman" w:hAnsi="Times New Roman" w:cs="Times New Roman"/>
          <w:sz w:val="24"/>
          <w:szCs w:val="24"/>
        </w:rPr>
        <w:t xml:space="preserve"> </w:t>
      </w:r>
      <w:r w:rsidR="00836930" w:rsidRPr="00D62DAF">
        <w:rPr>
          <w:rFonts w:ascii="Times New Roman" w:eastAsia="宋体" w:hAnsi="Times New Roman" w:cs="Times New Roman"/>
          <w:color w:val="000000"/>
          <w:sz w:val="24"/>
          <w:szCs w:val="24"/>
        </w:rPr>
        <w:t>below the surface,</w:t>
      </w:r>
      <w:r w:rsidRPr="00D62DAF">
        <w:rPr>
          <w:rFonts w:ascii="Times New Roman" w:eastAsia="宋体" w:hAnsi="Times New Roman" w:cs="Times New Roman"/>
          <w:color w:val="000000"/>
          <w:sz w:val="24"/>
          <w:szCs w:val="24"/>
        </w:rPr>
        <w:t xml:space="preserve"> </w:t>
      </w:r>
      <w:r w:rsidR="001A60BB" w:rsidRPr="00D62DAF">
        <w:rPr>
          <w:rFonts w:ascii="Times New Roman" w:eastAsia="宋体" w:hAnsi="Times New Roman" w:cs="Times New Roman"/>
          <w:color w:val="000000"/>
          <w:sz w:val="24"/>
          <w:szCs w:val="24"/>
        </w:rPr>
        <w:t xml:space="preserve">which included </w:t>
      </w:r>
      <w:r w:rsidRPr="00D62DAF">
        <w:rPr>
          <w:rFonts w:ascii="Times New Roman" w:eastAsia="宋体" w:hAnsi="Times New Roman" w:cs="Times New Roman"/>
          <w:color w:val="000000"/>
          <w:sz w:val="24"/>
          <w:szCs w:val="24"/>
        </w:rPr>
        <w:t>a total of</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10</w:t>
      </w:r>
      <w:r w:rsidRPr="00D62DAF">
        <w:rPr>
          <w:rFonts w:ascii="Times New Roman" w:eastAsia="Times New Roman" w:hAnsi="Times New Roman" w:cs="Times New Roman"/>
          <w:sz w:val="24"/>
          <w:szCs w:val="24"/>
        </w:rPr>
        <w:t xml:space="preserve"> </w:t>
      </w:r>
      <w:r w:rsidR="00836930" w:rsidRPr="00D62DAF">
        <w:rPr>
          <w:rFonts w:ascii="Times New Roman" w:eastAsia="宋体" w:hAnsi="Times New Roman" w:cs="Times New Roman"/>
          <w:color w:val="000000"/>
          <w:sz w:val="24"/>
          <w:szCs w:val="24"/>
        </w:rPr>
        <w:t>layers. The column of the root sample</w:t>
      </w:r>
      <w:r w:rsidRPr="00D62DAF">
        <w:rPr>
          <w:rFonts w:ascii="Times New Roman" w:eastAsia="宋体" w:hAnsi="Times New Roman" w:cs="Times New Roman"/>
          <w:color w:val="000000"/>
          <w:sz w:val="24"/>
          <w:szCs w:val="24"/>
        </w:rPr>
        <w:t xml:space="preserve"> remove</w:t>
      </w:r>
      <w:r w:rsidR="00836930" w:rsidRPr="00D62DAF">
        <w:rPr>
          <w:rFonts w:ascii="Times New Roman" w:eastAsia="宋体" w:hAnsi="Times New Roman" w:cs="Times New Roman"/>
          <w:color w:val="000000"/>
          <w:sz w:val="24"/>
          <w:szCs w:val="24"/>
        </w:rPr>
        <w:t>d</w:t>
      </w:r>
      <w:r w:rsidRPr="00D62DAF">
        <w:rPr>
          <w:rFonts w:ascii="Times New Roman" w:eastAsia="宋体" w:hAnsi="Times New Roman" w:cs="Times New Roman"/>
          <w:color w:val="000000"/>
          <w:sz w:val="24"/>
          <w:szCs w:val="24"/>
        </w:rPr>
        <w:t xml:space="preserve"> </w:t>
      </w:r>
      <w:r w:rsidR="00836930" w:rsidRPr="00D62DAF">
        <w:rPr>
          <w:rFonts w:ascii="Times New Roman" w:eastAsia="宋体" w:hAnsi="Times New Roman" w:cs="Times New Roman"/>
          <w:color w:val="000000"/>
          <w:sz w:val="24"/>
          <w:szCs w:val="24"/>
        </w:rPr>
        <w:t xml:space="preserve">was </w:t>
      </w:r>
      <w:r w:rsidRPr="00D62DAF">
        <w:rPr>
          <w:rFonts w:ascii="Times New Roman" w:eastAsia="Times New Roman" w:hAnsi="Times New Roman" w:cs="Times New Roman"/>
          <w:color w:val="000000"/>
          <w:sz w:val="24"/>
          <w:szCs w:val="24"/>
        </w:rPr>
        <w:t>7 cm</w:t>
      </w:r>
      <w:r w:rsidR="00836930" w:rsidRPr="00D62DAF">
        <w:rPr>
          <w:rFonts w:ascii="Times New Roman" w:eastAsia="Times New Roman" w:hAnsi="Times New Roman" w:cs="Times New Roman"/>
          <w:color w:val="000000"/>
          <w:sz w:val="24"/>
          <w:szCs w:val="24"/>
        </w:rPr>
        <w:t xml:space="preserve"> in </w:t>
      </w:r>
      <w:r w:rsidR="00836930" w:rsidRPr="00D62DAF">
        <w:rPr>
          <w:rFonts w:ascii="Times New Roman" w:eastAsia="宋体" w:hAnsi="Times New Roman" w:cs="Times New Roman"/>
          <w:color w:val="000000"/>
          <w:sz w:val="24"/>
          <w:szCs w:val="24"/>
        </w:rPr>
        <w:t>diameter and</w:t>
      </w:r>
      <w:r w:rsidR="00836930" w:rsidRPr="00D62DAF">
        <w:rPr>
          <w:rFonts w:ascii="Times New Roman" w:eastAsia="Times New Roman" w:hAnsi="Times New Roman" w:cs="Times New Roman"/>
          <w:color w:val="000000"/>
          <w:sz w:val="24"/>
          <w:szCs w:val="24"/>
        </w:rPr>
        <w:t>10 cm</w:t>
      </w:r>
      <w:r w:rsidR="00836930" w:rsidRPr="00D62DAF">
        <w:rPr>
          <w:rFonts w:ascii="Times New Roman" w:eastAsia="宋体" w:hAnsi="Times New Roman" w:cs="Times New Roman"/>
          <w:color w:val="000000"/>
          <w:sz w:val="24"/>
          <w:szCs w:val="24"/>
        </w:rPr>
        <w:t xml:space="preserve"> in height</w:t>
      </w:r>
      <w:r w:rsidRPr="00D62DAF">
        <w:rPr>
          <w:rFonts w:ascii="Times New Roman" w:eastAsia="宋体" w:hAnsi="Times New Roman" w:cs="Times New Roman"/>
          <w:color w:val="000000"/>
          <w:sz w:val="24"/>
          <w:szCs w:val="24"/>
        </w:rPr>
        <w:t xml:space="preserve">. Each sample </w:t>
      </w:r>
      <w:r w:rsidR="00836930" w:rsidRPr="00D62DAF">
        <w:rPr>
          <w:rFonts w:ascii="Times New Roman" w:eastAsia="宋体" w:hAnsi="Times New Roman" w:cs="Times New Roman"/>
          <w:color w:val="000000"/>
          <w:sz w:val="24"/>
          <w:szCs w:val="24"/>
        </w:rPr>
        <w:t xml:space="preserve">was placed into a </w:t>
      </w:r>
      <w:proofErr w:type="spellStart"/>
      <w:r w:rsidR="00836930" w:rsidRPr="00D62DAF">
        <w:rPr>
          <w:rFonts w:ascii="Times New Roman" w:eastAsia="宋体" w:hAnsi="Times New Roman" w:cs="Times New Roman"/>
          <w:color w:val="000000"/>
          <w:sz w:val="24"/>
          <w:szCs w:val="24"/>
        </w:rPr>
        <w:t>Ziplock</w:t>
      </w:r>
      <w:proofErr w:type="spellEnd"/>
      <w:r w:rsidR="00836930" w:rsidRPr="00D62DAF">
        <w:rPr>
          <w:rFonts w:ascii="Times New Roman" w:eastAsia="宋体" w:hAnsi="Times New Roman" w:cs="Times New Roman"/>
          <w:color w:val="000000"/>
          <w:sz w:val="24"/>
          <w:szCs w:val="24"/>
        </w:rPr>
        <w:t xml:space="preserve"> plastic bag and</w:t>
      </w:r>
      <w:r w:rsidRPr="00D62DAF">
        <w:rPr>
          <w:rFonts w:ascii="Times New Roman" w:eastAsia="宋体" w:hAnsi="Times New Roman" w:cs="Times New Roman"/>
          <w:color w:val="000000"/>
          <w:sz w:val="24"/>
          <w:szCs w:val="24"/>
        </w:rPr>
        <w:t xml:space="preserve"> </w:t>
      </w:r>
      <w:r w:rsidR="00836930" w:rsidRPr="00D62DAF">
        <w:rPr>
          <w:rFonts w:ascii="Times New Roman" w:eastAsia="宋体" w:hAnsi="Times New Roman" w:cs="Times New Roman"/>
          <w:color w:val="000000"/>
          <w:sz w:val="24"/>
          <w:szCs w:val="24"/>
        </w:rPr>
        <w:t>marked individually. After the samples were</w:t>
      </w:r>
      <w:r w:rsidRPr="00D62DAF">
        <w:rPr>
          <w:rFonts w:ascii="Times New Roman" w:eastAsia="宋体" w:hAnsi="Times New Roman" w:cs="Times New Roman"/>
          <w:color w:val="000000"/>
          <w:sz w:val="24"/>
          <w:szCs w:val="24"/>
        </w:rPr>
        <w:t xml:space="preserve"> brought back to the laboratory</w:t>
      </w:r>
      <w:r w:rsidR="00836930" w:rsidRPr="00D62DAF">
        <w:rPr>
          <w:rFonts w:ascii="Times New Roman" w:eastAsia="宋体" w:hAnsi="Times New Roman" w:cs="Times New Roman"/>
          <w:color w:val="000000"/>
          <w:sz w:val="24"/>
          <w:szCs w:val="24"/>
        </w:rPr>
        <w:t xml:space="preserve">, they were </w:t>
      </w:r>
      <w:r w:rsidRPr="00D62DAF">
        <w:rPr>
          <w:rFonts w:ascii="Times New Roman" w:eastAsia="宋体" w:hAnsi="Times New Roman" w:cs="Times New Roman"/>
          <w:color w:val="000000"/>
          <w:sz w:val="24"/>
          <w:szCs w:val="24"/>
        </w:rPr>
        <w:t>siev</w:t>
      </w:r>
      <w:r w:rsidR="00943E2D" w:rsidRPr="00D62DAF">
        <w:rPr>
          <w:rFonts w:ascii="Times New Roman" w:eastAsia="宋体" w:hAnsi="Times New Roman" w:cs="Times New Roman"/>
          <w:color w:val="000000"/>
          <w:sz w:val="24"/>
          <w:szCs w:val="24"/>
        </w:rPr>
        <w:t>ed</w:t>
      </w:r>
      <w:r w:rsidRPr="00D62DAF">
        <w:rPr>
          <w:rFonts w:ascii="Times New Roman" w:eastAsia="Times New Roman" w:hAnsi="Times New Roman" w:cs="Times New Roman"/>
          <w:sz w:val="24"/>
          <w:szCs w:val="24"/>
        </w:rPr>
        <w:t xml:space="preserve"> </w:t>
      </w:r>
      <w:r w:rsidR="00836930" w:rsidRPr="00D62DAF">
        <w:rPr>
          <w:rFonts w:ascii="Times New Roman" w:eastAsia="Times New Roman" w:hAnsi="Times New Roman" w:cs="Times New Roman"/>
          <w:sz w:val="24"/>
          <w:szCs w:val="24"/>
        </w:rPr>
        <w:t xml:space="preserve">with </w:t>
      </w:r>
      <w:r w:rsidR="00856DBD" w:rsidRPr="00D62DAF">
        <w:rPr>
          <w:rFonts w:ascii="Times New Roman" w:eastAsia="Times New Roman" w:hAnsi="Times New Roman" w:cs="Times New Roman"/>
          <w:sz w:val="24"/>
          <w:szCs w:val="24"/>
        </w:rPr>
        <w:t xml:space="preserve">a </w:t>
      </w:r>
      <w:r w:rsidRPr="00D62DAF">
        <w:rPr>
          <w:rFonts w:ascii="Times New Roman" w:eastAsia="Times New Roman" w:hAnsi="Times New Roman" w:cs="Times New Roman"/>
          <w:color w:val="000000"/>
          <w:sz w:val="24"/>
          <w:szCs w:val="24"/>
        </w:rPr>
        <w:t>0.5 mm</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sieve</w:t>
      </w:r>
      <w:r w:rsidR="00836930" w:rsidRPr="00D62DAF">
        <w:rPr>
          <w:rFonts w:ascii="Times New Roman" w:eastAsia="宋体" w:hAnsi="Times New Roman" w:cs="Times New Roman"/>
          <w:color w:val="000000"/>
          <w:sz w:val="24"/>
          <w:szCs w:val="24"/>
        </w:rPr>
        <w:t>. All</w:t>
      </w:r>
      <w:r w:rsidRPr="00D62DAF">
        <w:rPr>
          <w:rFonts w:ascii="Times New Roman" w:eastAsia="宋体" w:hAnsi="Times New Roman" w:cs="Times New Roman"/>
          <w:color w:val="000000"/>
          <w:sz w:val="24"/>
          <w:szCs w:val="24"/>
        </w:rPr>
        <w:t xml:space="preserve"> roots in the soil column </w:t>
      </w:r>
      <w:r w:rsidR="00836930" w:rsidRPr="00D62DAF">
        <w:rPr>
          <w:rFonts w:ascii="Times New Roman" w:eastAsia="宋体" w:hAnsi="Times New Roman" w:cs="Times New Roman"/>
          <w:color w:val="000000"/>
          <w:sz w:val="24"/>
          <w:szCs w:val="24"/>
        </w:rPr>
        <w:t xml:space="preserve">from </w:t>
      </w:r>
      <w:r w:rsidR="00836930" w:rsidRPr="00D62DAF">
        <w:rPr>
          <w:rFonts w:ascii="Times New Roman" w:eastAsia="宋体" w:hAnsi="Times New Roman" w:cs="Times New Roman"/>
          <w:color w:val="000000"/>
          <w:sz w:val="24"/>
          <w:szCs w:val="24"/>
        </w:rPr>
        <w:lastRenderedPageBreak/>
        <w:t xml:space="preserve">different </w:t>
      </w:r>
      <w:r w:rsidRPr="00D62DAF">
        <w:rPr>
          <w:rFonts w:ascii="Times New Roman" w:eastAsia="宋体" w:hAnsi="Times New Roman" w:cs="Times New Roman"/>
          <w:color w:val="000000"/>
          <w:sz w:val="24"/>
          <w:szCs w:val="24"/>
        </w:rPr>
        <w:t>layers</w:t>
      </w:r>
      <w:r w:rsidR="00836930" w:rsidRPr="00D62DAF">
        <w:rPr>
          <w:rFonts w:ascii="Times New Roman" w:eastAsia="宋体" w:hAnsi="Times New Roman" w:cs="Times New Roman"/>
          <w:color w:val="000000"/>
          <w:sz w:val="24"/>
          <w:szCs w:val="24"/>
        </w:rPr>
        <w:t xml:space="preserve"> were </w:t>
      </w:r>
      <w:r w:rsidR="00F718C0" w:rsidRPr="00D62DAF">
        <w:rPr>
          <w:rFonts w:ascii="Times New Roman" w:eastAsia="宋体" w:hAnsi="Times New Roman" w:cs="Times New Roman"/>
          <w:color w:val="000000"/>
          <w:sz w:val="24"/>
          <w:szCs w:val="24"/>
        </w:rPr>
        <w:t>washed clean with</w:t>
      </w:r>
      <w:r w:rsidR="00F718C0" w:rsidRPr="00D62DAF">
        <w:rPr>
          <w:rFonts w:ascii="Times New Roman" w:eastAsia="Times New Roman" w:hAnsi="Times New Roman" w:cs="Times New Roman"/>
          <w:sz w:val="24"/>
          <w:szCs w:val="24"/>
        </w:rPr>
        <w:t xml:space="preserve"> water and collected with a </w:t>
      </w:r>
      <w:r w:rsidR="00F718C0" w:rsidRPr="00D62DAF">
        <w:rPr>
          <w:rFonts w:ascii="Times New Roman" w:eastAsia="Times New Roman" w:hAnsi="Times New Roman" w:cs="Times New Roman"/>
          <w:color w:val="000000"/>
          <w:sz w:val="24"/>
          <w:szCs w:val="24"/>
        </w:rPr>
        <w:t>0.25 mm</w:t>
      </w:r>
      <w:r w:rsidR="00F718C0" w:rsidRPr="00D62DAF">
        <w:rPr>
          <w:rFonts w:ascii="Times New Roman" w:eastAsia="Times New Roman" w:hAnsi="Times New Roman" w:cs="Times New Roman"/>
          <w:sz w:val="24"/>
          <w:szCs w:val="24"/>
        </w:rPr>
        <w:t xml:space="preserve"> </w:t>
      </w:r>
      <w:r w:rsidR="00F718C0" w:rsidRPr="00D62DAF">
        <w:rPr>
          <w:rFonts w:ascii="Times New Roman" w:eastAsia="宋体" w:hAnsi="Times New Roman" w:cs="Times New Roman"/>
          <w:color w:val="000000"/>
          <w:sz w:val="24"/>
          <w:szCs w:val="24"/>
        </w:rPr>
        <w:t xml:space="preserve">sieve, </w:t>
      </w:r>
      <w:proofErr w:type="gramStart"/>
      <w:r w:rsidR="00F718C0" w:rsidRPr="00D62DAF">
        <w:rPr>
          <w:rFonts w:ascii="Times New Roman" w:eastAsia="宋体" w:hAnsi="Times New Roman" w:cs="Times New Roman"/>
          <w:color w:val="000000"/>
          <w:sz w:val="24"/>
          <w:szCs w:val="24"/>
        </w:rPr>
        <w:t>then</w:t>
      </w:r>
      <w:proofErr w:type="gramEnd"/>
      <w:r w:rsidR="00F718C0" w:rsidRPr="00D62DAF">
        <w:rPr>
          <w:rFonts w:ascii="Times New Roman" w:eastAsia="宋体" w:hAnsi="Times New Roman" w:cs="Times New Roman"/>
          <w:color w:val="000000"/>
          <w:sz w:val="24"/>
          <w:szCs w:val="24"/>
        </w:rPr>
        <w:t xml:space="preserve"> the root would be </w:t>
      </w:r>
      <w:r w:rsidR="00836930" w:rsidRPr="00D62DAF">
        <w:rPr>
          <w:rFonts w:ascii="Times New Roman" w:eastAsia="宋体" w:hAnsi="Times New Roman" w:cs="Times New Roman"/>
          <w:color w:val="000000"/>
          <w:sz w:val="24"/>
          <w:szCs w:val="24"/>
        </w:rPr>
        <w:t>picked</w:t>
      </w:r>
      <w:r w:rsidR="00F718C0" w:rsidRPr="00D62DAF">
        <w:rPr>
          <w:rFonts w:ascii="Times New Roman" w:eastAsia="宋体" w:hAnsi="Times New Roman" w:cs="Times New Roman"/>
          <w:color w:val="000000"/>
          <w:sz w:val="24"/>
          <w:szCs w:val="24"/>
        </w:rPr>
        <w:t xml:space="preserve"> together</w:t>
      </w:r>
      <w:r w:rsidR="00F4656D" w:rsidRPr="00D62DAF">
        <w:rPr>
          <w:rFonts w:ascii="Times New Roman" w:eastAsia="宋体" w:hAnsi="Times New Roman" w:cs="Times New Roman"/>
          <w:color w:val="000000"/>
          <w:sz w:val="24"/>
          <w:szCs w:val="24"/>
        </w:rPr>
        <w:t xml:space="preserve">. </w:t>
      </w:r>
      <w:r w:rsidR="00801C58" w:rsidRPr="00D62DAF">
        <w:rPr>
          <w:rFonts w:ascii="Times New Roman" w:eastAsia="宋体" w:hAnsi="Times New Roman" w:cs="Times New Roman"/>
          <w:color w:val="000000"/>
          <w:sz w:val="24"/>
          <w:szCs w:val="24"/>
        </w:rPr>
        <w:t xml:space="preserve">The </w:t>
      </w:r>
      <w:r w:rsidRPr="00D62DAF">
        <w:rPr>
          <w:rFonts w:ascii="Times New Roman" w:eastAsia="Times New Roman" w:hAnsi="Times New Roman" w:cs="Times New Roman"/>
          <w:color w:val="000000"/>
          <w:sz w:val="24"/>
          <w:szCs w:val="24"/>
        </w:rPr>
        <w:t>WinRHIZ0-Reg-LA</w:t>
      </w:r>
      <w:r w:rsidR="00F4656D" w:rsidRPr="00D62DAF">
        <w:rPr>
          <w:rFonts w:ascii="Times New Roman" w:eastAsia="Times New Roman" w:hAnsi="Times New Roman" w:cs="Times New Roman"/>
          <w:color w:val="000000"/>
          <w:sz w:val="24"/>
          <w:szCs w:val="24"/>
        </w:rPr>
        <w:t xml:space="preserve"> root analysis system made in </w:t>
      </w:r>
      <w:r w:rsidR="00F4656D" w:rsidRPr="00D62DAF">
        <w:rPr>
          <w:rFonts w:ascii="Times New Roman" w:eastAsia="宋体" w:hAnsi="Times New Roman" w:cs="Times New Roman"/>
          <w:color w:val="000000"/>
          <w:sz w:val="24"/>
          <w:szCs w:val="24"/>
        </w:rPr>
        <w:t>Canada was used to scan</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the root sample </w:t>
      </w:r>
      <w:r w:rsidR="00F4656D" w:rsidRPr="00D62DAF">
        <w:rPr>
          <w:rFonts w:ascii="Times New Roman" w:eastAsia="宋体" w:hAnsi="Times New Roman" w:cs="Times New Roman"/>
          <w:color w:val="000000"/>
          <w:sz w:val="24"/>
          <w:szCs w:val="24"/>
        </w:rPr>
        <w:t xml:space="preserve">layer-by-layer. The supporting software was used to obtain the parameter values of the </w:t>
      </w:r>
      <w:r w:rsidRPr="00D62DAF">
        <w:rPr>
          <w:rFonts w:ascii="Times New Roman" w:eastAsia="宋体" w:hAnsi="Times New Roman" w:cs="Times New Roman"/>
          <w:color w:val="000000"/>
          <w:sz w:val="24"/>
          <w:szCs w:val="24"/>
        </w:rPr>
        <w:t xml:space="preserve">root </w:t>
      </w:r>
      <w:r w:rsidR="00F4656D" w:rsidRPr="00D62DAF">
        <w:rPr>
          <w:rFonts w:ascii="Times New Roman" w:eastAsia="宋体" w:hAnsi="Times New Roman" w:cs="Times New Roman"/>
          <w:color w:val="000000"/>
          <w:sz w:val="24"/>
          <w:szCs w:val="24"/>
        </w:rPr>
        <w:t>length, diameter and the surface area.</w:t>
      </w:r>
      <w:r w:rsidRPr="00D62DAF">
        <w:rPr>
          <w:rFonts w:ascii="Times New Roman" w:eastAsia="宋体" w:hAnsi="Times New Roman" w:cs="Times New Roman"/>
          <w:color w:val="000000"/>
          <w:sz w:val="24"/>
          <w:szCs w:val="24"/>
        </w:rPr>
        <w:t xml:space="preserve"> </w:t>
      </w:r>
      <w:r w:rsidR="00F4656D" w:rsidRPr="00D62DAF">
        <w:rPr>
          <w:rFonts w:ascii="Times New Roman" w:eastAsia="宋体" w:hAnsi="Times New Roman" w:cs="Times New Roman"/>
          <w:color w:val="000000"/>
          <w:sz w:val="24"/>
          <w:szCs w:val="24"/>
        </w:rPr>
        <w:t>After the scan wa</w:t>
      </w:r>
      <w:r w:rsidRPr="00D62DAF">
        <w:rPr>
          <w:rFonts w:ascii="Times New Roman" w:eastAsia="宋体" w:hAnsi="Times New Roman" w:cs="Times New Roman"/>
          <w:color w:val="000000"/>
          <w:sz w:val="24"/>
          <w:szCs w:val="24"/>
        </w:rPr>
        <w:t>s complete</w:t>
      </w:r>
      <w:r w:rsidR="00F4656D" w:rsidRPr="00D62DAF">
        <w:rPr>
          <w:rFonts w:ascii="Times New Roman" w:eastAsia="宋体" w:hAnsi="Times New Roman" w:cs="Times New Roman"/>
          <w:color w:val="000000"/>
          <w:sz w:val="24"/>
          <w:szCs w:val="24"/>
        </w:rPr>
        <w:t>d</w:t>
      </w:r>
      <w:r w:rsidRPr="00D62DAF">
        <w:rPr>
          <w:rFonts w:ascii="Times New Roman" w:eastAsia="宋体" w:hAnsi="Times New Roman" w:cs="Times New Roman"/>
          <w:color w:val="000000"/>
          <w:sz w:val="24"/>
          <w:szCs w:val="24"/>
        </w:rPr>
        <w:t xml:space="preserve">, </w:t>
      </w:r>
      <w:r w:rsidR="00F4656D" w:rsidRPr="00D62DAF">
        <w:rPr>
          <w:rFonts w:ascii="Times New Roman" w:eastAsia="宋体" w:hAnsi="Times New Roman" w:cs="Times New Roman"/>
          <w:color w:val="000000"/>
          <w:sz w:val="24"/>
          <w:szCs w:val="24"/>
        </w:rPr>
        <w:t xml:space="preserve">the </w:t>
      </w:r>
      <w:r w:rsidRPr="00D62DAF">
        <w:rPr>
          <w:rFonts w:ascii="Times New Roman" w:eastAsia="宋体" w:hAnsi="Times New Roman" w:cs="Times New Roman"/>
          <w:color w:val="000000"/>
          <w:sz w:val="24"/>
          <w:szCs w:val="24"/>
        </w:rPr>
        <w:t xml:space="preserve">roots </w:t>
      </w:r>
      <w:r w:rsidR="00F4656D" w:rsidRPr="00D62DAF">
        <w:rPr>
          <w:rFonts w:ascii="Times New Roman" w:eastAsia="宋体" w:hAnsi="Times New Roman" w:cs="Times New Roman"/>
          <w:color w:val="000000"/>
          <w:sz w:val="24"/>
          <w:szCs w:val="24"/>
        </w:rPr>
        <w:t xml:space="preserve">were placed in </w:t>
      </w:r>
      <w:r w:rsidR="00D318E6" w:rsidRPr="00D62DAF">
        <w:rPr>
          <w:rFonts w:ascii="Times New Roman" w:eastAsia="宋体" w:hAnsi="Times New Roman" w:cs="Times New Roman"/>
          <w:color w:val="000000"/>
          <w:sz w:val="24"/>
          <w:szCs w:val="24"/>
        </w:rPr>
        <w:t xml:space="preserve">a </w:t>
      </w:r>
      <w:r w:rsidRPr="00D62DAF">
        <w:rPr>
          <w:rFonts w:ascii="Times New Roman" w:eastAsia="宋体" w:hAnsi="Times New Roman" w:cs="Times New Roman"/>
          <w:color w:val="000000"/>
          <w:sz w:val="24"/>
          <w:szCs w:val="24"/>
        </w:rPr>
        <w:t xml:space="preserve">manila envelope </w:t>
      </w:r>
      <w:r w:rsidR="00F4656D" w:rsidRPr="00D62DAF">
        <w:rPr>
          <w:rFonts w:ascii="Times New Roman" w:eastAsia="宋体" w:hAnsi="Times New Roman" w:cs="Times New Roman"/>
          <w:color w:val="000000"/>
          <w:sz w:val="24"/>
          <w:szCs w:val="24"/>
        </w:rPr>
        <w:t xml:space="preserve">and baked to constant weight at </w:t>
      </w:r>
      <w:r w:rsidRPr="00D62DAF">
        <w:rPr>
          <w:rFonts w:ascii="Times New Roman" w:eastAsia="Times New Roman" w:hAnsi="Times New Roman" w:cs="Times New Roman"/>
          <w:color w:val="000000"/>
          <w:sz w:val="24"/>
          <w:szCs w:val="24"/>
        </w:rPr>
        <w:t>75</w:t>
      </w:r>
      <w:r w:rsidR="00F4656D" w:rsidRPr="00D62DAF">
        <w:rPr>
          <w:rFonts w:ascii="Times New Roman" w:eastAsia="Times New Roman" w:hAnsi="Times New Roman" w:cs="Times New Roman"/>
          <w:color w:val="000000"/>
          <w:sz w:val="24"/>
          <w:szCs w:val="24"/>
          <w:vertAlign w:val="superscript"/>
        </w:rPr>
        <w:t>o</w:t>
      </w:r>
      <w:r w:rsidR="00F4656D" w:rsidRPr="00D62DAF">
        <w:rPr>
          <w:rFonts w:ascii="Times New Roman" w:eastAsia="Times New Roman" w:hAnsi="Times New Roman" w:cs="Times New Roman"/>
          <w:color w:val="000000"/>
          <w:sz w:val="24"/>
          <w:szCs w:val="24"/>
        </w:rPr>
        <w:t xml:space="preserve">C. </w:t>
      </w:r>
      <w:r w:rsidR="00F4656D" w:rsidRPr="00D62DAF">
        <w:rPr>
          <w:rFonts w:ascii="Times New Roman" w:eastAsia="宋体" w:hAnsi="Times New Roman" w:cs="Times New Roman"/>
          <w:color w:val="000000"/>
          <w:sz w:val="24"/>
          <w:szCs w:val="24"/>
        </w:rPr>
        <w:t>An</w:t>
      </w:r>
      <w:r w:rsidR="00FA19FC" w:rsidRPr="00D62DAF">
        <w:rPr>
          <w:rFonts w:ascii="Times New Roman" w:eastAsia="宋体" w:hAnsi="Times New Roman" w:cs="Times New Roman"/>
          <w:color w:val="000000"/>
          <w:sz w:val="24"/>
          <w:szCs w:val="24"/>
        </w:rPr>
        <w:t xml:space="preserve"> an</w:t>
      </w:r>
      <w:r w:rsidR="00F4656D" w:rsidRPr="00D62DAF">
        <w:rPr>
          <w:rFonts w:ascii="Times New Roman" w:eastAsia="宋体" w:hAnsi="Times New Roman" w:cs="Times New Roman"/>
          <w:color w:val="000000"/>
          <w:sz w:val="24"/>
          <w:szCs w:val="24"/>
        </w:rPr>
        <w:t xml:space="preserve">alytical balance with </w:t>
      </w:r>
      <w:r w:rsidR="005A1ABA" w:rsidRPr="00D62DAF">
        <w:rPr>
          <w:rFonts w:ascii="Times New Roman" w:eastAsia="宋体" w:hAnsi="Times New Roman" w:cs="Times New Roman"/>
          <w:color w:val="000000"/>
          <w:sz w:val="24"/>
          <w:szCs w:val="24"/>
        </w:rPr>
        <w:t xml:space="preserve">an </w:t>
      </w:r>
      <w:r w:rsidRPr="00D62DAF">
        <w:rPr>
          <w:rFonts w:ascii="Times New Roman" w:eastAsia="宋体" w:hAnsi="Times New Roman" w:cs="Times New Roman"/>
          <w:color w:val="000000"/>
          <w:sz w:val="24"/>
          <w:szCs w:val="24"/>
        </w:rPr>
        <w:t>accuracy of</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1/10000</w:t>
      </w:r>
      <w:r w:rsidRPr="00D62DAF">
        <w:rPr>
          <w:rFonts w:ascii="Times New Roman" w:eastAsia="Times New Roman" w:hAnsi="Times New Roman" w:cs="Times New Roman"/>
          <w:sz w:val="24"/>
          <w:szCs w:val="24"/>
        </w:rPr>
        <w:t xml:space="preserve"> </w:t>
      </w:r>
      <w:r w:rsidR="00F4656D" w:rsidRPr="00D62DAF">
        <w:rPr>
          <w:rFonts w:ascii="Times New Roman" w:eastAsia="宋体" w:hAnsi="Times New Roman" w:cs="Times New Roman"/>
          <w:color w:val="000000"/>
          <w:sz w:val="24"/>
          <w:szCs w:val="24"/>
        </w:rPr>
        <w:t>wa</w:t>
      </w:r>
      <w:r w:rsidRPr="00D62DAF">
        <w:rPr>
          <w:rFonts w:ascii="Times New Roman" w:eastAsia="宋体" w:hAnsi="Times New Roman" w:cs="Times New Roman"/>
          <w:color w:val="000000"/>
          <w:sz w:val="24"/>
          <w:szCs w:val="24"/>
        </w:rPr>
        <w:t xml:space="preserve">s </w:t>
      </w:r>
      <w:r w:rsidR="009054DA" w:rsidRPr="00D62DAF">
        <w:rPr>
          <w:rFonts w:ascii="Times New Roman" w:eastAsia="宋体" w:hAnsi="Times New Roman" w:cs="Times New Roman"/>
          <w:color w:val="000000"/>
          <w:sz w:val="24"/>
          <w:szCs w:val="24"/>
        </w:rPr>
        <w:t>used to weigh the dried roots.</w:t>
      </w:r>
      <w:r w:rsidR="00F4656D" w:rsidRPr="00D62DAF">
        <w:rPr>
          <w:rFonts w:ascii="Times New Roman" w:eastAsia="宋体" w:hAnsi="Times New Roman" w:cs="Times New Roman"/>
          <w:color w:val="000000"/>
          <w:sz w:val="24"/>
          <w:szCs w:val="24"/>
        </w:rPr>
        <w:t xml:space="preserve"> The </w:t>
      </w:r>
      <w:r w:rsidR="009054DA" w:rsidRPr="00D62DAF">
        <w:rPr>
          <w:rFonts w:ascii="Times New Roman" w:eastAsia="宋体" w:hAnsi="Times New Roman" w:cs="Times New Roman"/>
          <w:color w:val="000000"/>
          <w:sz w:val="24"/>
          <w:szCs w:val="24"/>
        </w:rPr>
        <w:t xml:space="preserve">layer-by-layer </w:t>
      </w:r>
      <w:r w:rsidR="00F4656D" w:rsidRPr="00D62DAF">
        <w:rPr>
          <w:rFonts w:ascii="Times New Roman" w:eastAsia="宋体" w:hAnsi="Times New Roman" w:cs="Times New Roman"/>
          <w:color w:val="000000"/>
          <w:sz w:val="24"/>
          <w:szCs w:val="24"/>
        </w:rPr>
        <w:t xml:space="preserve">root </w:t>
      </w:r>
      <w:r w:rsidR="009054DA" w:rsidRPr="00D62DAF">
        <w:rPr>
          <w:rFonts w:ascii="Times New Roman" w:eastAsia="宋体" w:hAnsi="Times New Roman" w:cs="Times New Roman"/>
          <w:color w:val="000000"/>
          <w:sz w:val="24"/>
          <w:szCs w:val="24"/>
        </w:rPr>
        <w:t xml:space="preserve">length </w:t>
      </w:r>
      <w:r w:rsidR="00F4656D" w:rsidRPr="00D62DAF">
        <w:rPr>
          <w:rFonts w:ascii="Times New Roman" w:eastAsia="宋体" w:hAnsi="Times New Roman" w:cs="Times New Roman"/>
          <w:color w:val="000000"/>
          <w:sz w:val="24"/>
          <w:szCs w:val="24"/>
        </w:rPr>
        <w:t xml:space="preserve">density, </w:t>
      </w:r>
      <w:r w:rsidR="009054DA" w:rsidRPr="00D62DAF">
        <w:rPr>
          <w:rFonts w:ascii="Times New Roman" w:eastAsia="宋体" w:hAnsi="Times New Roman" w:cs="Times New Roman"/>
          <w:color w:val="000000"/>
          <w:sz w:val="24"/>
          <w:szCs w:val="24"/>
        </w:rPr>
        <w:t xml:space="preserve">root weight density and the root surface area per unit volume of soil were calculated based on the </w:t>
      </w:r>
      <w:r w:rsidR="00177A6F" w:rsidRPr="00D62DAF">
        <w:rPr>
          <w:rFonts w:ascii="Times New Roman" w:eastAsia="宋体" w:hAnsi="Times New Roman" w:cs="Times New Roman"/>
          <w:color w:val="000000"/>
          <w:sz w:val="24"/>
          <w:szCs w:val="24"/>
        </w:rPr>
        <w:t>root analysis</w:t>
      </w:r>
      <w:r w:rsidR="009054DA" w:rsidRPr="00D62DAF">
        <w:rPr>
          <w:rFonts w:ascii="Times New Roman" w:eastAsia="宋体" w:hAnsi="Times New Roman" w:cs="Times New Roman"/>
          <w:color w:val="000000"/>
          <w:sz w:val="24"/>
          <w:szCs w:val="24"/>
        </w:rPr>
        <w:t xml:space="preserve"> result and the dry weight.</w:t>
      </w:r>
      <w:r w:rsidRPr="00D62DAF">
        <w:rPr>
          <w:rFonts w:ascii="Times New Roman" w:eastAsia="宋体" w:hAnsi="Times New Roman" w:cs="Times New Roman"/>
          <w:color w:val="000000"/>
          <w:sz w:val="24"/>
          <w:szCs w:val="24"/>
        </w:rPr>
        <w:t xml:space="preserve"> </w:t>
      </w:r>
    </w:p>
    <w:p w:rsidR="00E962D8" w:rsidRPr="00D62DAF" w:rsidRDefault="00177A6F" w:rsidP="0071121C">
      <w:pPr>
        <w:ind w:firstLine="392"/>
        <w:jc w:val="both"/>
        <w:rPr>
          <w:rFonts w:ascii="Times New Roman" w:eastAsia="Times New Roman" w:hAnsi="Times New Roman" w:cs="Times New Roman"/>
          <w:sz w:val="24"/>
          <w:szCs w:val="24"/>
        </w:rPr>
      </w:pPr>
      <w:r w:rsidRPr="00D62DAF">
        <w:rPr>
          <w:rFonts w:ascii="Times New Roman" w:hAnsi="Times New Roman" w:cs="Times New Roman"/>
          <w:b/>
          <w:color w:val="000000"/>
          <w:sz w:val="24"/>
          <w:szCs w:val="24"/>
        </w:rPr>
        <w:t>2</w:t>
      </w:r>
      <w:r w:rsidR="009054DA" w:rsidRPr="00D62DAF">
        <w:rPr>
          <w:rFonts w:ascii="Times New Roman" w:eastAsia="宋体" w:hAnsi="Times New Roman" w:cs="Times New Roman"/>
          <w:b/>
          <w:color w:val="000000"/>
          <w:sz w:val="24"/>
          <w:szCs w:val="24"/>
        </w:rPr>
        <w:t>)</w:t>
      </w:r>
      <w:r w:rsidR="00E962D8" w:rsidRPr="00D62DAF">
        <w:rPr>
          <w:rFonts w:ascii="Times New Roman" w:eastAsia="宋体" w:hAnsi="Times New Roman" w:cs="Times New Roman"/>
          <w:b/>
          <w:color w:val="000000"/>
          <w:sz w:val="24"/>
          <w:szCs w:val="24"/>
        </w:rPr>
        <w:t xml:space="preserve"> </w:t>
      </w:r>
      <w:r w:rsidR="009054DA" w:rsidRPr="00D62DAF">
        <w:rPr>
          <w:rFonts w:ascii="Times New Roman" w:eastAsia="宋体" w:hAnsi="Times New Roman" w:cs="Times New Roman"/>
          <w:b/>
          <w:color w:val="000000"/>
          <w:sz w:val="24"/>
          <w:szCs w:val="24"/>
        </w:rPr>
        <w:t xml:space="preserve">Plant height and leaf </w:t>
      </w:r>
      <w:r w:rsidR="00B006A0" w:rsidRPr="00D62DAF">
        <w:rPr>
          <w:rFonts w:ascii="Times New Roman" w:eastAsia="宋体" w:hAnsi="Times New Roman" w:cs="Times New Roman"/>
          <w:b/>
          <w:color w:val="000000"/>
          <w:sz w:val="24"/>
          <w:szCs w:val="24"/>
        </w:rPr>
        <w:t xml:space="preserve">surface </w:t>
      </w:r>
      <w:r w:rsidR="009054DA" w:rsidRPr="00D62DAF">
        <w:rPr>
          <w:rFonts w:ascii="Times New Roman" w:eastAsia="宋体" w:hAnsi="Times New Roman" w:cs="Times New Roman"/>
          <w:b/>
          <w:color w:val="000000"/>
          <w:sz w:val="24"/>
          <w:szCs w:val="24"/>
        </w:rPr>
        <w:t>area of the</w:t>
      </w:r>
      <w:r w:rsidR="00E962D8" w:rsidRPr="00D62DAF">
        <w:rPr>
          <w:rFonts w:ascii="Times New Roman" w:eastAsia="宋体" w:hAnsi="Times New Roman" w:cs="Times New Roman"/>
          <w:b/>
          <w:color w:val="000000"/>
          <w:sz w:val="24"/>
          <w:szCs w:val="24"/>
        </w:rPr>
        <w:t xml:space="preserve"> winter wheat</w:t>
      </w:r>
      <w:r w:rsidR="005F7E48" w:rsidRPr="00D62DAF">
        <w:rPr>
          <w:rFonts w:ascii="Times New Roman" w:eastAsia="宋体" w:hAnsi="Times New Roman" w:cs="Times New Roman"/>
          <w:b/>
          <w:color w:val="000000"/>
          <w:sz w:val="24"/>
          <w:szCs w:val="24"/>
        </w:rPr>
        <w:t>:</w:t>
      </w:r>
      <w:r w:rsidR="009E49E7" w:rsidRPr="00D62DAF">
        <w:rPr>
          <w:rFonts w:ascii="Times New Roman" w:hAnsi="Times New Roman" w:cs="Times New Roman"/>
          <w:color w:val="000000"/>
          <w:sz w:val="24"/>
          <w:szCs w:val="24"/>
        </w:rPr>
        <w:t xml:space="preserve"> </w:t>
      </w:r>
      <w:r w:rsidR="00084EC7" w:rsidRPr="00D62DAF">
        <w:rPr>
          <w:rFonts w:ascii="Times New Roman" w:eastAsia="宋体" w:hAnsi="Times New Roman" w:cs="Times New Roman"/>
          <w:color w:val="000000"/>
          <w:sz w:val="24"/>
          <w:szCs w:val="24"/>
        </w:rPr>
        <w:t>T</w:t>
      </w:r>
      <w:r w:rsidR="009054DA" w:rsidRPr="00D62DAF">
        <w:rPr>
          <w:rFonts w:ascii="Times New Roman" w:eastAsia="宋体" w:hAnsi="Times New Roman" w:cs="Times New Roman"/>
          <w:color w:val="000000"/>
          <w:sz w:val="24"/>
          <w:szCs w:val="24"/>
        </w:rPr>
        <w:t xml:space="preserve">ypical sample plants were selected based on the </w:t>
      </w:r>
      <w:r w:rsidR="00E962D8" w:rsidRPr="00D62DAF">
        <w:rPr>
          <w:rFonts w:ascii="Times New Roman" w:eastAsia="宋体" w:hAnsi="Times New Roman" w:cs="Times New Roman"/>
          <w:color w:val="000000"/>
          <w:sz w:val="24"/>
          <w:szCs w:val="24"/>
        </w:rPr>
        <w:t xml:space="preserve">proportion </w:t>
      </w:r>
      <w:r w:rsidR="009054DA" w:rsidRPr="00D62DAF">
        <w:rPr>
          <w:rFonts w:ascii="Times New Roman" w:eastAsia="宋体" w:hAnsi="Times New Roman" w:cs="Times New Roman"/>
          <w:color w:val="000000"/>
          <w:sz w:val="24"/>
          <w:szCs w:val="24"/>
        </w:rPr>
        <w:t xml:space="preserve">of </w:t>
      </w:r>
      <w:r w:rsidR="00E962D8" w:rsidRPr="00D62DAF">
        <w:rPr>
          <w:rFonts w:ascii="Times New Roman" w:eastAsia="宋体" w:hAnsi="Times New Roman" w:cs="Times New Roman"/>
          <w:color w:val="000000"/>
          <w:sz w:val="24"/>
          <w:szCs w:val="24"/>
        </w:rPr>
        <w:t>growth levels</w:t>
      </w:r>
      <w:r w:rsidR="009054DA"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E44E87" w:rsidRPr="00D62DAF">
        <w:rPr>
          <w:rFonts w:ascii="Times New Roman" w:eastAsia="宋体" w:hAnsi="Times New Roman" w:cs="Times New Roman"/>
          <w:color w:val="000000"/>
          <w:sz w:val="24"/>
          <w:szCs w:val="24"/>
        </w:rPr>
        <w:t>A p</w:t>
      </w:r>
      <w:r w:rsidR="00E962D8" w:rsidRPr="00D62DAF">
        <w:rPr>
          <w:rFonts w:ascii="Times New Roman" w:eastAsia="宋体" w:hAnsi="Times New Roman" w:cs="Times New Roman"/>
          <w:color w:val="000000"/>
          <w:sz w:val="24"/>
          <w:szCs w:val="24"/>
        </w:rPr>
        <w:t xml:space="preserve">lastic ruler or steel tape </w:t>
      </w:r>
      <w:r w:rsidR="009054DA" w:rsidRPr="00D62DAF">
        <w:rPr>
          <w:rFonts w:ascii="Times New Roman" w:eastAsia="宋体" w:hAnsi="Times New Roman" w:cs="Times New Roman"/>
          <w:color w:val="000000"/>
          <w:sz w:val="24"/>
          <w:szCs w:val="24"/>
        </w:rPr>
        <w:t xml:space="preserve">was used to </w:t>
      </w:r>
      <w:r w:rsidR="00E962D8" w:rsidRPr="00D62DAF">
        <w:rPr>
          <w:rFonts w:ascii="Times New Roman" w:eastAsia="宋体" w:hAnsi="Times New Roman" w:cs="Times New Roman"/>
          <w:color w:val="000000"/>
          <w:sz w:val="24"/>
          <w:szCs w:val="24"/>
        </w:rPr>
        <w:t xml:space="preserve">measure </w:t>
      </w:r>
      <w:r w:rsidR="009054DA" w:rsidRPr="00D62DAF">
        <w:rPr>
          <w:rFonts w:ascii="Times New Roman" w:eastAsia="宋体" w:hAnsi="Times New Roman" w:cs="Times New Roman"/>
          <w:color w:val="000000"/>
          <w:sz w:val="24"/>
          <w:szCs w:val="24"/>
        </w:rPr>
        <w:t xml:space="preserve">the plant height and leaf </w:t>
      </w:r>
      <w:r w:rsidR="00B006A0" w:rsidRPr="00D62DAF">
        <w:rPr>
          <w:rFonts w:ascii="Times New Roman" w:eastAsia="宋体" w:hAnsi="Times New Roman" w:cs="Times New Roman"/>
          <w:color w:val="000000"/>
          <w:sz w:val="24"/>
          <w:szCs w:val="24"/>
        </w:rPr>
        <w:t xml:space="preserve">surface </w:t>
      </w:r>
      <w:r w:rsidR="009054DA" w:rsidRPr="00D62DAF">
        <w:rPr>
          <w:rFonts w:ascii="Times New Roman" w:eastAsia="宋体" w:hAnsi="Times New Roman" w:cs="Times New Roman"/>
          <w:color w:val="000000"/>
          <w:sz w:val="24"/>
          <w:szCs w:val="24"/>
        </w:rPr>
        <w:t xml:space="preserve">area. 10 </w:t>
      </w:r>
      <w:r w:rsidR="00E87F19" w:rsidRPr="00D62DAF">
        <w:rPr>
          <w:rFonts w:ascii="Times New Roman" w:eastAsia="宋体" w:hAnsi="Times New Roman" w:cs="Times New Roman"/>
          <w:color w:val="000000"/>
          <w:sz w:val="24"/>
          <w:szCs w:val="24"/>
        </w:rPr>
        <w:t xml:space="preserve">sample </w:t>
      </w:r>
      <w:r w:rsidR="009054DA" w:rsidRPr="00D62DAF">
        <w:rPr>
          <w:rFonts w:ascii="Times New Roman" w:eastAsia="宋体" w:hAnsi="Times New Roman" w:cs="Times New Roman"/>
          <w:color w:val="000000"/>
          <w:sz w:val="24"/>
          <w:szCs w:val="24"/>
        </w:rPr>
        <w:t>plants were selected from</w:t>
      </w:r>
      <w:r w:rsidR="00E962D8" w:rsidRPr="00D62DAF">
        <w:rPr>
          <w:rFonts w:ascii="Times New Roman" w:eastAsia="宋体" w:hAnsi="Times New Roman" w:cs="Times New Roman"/>
          <w:color w:val="000000"/>
          <w:sz w:val="24"/>
          <w:szCs w:val="24"/>
        </w:rPr>
        <w:t xml:space="preserve"> each </w:t>
      </w:r>
      <w:r w:rsidR="00E87F19" w:rsidRPr="00D62DAF">
        <w:rPr>
          <w:rFonts w:ascii="Times New Roman" w:eastAsia="宋体" w:hAnsi="Times New Roman" w:cs="Times New Roman"/>
          <w:color w:val="000000"/>
          <w:sz w:val="24"/>
          <w:szCs w:val="24"/>
        </w:rPr>
        <w:t>pit</w:t>
      </w:r>
      <w:r w:rsidR="00E962D8" w:rsidRPr="00D62DAF">
        <w:rPr>
          <w:rFonts w:ascii="Times New Roman" w:eastAsia="宋体" w:hAnsi="Times New Roman" w:cs="Times New Roman"/>
          <w:color w:val="000000"/>
          <w:sz w:val="24"/>
          <w:szCs w:val="24"/>
        </w:rPr>
        <w:t xml:space="preserve">. </w:t>
      </w:r>
      <w:r w:rsidR="00E87F19" w:rsidRPr="00D62DAF">
        <w:rPr>
          <w:rFonts w:ascii="Times New Roman" w:eastAsia="宋体" w:hAnsi="Times New Roman" w:cs="Times New Roman"/>
          <w:color w:val="000000"/>
          <w:sz w:val="24"/>
          <w:szCs w:val="24"/>
        </w:rPr>
        <w:t>The m</w:t>
      </w:r>
      <w:r w:rsidR="00E962D8" w:rsidRPr="00D62DAF">
        <w:rPr>
          <w:rFonts w:ascii="Times New Roman" w:eastAsia="宋体" w:hAnsi="Times New Roman" w:cs="Times New Roman"/>
          <w:color w:val="000000"/>
          <w:sz w:val="24"/>
          <w:szCs w:val="24"/>
        </w:rPr>
        <w:t xml:space="preserve">onitoring period </w:t>
      </w:r>
      <w:r w:rsidR="00E87F19" w:rsidRPr="00D62DAF">
        <w:rPr>
          <w:rFonts w:ascii="Times New Roman" w:eastAsia="宋体" w:hAnsi="Times New Roman" w:cs="Times New Roman"/>
          <w:color w:val="000000"/>
          <w:sz w:val="24"/>
          <w:szCs w:val="24"/>
        </w:rPr>
        <w:t xml:space="preserve">was </w:t>
      </w:r>
      <w:r w:rsidR="00E962D8" w:rsidRPr="00D62DAF">
        <w:rPr>
          <w:rFonts w:ascii="Times New Roman" w:eastAsia="宋体" w:hAnsi="Times New Roman" w:cs="Times New Roman"/>
          <w:color w:val="000000"/>
          <w:sz w:val="24"/>
          <w:szCs w:val="24"/>
        </w:rPr>
        <w:t>from</w:t>
      </w:r>
      <w:r w:rsidR="00E962D8" w:rsidRPr="00D62DAF">
        <w:rPr>
          <w:rFonts w:ascii="Times New Roman" w:eastAsia="Times New Roman" w:hAnsi="Times New Roman" w:cs="Times New Roman"/>
          <w:sz w:val="24"/>
          <w:szCs w:val="24"/>
        </w:rPr>
        <w:t xml:space="preserve"> </w:t>
      </w:r>
      <w:r w:rsidR="00E87F19" w:rsidRPr="00D62DAF">
        <w:rPr>
          <w:rFonts w:ascii="Times New Roman" w:eastAsia="Times New Roman" w:hAnsi="Times New Roman" w:cs="Times New Roman"/>
          <w:sz w:val="24"/>
          <w:szCs w:val="24"/>
        </w:rPr>
        <w:t>April 26</w:t>
      </w:r>
      <w:r w:rsidR="000028E2"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2006</w:t>
      </w:r>
      <w:r w:rsidR="00E962D8"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(the jointing stage) to</w:t>
      </w:r>
      <w:r w:rsidR="00E962D8" w:rsidRPr="00D62DAF">
        <w:rPr>
          <w:rFonts w:ascii="Times New Roman" w:eastAsia="Times New Roman" w:hAnsi="Times New Roman" w:cs="Times New Roman"/>
          <w:sz w:val="24"/>
          <w:szCs w:val="24"/>
        </w:rPr>
        <w:t xml:space="preserve"> </w:t>
      </w:r>
      <w:r w:rsidR="00E87F19" w:rsidRPr="00D62DAF">
        <w:rPr>
          <w:rFonts w:ascii="Times New Roman" w:eastAsia="Times New Roman" w:hAnsi="Times New Roman" w:cs="Times New Roman"/>
          <w:sz w:val="24"/>
          <w:szCs w:val="24"/>
        </w:rPr>
        <w:t>June 1</w:t>
      </w:r>
      <w:r w:rsidR="000028E2"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2006</w:t>
      </w:r>
      <w:r w:rsidR="00E962D8"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 xml:space="preserve">(the grain filling </w:t>
      </w:r>
      <w:r w:rsidR="00E87F19" w:rsidRPr="00D62DAF">
        <w:rPr>
          <w:rFonts w:ascii="Times New Roman" w:eastAsia="宋体" w:hAnsi="Times New Roman" w:cs="Times New Roman"/>
          <w:color w:val="000000"/>
          <w:sz w:val="24"/>
          <w:szCs w:val="24"/>
        </w:rPr>
        <w:t>stage</w:t>
      </w:r>
      <w:r w:rsidR="00E962D8" w:rsidRPr="00D62DAF">
        <w:rPr>
          <w:rFonts w:ascii="Times New Roman" w:eastAsia="宋体" w:hAnsi="Times New Roman" w:cs="Times New Roman"/>
          <w:color w:val="000000"/>
          <w:sz w:val="24"/>
          <w:szCs w:val="24"/>
        </w:rPr>
        <w:t>)</w:t>
      </w:r>
      <w:r w:rsidR="00D914A7"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E87F19" w:rsidRPr="00D62DAF">
        <w:rPr>
          <w:rFonts w:ascii="Times New Roman" w:eastAsia="宋体" w:hAnsi="Times New Roman" w:cs="Times New Roman"/>
          <w:color w:val="000000"/>
          <w:sz w:val="24"/>
          <w:szCs w:val="24"/>
        </w:rPr>
        <w:t>and measurement</w:t>
      </w:r>
      <w:r w:rsidR="00362B68" w:rsidRPr="00D62DAF">
        <w:rPr>
          <w:rFonts w:ascii="Times New Roman" w:eastAsia="宋体" w:hAnsi="Times New Roman" w:cs="Times New Roman"/>
          <w:color w:val="000000"/>
          <w:sz w:val="24"/>
          <w:szCs w:val="24"/>
        </w:rPr>
        <w:t>s</w:t>
      </w:r>
      <w:r w:rsidR="00E87F19" w:rsidRPr="00D62DAF">
        <w:rPr>
          <w:rFonts w:ascii="Times New Roman" w:eastAsia="宋体" w:hAnsi="Times New Roman" w:cs="Times New Roman"/>
          <w:color w:val="000000"/>
          <w:sz w:val="24"/>
          <w:szCs w:val="24"/>
        </w:rPr>
        <w:t xml:space="preserve"> w</w:t>
      </w:r>
      <w:r w:rsidR="00362B68" w:rsidRPr="00D62DAF">
        <w:rPr>
          <w:rFonts w:ascii="Times New Roman" w:eastAsia="宋体" w:hAnsi="Times New Roman" w:cs="Times New Roman"/>
          <w:color w:val="000000"/>
          <w:sz w:val="24"/>
          <w:szCs w:val="24"/>
        </w:rPr>
        <w:t>ere</w:t>
      </w:r>
      <w:r w:rsidR="00E87F19" w:rsidRPr="00D62DAF">
        <w:rPr>
          <w:rFonts w:ascii="Times New Roman" w:eastAsia="宋体" w:hAnsi="Times New Roman" w:cs="Times New Roman"/>
          <w:color w:val="000000"/>
          <w:sz w:val="24"/>
          <w:szCs w:val="24"/>
        </w:rPr>
        <w:t xml:space="preserve"> conducted </w:t>
      </w:r>
      <w:r w:rsidR="00E962D8" w:rsidRPr="00D62DAF">
        <w:rPr>
          <w:rFonts w:ascii="Times New Roman" w:eastAsia="宋体" w:hAnsi="Times New Roman" w:cs="Times New Roman"/>
          <w:color w:val="000000"/>
          <w:sz w:val="24"/>
          <w:szCs w:val="24"/>
        </w:rPr>
        <w:t>once every</w:t>
      </w:r>
      <w:r w:rsidR="00E962D8" w:rsidRPr="00D62DAF">
        <w:rPr>
          <w:rFonts w:ascii="Times New Roman" w:eastAsia="Times New Roman" w:hAnsi="Times New Roman" w:cs="Times New Roman"/>
          <w:sz w:val="24"/>
          <w:szCs w:val="24"/>
        </w:rPr>
        <w:t xml:space="preserve"> </w:t>
      </w:r>
      <w:r w:rsidR="009E2D54" w:rsidRPr="00D62DAF">
        <w:rPr>
          <w:rFonts w:ascii="Times New Roman" w:eastAsia="Times New Roman" w:hAnsi="Times New Roman" w:cs="Times New Roman"/>
          <w:color w:val="000000"/>
          <w:sz w:val="24"/>
          <w:szCs w:val="24"/>
        </w:rPr>
        <w:t>one to two</w:t>
      </w:r>
      <w:r w:rsidR="00E962D8" w:rsidRPr="00D62DAF">
        <w:rPr>
          <w:rFonts w:ascii="Times New Roman" w:eastAsia="Times New Roman" w:hAnsi="Times New Roman" w:cs="Times New Roman"/>
          <w:sz w:val="24"/>
          <w:szCs w:val="24"/>
        </w:rPr>
        <w:t xml:space="preserve"> </w:t>
      </w:r>
      <w:r w:rsidR="00E87F19" w:rsidRPr="00D62DAF">
        <w:rPr>
          <w:rFonts w:ascii="Times New Roman" w:eastAsia="宋体" w:hAnsi="Times New Roman" w:cs="Times New Roman"/>
          <w:color w:val="000000"/>
          <w:sz w:val="24"/>
          <w:szCs w:val="24"/>
        </w:rPr>
        <w:t>weeks</w:t>
      </w:r>
      <w:r w:rsidR="00E962D8" w:rsidRPr="00D62DAF">
        <w:rPr>
          <w:rFonts w:ascii="Times New Roman" w:eastAsia="宋体" w:hAnsi="Times New Roman" w:cs="Times New Roman"/>
          <w:color w:val="000000"/>
          <w:sz w:val="24"/>
          <w:szCs w:val="24"/>
        </w:rPr>
        <w:t xml:space="preserve">. </w:t>
      </w:r>
    </w:p>
    <w:p w:rsidR="00E962D8" w:rsidRPr="00D62DAF" w:rsidRDefault="00177A6F" w:rsidP="0071121C">
      <w:pPr>
        <w:ind w:firstLine="392"/>
        <w:jc w:val="both"/>
        <w:rPr>
          <w:rFonts w:ascii="Times New Roman" w:eastAsia="Times New Roman" w:hAnsi="Times New Roman" w:cs="Times New Roman"/>
          <w:sz w:val="24"/>
          <w:szCs w:val="24"/>
        </w:rPr>
      </w:pPr>
      <w:r w:rsidRPr="00D62DAF">
        <w:rPr>
          <w:rFonts w:ascii="Times New Roman" w:hAnsi="Times New Roman" w:cs="Times New Roman"/>
          <w:b/>
          <w:color w:val="000000"/>
          <w:sz w:val="24"/>
          <w:szCs w:val="24"/>
        </w:rPr>
        <w:t>3</w:t>
      </w:r>
      <w:r w:rsidR="00E962D8" w:rsidRPr="00D62DAF">
        <w:rPr>
          <w:rFonts w:ascii="Times New Roman" w:eastAsia="宋体" w:hAnsi="Times New Roman" w:cs="Times New Roman"/>
          <w:b/>
          <w:color w:val="000000"/>
          <w:sz w:val="24"/>
          <w:szCs w:val="24"/>
        </w:rPr>
        <w:t xml:space="preserve">) </w:t>
      </w:r>
      <w:r w:rsidR="00E87F19" w:rsidRPr="00D62DAF">
        <w:rPr>
          <w:rFonts w:ascii="Times New Roman" w:eastAsia="宋体" w:hAnsi="Times New Roman" w:cs="Times New Roman"/>
          <w:b/>
          <w:color w:val="000000"/>
          <w:sz w:val="24"/>
          <w:szCs w:val="24"/>
        </w:rPr>
        <w:t>Yi</w:t>
      </w:r>
      <w:r w:rsidR="004D4FAF" w:rsidRPr="00D62DAF">
        <w:rPr>
          <w:rFonts w:ascii="Times New Roman" w:eastAsia="宋体" w:hAnsi="Times New Roman" w:cs="Times New Roman"/>
          <w:b/>
          <w:color w:val="000000"/>
          <w:sz w:val="24"/>
          <w:szCs w:val="24"/>
        </w:rPr>
        <w:t>e</w:t>
      </w:r>
      <w:r w:rsidR="00E87F19" w:rsidRPr="00D62DAF">
        <w:rPr>
          <w:rFonts w:ascii="Times New Roman" w:eastAsia="宋体" w:hAnsi="Times New Roman" w:cs="Times New Roman"/>
          <w:b/>
          <w:color w:val="000000"/>
          <w:sz w:val="24"/>
          <w:szCs w:val="24"/>
        </w:rPr>
        <w:t xml:space="preserve">ld of the </w:t>
      </w:r>
      <w:r w:rsidR="00E962D8" w:rsidRPr="00D62DAF">
        <w:rPr>
          <w:rFonts w:ascii="Times New Roman" w:eastAsia="宋体" w:hAnsi="Times New Roman" w:cs="Times New Roman"/>
          <w:b/>
          <w:color w:val="000000"/>
          <w:sz w:val="24"/>
          <w:szCs w:val="24"/>
        </w:rPr>
        <w:t xml:space="preserve">winter wheat and summer </w:t>
      </w:r>
      <w:r w:rsidR="00E87F19" w:rsidRPr="00D62DAF">
        <w:rPr>
          <w:rFonts w:ascii="Times New Roman" w:eastAsia="宋体" w:hAnsi="Times New Roman" w:cs="Times New Roman"/>
          <w:b/>
          <w:color w:val="000000"/>
          <w:sz w:val="24"/>
          <w:szCs w:val="24"/>
        </w:rPr>
        <w:t>corn</w:t>
      </w:r>
      <w:r w:rsidR="009C42BB" w:rsidRPr="00D62DAF">
        <w:rPr>
          <w:rFonts w:ascii="Times New Roman" w:eastAsia="宋体" w:hAnsi="Times New Roman" w:cs="Times New Roman"/>
          <w:b/>
          <w:color w:val="000000"/>
          <w:sz w:val="24"/>
          <w:szCs w:val="24"/>
        </w:rPr>
        <w:t>:</w:t>
      </w:r>
      <w:r w:rsidR="009E49E7" w:rsidRPr="00D62DAF">
        <w:rPr>
          <w:rFonts w:ascii="Times New Roman" w:hAnsi="Times New Roman" w:cs="Times New Roman"/>
          <w:color w:val="000000"/>
          <w:sz w:val="24"/>
          <w:szCs w:val="24"/>
        </w:rPr>
        <w:t xml:space="preserve"> </w:t>
      </w:r>
      <w:r w:rsidR="004D4FAF" w:rsidRPr="00D62DAF">
        <w:rPr>
          <w:rFonts w:ascii="Times New Roman" w:eastAsia="宋体" w:hAnsi="Times New Roman" w:cs="Times New Roman"/>
          <w:color w:val="000000"/>
          <w:sz w:val="24"/>
          <w:szCs w:val="24"/>
        </w:rPr>
        <w:t xml:space="preserve">The </w:t>
      </w:r>
      <w:r w:rsidR="00E962D8" w:rsidRPr="00D62DAF">
        <w:rPr>
          <w:rFonts w:ascii="Times New Roman" w:eastAsia="宋体" w:hAnsi="Times New Roman" w:cs="Times New Roman"/>
          <w:color w:val="000000"/>
          <w:sz w:val="24"/>
          <w:szCs w:val="24"/>
        </w:rPr>
        <w:t xml:space="preserve">winter wheat and summer </w:t>
      </w:r>
      <w:r w:rsidR="005F1CB3" w:rsidRPr="00D62DAF">
        <w:rPr>
          <w:rFonts w:ascii="Times New Roman" w:eastAsia="宋体" w:hAnsi="Times New Roman" w:cs="Times New Roman"/>
          <w:color w:val="000000"/>
          <w:sz w:val="24"/>
          <w:szCs w:val="24"/>
        </w:rPr>
        <w:t>corn</w:t>
      </w:r>
      <w:r w:rsidR="00E962D8" w:rsidRPr="00D62DAF">
        <w:rPr>
          <w:rFonts w:ascii="Times New Roman" w:eastAsia="宋体" w:hAnsi="Times New Roman" w:cs="Times New Roman"/>
          <w:color w:val="000000"/>
          <w:sz w:val="24"/>
          <w:szCs w:val="24"/>
        </w:rPr>
        <w:t xml:space="preserve"> </w:t>
      </w:r>
      <w:r w:rsidR="004D4FAF" w:rsidRPr="00D62DAF">
        <w:rPr>
          <w:rFonts w:ascii="Times New Roman" w:eastAsia="宋体" w:hAnsi="Times New Roman" w:cs="Times New Roman"/>
          <w:color w:val="000000"/>
          <w:sz w:val="24"/>
          <w:szCs w:val="24"/>
        </w:rPr>
        <w:t>were</w:t>
      </w:r>
      <w:r w:rsidR="00E962D8" w:rsidRPr="00D62DAF">
        <w:rPr>
          <w:rFonts w:ascii="Times New Roman" w:eastAsia="宋体" w:hAnsi="Times New Roman" w:cs="Times New Roman"/>
          <w:color w:val="000000"/>
          <w:sz w:val="24"/>
          <w:szCs w:val="24"/>
        </w:rPr>
        <w:t xml:space="preserve"> harvest</w:t>
      </w:r>
      <w:r w:rsidR="004D4FAF" w:rsidRPr="00D62DAF">
        <w:rPr>
          <w:rFonts w:ascii="Times New Roman" w:eastAsia="宋体" w:hAnsi="Times New Roman" w:cs="Times New Roman"/>
          <w:color w:val="000000"/>
          <w:sz w:val="24"/>
          <w:szCs w:val="24"/>
        </w:rPr>
        <w:t>ed and threshed</w:t>
      </w:r>
      <w:r w:rsidR="00A07AAB" w:rsidRPr="00D62DAF">
        <w:rPr>
          <w:rFonts w:ascii="Times New Roman" w:eastAsia="宋体" w:hAnsi="Times New Roman" w:cs="Times New Roman"/>
          <w:color w:val="000000"/>
          <w:sz w:val="24"/>
          <w:szCs w:val="24"/>
        </w:rPr>
        <w:t xml:space="preserve">. After </w:t>
      </w:r>
      <w:r w:rsidR="00E962D8" w:rsidRPr="00D62DAF">
        <w:rPr>
          <w:rFonts w:ascii="Times New Roman" w:eastAsia="宋体" w:hAnsi="Times New Roman" w:cs="Times New Roman"/>
          <w:color w:val="000000"/>
          <w:sz w:val="24"/>
          <w:szCs w:val="24"/>
        </w:rPr>
        <w:t>air-dry</w:t>
      </w:r>
      <w:r w:rsidR="0091161A" w:rsidRPr="00D62DAF">
        <w:rPr>
          <w:rFonts w:ascii="Times New Roman" w:eastAsia="宋体" w:hAnsi="Times New Roman" w:cs="Times New Roman"/>
          <w:color w:val="000000"/>
          <w:sz w:val="24"/>
          <w:szCs w:val="24"/>
        </w:rPr>
        <w:t>ing</w:t>
      </w:r>
      <w:r w:rsidR="00A07AAB" w:rsidRPr="00D62DAF">
        <w:rPr>
          <w:rFonts w:ascii="Times New Roman" w:eastAsia="宋体" w:hAnsi="Times New Roman" w:cs="Times New Roman"/>
          <w:color w:val="000000"/>
          <w:sz w:val="24"/>
          <w:szCs w:val="24"/>
        </w:rPr>
        <w:t>, the grains were weighed and the relative crop yield index was determined</w:t>
      </w:r>
      <w:r w:rsidR="00E962D8" w:rsidRPr="00D62DAF">
        <w:rPr>
          <w:rFonts w:ascii="Times New Roman" w:eastAsia="宋体" w:hAnsi="Times New Roman" w:cs="Times New Roman"/>
          <w:color w:val="000000"/>
          <w:sz w:val="24"/>
          <w:szCs w:val="24"/>
        </w:rPr>
        <w:t xml:space="preserve"> </w:t>
      </w:r>
      <w:r w:rsidR="00A07AAB" w:rsidRPr="00D62DAF">
        <w:rPr>
          <w:rFonts w:ascii="Times New Roman" w:eastAsia="宋体" w:hAnsi="Times New Roman" w:cs="Times New Roman"/>
          <w:color w:val="000000"/>
          <w:sz w:val="24"/>
          <w:szCs w:val="24"/>
        </w:rPr>
        <w:t>seasonally</w:t>
      </w:r>
      <w:r w:rsidR="00E962D8" w:rsidRPr="00D62DAF">
        <w:rPr>
          <w:rFonts w:ascii="Times New Roman" w:eastAsia="宋体" w:hAnsi="Times New Roman" w:cs="Times New Roman"/>
          <w:color w:val="000000"/>
          <w:sz w:val="24"/>
          <w:szCs w:val="24"/>
        </w:rPr>
        <w:t xml:space="preserve">. </w:t>
      </w:r>
    </w:p>
    <w:p w:rsidR="00E962D8" w:rsidRPr="00D62DAF" w:rsidRDefault="00177A6F" w:rsidP="0071121C">
      <w:pPr>
        <w:ind w:firstLine="392"/>
        <w:jc w:val="both"/>
        <w:rPr>
          <w:rFonts w:ascii="Times New Roman" w:eastAsia="Times New Roman" w:hAnsi="Times New Roman" w:cs="Times New Roman"/>
          <w:sz w:val="24"/>
          <w:szCs w:val="24"/>
        </w:rPr>
      </w:pPr>
      <w:r w:rsidRPr="00D62DAF">
        <w:rPr>
          <w:rFonts w:ascii="Times New Roman" w:hAnsi="Times New Roman" w:cs="Times New Roman"/>
          <w:b/>
          <w:color w:val="000000"/>
          <w:sz w:val="24"/>
          <w:szCs w:val="24"/>
        </w:rPr>
        <w:t>4</w:t>
      </w:r>
      <w:r w:rsidR="00E962D8" w:rsidRPr="00D62DAF">
        <w:rPr>
          <w:rFonts w:ascii="Times New Roman" w:eastAsia="宋体" w:hAnsi="Times New Roman" w:cs="Times New Roman"/>
          <w:b/>
          <w:color w:val="000000"/>
          <w:sz w:val="24"/>
          <w:szCs w:val="24"/>
        </w:rPr>
        <w:t>) Grain quality:</w:t>
      </w:r>
      <w:r w:rsidR="00E962D8" w:rsidRPr="00D62DAF">
        <w:rPr>
          <w:rFonts w:ascii="Times New Roman" w:eastAsia="宋体" w:hAnsi="Times New Roman" w:cs="Times New Roman"/>
          <w:color w:val="000000"/>
          <w:sz w:val="24"/>
          <w:szCs w:val="24"/>
        </w:rPr>
        <w:t xml:space="preserve"> </w:t>
      </w:r>
      <w:r w:rsidR="00A07AAB" w:rsidRPr="00D62DAF">
        <w:rPr>
          <w:rFonts w:ascii="Times New Roman" w:eastAsia="宋体" w:hAnsi="Times New Roman" w:cs="Times New Roman"/>
          <w:color w:val="000000"/>
          <w:sz w:val="24"/>
          <w:szCs w:val="24"/>
        </w:rPr>
        <w:t>Sample grains were selected after air-dry</w:t>
      </w:r>
      <w:r w:rsidR="00587CCD" w:rsidRPr="00D62DAF">
        <w:rPr>
          <w:rFonts w:ascii="Times New Roman" w:eastAsia="宋体" w:hAnsi="Times New Roman" w:cs="Times New Roman"/>
          <w:color w:val="000000"/>
          <w:sz w:val="24"/>
          <w:szCs w:val="24"/>
        </w:rPr>
        <w:t>ing</w:t>
      </w:r>
      <w:r w:rsidR="00A07AAB" w:rsidRPr="00D62DAF">
        <w:rPr>
          <w:rFonts w:ascii="Times New Roman" w:eastAsia="宋体" w:hAnsi="Times New Roman" w:cs="Times New Roman"/>
          <w:color w:val="000000"/>
          <w:sz w:val="24"/>
          <w:szCs w:val="24"/>
        </w:rPr>
        <w:t xml:space="preserve"> each year. The nutrient contents of the </w:t>
      </w:r>
      <w:r w:rsidR="00E962D8" w:rsidRPr="00D62DAF">
        <w:rPr>
          <w:rFonts w:ascii="Times New Roman" w:eastAsia="宋体" w:hAnsi="Times New Roman" w:cs="Times New Roman"/>
          <w:color w:val="000000"/>
          <w:sz w:val="24"/>
          <w:szCs w:val="24"/>
        </w:rPr>
        <w:t>grain</w:t>
      </w:r>
      <w:r w:rsidR="00C9466B"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630ADC" w:rsidRPr="00D62DAF">
        <w:rPr>
          <w:rFonts w:ascii="Times New Roman" w:eastAsia="宋体" w:hAnsi="Times New Roman" w:cs="Times New Roman"/>
          <w:color w:val="000000"/>
          <w:sz w:val="24"/>
          <w:szCs w:val="24"/>
        </w:rPr>
        <w:t>including</w:t>
      </w:r>
      <w:r w:rsidR="00A07AAB"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crude protein, soluble </w:t>
      </w:r>
      <w:r w:rsidR="00B006A0" w:rsidRPr="00D62DAF">
        <w:rPr>
          <w:rFonts w:ascii="Times New Roman" w:eastAsia="宋体" w:hAnsi="Times New Roman" w:cs="Times New Roman"/>
          <w:color w:val="000000"/>
          <w:sz w:val="24"/>
          <w:szCs w:val="24"/>
        </w:rPr>
        <w:t xml:space="preserve">total </w:t>
      </w:r>
      <w:r w:rsidR="00E962D8" w:rsidRPr="00D62DAF">
        <w:rPr>
          <w:rFonts w:ascii="Times New Roman" w:eastAsia="宋体" w:hAnsi="Times New Roman" w:cs="Times New Roman"/>
          <w:color w:val="000000"/>
          <w:sz w:val="24"/>
          <w:szCs w:val="24"/>
        </w:rPr>
        <w:t>sugars,</w:t>
      </w:r>
      <w:r w:rsidR="00E962D8" w:rsidRPr="00D62DAF">
        <w:rPr>
          <w:rFonts w:ascii="Times New Roman" w:eastAsia="Times New Roman" w:hAnsi="Times New Roman" w:cs="Times New Roman"/>
          <w:sz w:val="24"/>
          <w:szCs w:val="24"/>
        </w:rPr>
        <w:t xml:space="preserve"> </w:t>
      </w:r>
      <w:r w:rsidR="00630ADC" w:rsidRPr="00D62DAF">
        <w:rPr>
          <w:rFonts w:ascii="Times New Roman" w:eastAsia="宋体" w:hAnsi="Times New Roman" w:cs="Times New Roman"/>
          <w:color w:val="000000"/>
          <w:sz w:val="24"/>
          <w:szCs w:val="24"/>
        </w:rPr>
        <w:t>v</w:t>
      </w:r>
      <w:r w:rsidR="009E49E7" w:rsidRPr="00D62DAF">
        <w:rPr>
          <w:rFonts w:ascii="Times New Roman" w:eastAsia="宋体" w:hAnsi="Times New Roman" w:cs="Times New Roman"/>
          <w:color w:val="000000"/>
          <w:sz w:val="24"/>
          <w:szCs w:val="24"/>
        </w:rPr>
        <w:t>itamin</w:t>
      </w:r>
      <w:r w:rsidR="009E49E7" w:rsidRPr="00D62DAF">
        <w:rPr>
          <w:rFonts w:ascii="Times New Roman" w:eastAsia="Times New Roman" w:hAnsi="Times New Roman" w:cs="Times New Roman"/>
          <w:sz w:val="24"/>
          <w:szCs w:val="24"/>
        </w:rPr>
        <w:t xml:space="preserve"> C </w:t>
      </w:r>
      <w:r w:rsidR="009E49E7" w:rsidRPr="00D62DAF">
        <w:rPr>
          <w:rFonts w:ascii="Times New Roman" w:eastAsia="宋体" w:hAnsi="Times New Roman" w:cs="Times New Roman"/>
          <w:color w:val="000000"/>
          <w:sz w:val="24"/>
          <w:szCs w:val="24"/>
        </w:rPr>
        <w:t>(</w:t>
      </w:r>
      <w:r w:rsidR="009E49E7" w:rsidRPr="00D62DAF">
        <w:rPr>
          <w:rFonts w:ascii="Times New Roman" w:eastAsia="Times New Roman" w:hAnsi="Times New Roman" w:cs="Times New Roman"/>
          <w:color w:val="000000"/>
          <w:sz w:val="24"/>
          <w:szCs w:val="24"/>
        </w:rPr>
        <w:t>VC</w:t>
      </w:r>
      <w:r w:rsidR="009E49E7" w:rsidRPr="00D62DAF">
        <w:rPr>
          <w:rFonts w:ascii="Times New Roman" w:eastAsia="宋体" w:hAnsi="Times New Roman" w:cs="Times New Roman"/>
          <w:color w:val="000000"/>
          <w:sz w:val="24"/>
          <w:szCs w:val="24"/>
        </w:rPr>
        <w:t>)</w:t>
      </w:r>
      <w:r w:rsidR="00A07AAB"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A07AAB" w:rsidRPr="00D62DAF">
        <w:rPr>
          <w:rFonts w:ascii="Times New Roman" w:eastAsia="Times New Roman" w:hAnsi="Times New Roman" w:cs="Times New Roman"/>
          <w:sz w:val="24"/>
          <w:szCs w:val="24"/>
        </w:rPr>
        <w:t>crude ash</w:t>
      </w:r>
      <w:r w:rsidR="00112CC1" w:rsidRPr="00D62DAF">
        <w:rPr>
          <w:rFonts w:ascii="Times New Roman" w:eastAsia="Times New Roman" w:hAnsi="Times New Roman" w:cs="Times New Roman"/>
          <w:sz w:val="24"/>
          <w:szCs w:val="24"/>
        </w:rPr>
        <w:t>,</w:t>
      </w:r>
      <w:r w:rsidR="00A07AAB" w:rsidRPr="00D62DAF">
        <w:rPr>
          <w:rFonts w:ascii="Times New Roman" w:eastAsia="Times New Roman" w:hAnsi="Times New Roman" w:cs="Times New Roman"/>
          <w:sz w:val="24"/>
          <w:szCs w:val="24"/>
        </w:rPr>
        <w:t xml:space="preserve"> </w:t>
      </w:r>
      <w:r w:rsidR="009E49E7" w:rsidRPr="00D62DAF">
        <w:rPr>
          <w:rFonts w:ascii="Times New Roman" w:hAnsi="Times New Roman" w:cs="Times New Roman"/>
          <w:sz w:val="24"/>
          <w:szCs w:val="24"/>
        </w:rPr>
        <w:t xml:space="preserve">and </w:t>
      </w:r>
      <w:r w:rsidR="00A07AAB" w:rsidRPr="00D62DAF">
        <w:rPr>
          <w:rFonts w:ascii="Times New Roman" w:eastAsia="Times New Roman" w:hAnsi="Times New Roman" w:cs="Times New Roman"/>
          <w:sz w:val="24"/>
          <w:szCs w:val="24"/>
        </w:rPr>
        <w:t>crude starch</w:t>
      </w:r>
      <w:r w:rsidR="00C9466B" w:rsidRPr="00D62DAF">
        <w:rPr>
          <w:rFonts w:ascii="Times New Roman" w:eastAsia="Times New Roman" w:hAnsi="Times New Roman" w:cs="Times New Roman"/>
          <w:sz w:val="24"/>
          <w:szCs w:val="24"/>
        </w:rPr>
        <w:t>,</w:t>
      </w:r>
      <w:r w:rsidR="00A07AAB" w:rsidRPr="00D62DAF">
        <w:rPr>
          <w:rFonts w:ascii="Times New Roman" w:eastAsia="Times New Roman" w:hAnsi="Times New Roman" w:cs="Times New Roman"/>
          <w:sz w:val="24"/>
          <w:szCs w:val="24"/>
        </w:rPr>
        <w:t xml:space="preserve"> were measured</w:t>
      </w:r>
      <w:r w:rsidR="00481AD3" w:rsidRPr="00D62DAF">
        <w:rPr>
          <w:rFonts w:ascii="Times New Roman" w:eastAsia="宋体" w:hAnsi="Times New Roman" w:cs="Times New Roman"/>
          <w:color w:val="000000"/>
          <w:sz w:val="24"/>
          <w:szCs w:val="24"/>
        </w:rPr>
        <w:t xml:space="preserve">. The content of total soluble sugar was measured </w:t>
      </w:r>
      <w:r w:rsidR="00FE0664" w:rsidRPr="00D62DAF">
        <w:rPr>
          <w:rFonts w:ascii="Times New Roman" w:eastAsia="宋体" w:hAnsi="Times New Roman" w:cs="Times New Roman"/>
          <w:color w:val="000000"/>
          <w:sz w:val="24"/>
          <w:szCs w:val="24"/>
        </w:rPr>
        <w:t>using</w:t>
      </w:r>
      <w:r w:rsidR="00E962D8" w:rsidRPr="00D62DAF">
        <w:rPr>
          <w:rFonts w:ascii="Times New Roman" w:eastAsia="宋体" w:hAnsi="Times New Roman" w:cs="Times New Roman"/>
          <w:color w:val="000000"/>
          <w:sz w:val="24"/>
          <w:szCs w:val="24"/>
        </w:rPr>
        <w:t xml:space="preserve"> hydrochloric acid and </w:t>
      </w:r>
      <w:r w:rsidR="00FE0664" w:rsidRPr="00D62DAF">
        <w:rPr>
          <w:rFonts w:ascii="Times New Roman" w:eastAsia="宋体" w:hAnsi="Times New Roman" w:cs="Times New Roman"/>
          <w:color w:val="000000"/>
          <w:sz w:val="24"/>
          <w:szCs w:val="24"/>
        </w:rPr>
        <w:t xml:space="preserve">a </w:t>
      </w:r>
      <w:r w:rsidR="00481AD3" w:rsidRPr="00D62DAF">
        <w:rPr>
          <w:rFonts w:ascii="Times New Roman" w:eastAsia="宋体" w:hAnsi="Times New Roman" w:cs="Times New Roman"/>
          <w:color w:val="000000"/>
          <w:sz w:val="24"/>
          <w:szCs w:val="24"/>
        </w:rPr>
        <w:t>copper reduction direct titration method</w:t>
      </w:r>
      <w:r w:rsidR="00847761" w:rsidRPr="00D62DAF">
        <w:rPr>
          <w:rFonts w:ascii="Times New Roman" w:eastAsia="宋体" w:hAnsi="Times New Roman" w:cs="Times New Roman"/>
          <w:color w:val="000000"/>
          <w:sz w:val="24"/>
          <w:szCs w:val="24"/>
        </w:rPr>
        <w:t>,</w:t>
      </w:r>
      <w:r w:rsidR="00481AD3" w:rsidRPr="00D62DAF">
        <w:rPr>
          <w:rFonts w:ascii="Times New Roman" w:eastAsia="宋体" w:hAnsi="Times New Roman" w:cs="Times New Roman"/>
          <w:color w:val="000000"/>
          <w:sz w:val="24"/>
          <w:szCs w:val="24"/>
        </w:rPr>
        <w:t xml:space="preserve"> the content of </w:t>
      </w:r>
      <w:r w:rsidR="009E49E7" w:rsidRPr="00D62DAF">
        <w:rPr>
          <w:rFonts w:ascii="Times New Roman" w:eastAsia="Times New Roman" w:hAnsi="Times New Roman" w:cs="Times New Roman"/>
          <w:color w:val="000000"/>
          <w:sz w:val="24"/>
          <w:szCs w:val="24"/>
        </w:rPr>
        <w:t>VC</w:t>
      </w:r>
      <w:r w:rsidR="009E49E7" w:rsidRPr="00D62DAF">
        <w:rPr>
          <w:rFonts w:ascii="Times New Roman" w:eastAsia="Times New Roman" w:hAnsi="Times New Roman" w:cs="Times New Roman"/>
          <w:sz w:val="24"/>
          <w:szCs w:val="24"/>
        </w:rPr>
        <w:t xml:space="preserve"> </w:t>
      </w:r>
      <w:r w:rsidR="00481AD3" w:rsidRPr="00D62DAF">
        <w:rPr>
          <w:rFonts w:ascii="Times New Roman" w:eastAsia="Times New Roman" w:hAnsi="Times New Roman" w:cs="Times New Roman"/>
          <w:sz w:val="24"/>
          <w:szCs w:val="24"/>
        </w:rPr>
        <w:t xml:space="preserve">was determined </w:t>
      </w:r>
      <w:r w:rsidR="00072967" w:rsidRPr="00D62DAF">
        <w:rPr>
          <w:rFonts w:ascii="Times New Roman" w:eastAsia="Times New Roman" w:hAnsi="Times New Roman" w:cs="Times New Roman"/>
          <w:sz w:val="24"/>
          <w:szCs w:val="24"/>
        </w:rPr>
        <w:t>using a</w:t>
      </w:r>
      <w:r w:rsidR="00481AD3"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2,6</w:t>
      </w:r>
      <w:r w:rsidR="00481AD3" w:rsidRPr="00D62DAF">
        <w:rPr>
          <w:rFonts w:ascii="Times New Roman" w:eastAsia="宋体" w:hAnsi="Times New Roman" w:cs="Times New Roman"/>
          <w:color w:val="000000"/>
          <w:sz w:val="24"/>
          <w:szCs w:val="24"/>
        </w:rPr>
        <w:t>-dichloro i</w:t>
      </w:r>
      <w:r w:rsidR="00E962D8" w:rsidRPr="00D62DAF">
        <w:rPr>
          <w:rFonts w:ascii="Times New Roman" w:eastAsia="宋体" w:hAnsi="Times New Roman" w:cs="Times New Roman"/>
          <w:color w:val="000000"/>
          <w:sz w:val="24"/>
          <w:szCs w:val="24"/>
        </w:rPr>
        <w:t>nd</w:t>
      </w:r>
      <w:r w:rsidR="00481AD3" w:rsidRPr="00D62DAF">
        <w:rPr>
          <w:rFonts w:ascii="Times New Roman" w:eastAsia="宋体" w:hAnsi="Times New Roman" w:cs="Times New Roman"/>
          <w:color w:val="000000"/>
          <w:sz w:val="24"/>
          <w:szCs w:val="24"/>
        </w:rPr>
        <w:t>o</w:t>
      </w:r>
      <w:r w:rsidR="00E962D8" w:rsidRPr="00D62DAF">
        <w:rPr>
          <w:rFonts w:ascii="Times New Roman" w:eastAsia="宋体" w:hAnsi="Times New Roman" w:cs="Times New Roman"/>
          <w:color w:val="000000"/>
          <w:sz w:val="24"/>
          <w:szCs w:val="24"/>
        </w:rPr>
        <w:t>phenol titration</w:t>
      </w:r>
      <w:r w:rsidR="00481AD3" w:rsidRPr="00D62DAF">
        <w:rPr>
          <w:rFonts w:ascii="Times New Roman" w:eastAsia="宋体" w:hAnsi="Times New Roman" w:cs="Times New Roman"/>
          <w:color w:val="000000"/>
          <w:sz w:val="24"/>
          <w:szCs w:val="24"/>
        </w:rPr>
        <w:t xml:space="preserve"> method</w:t>
      </w:r>
      <w:r w:rsidR="00847761" w:rsidRPr="00D62DAF">
        <w:rPr>
          <w:rFonts w:ascii="Times New Roman" w:eastAsia="宋体" w:hAnsi="Times New Roman" w:cs="Times New Roman"/>
          <w:color w:val="000000"/>
          <w:sz w:val="24"/>
          <w:szCs w:val="24"/>
        </w:rPr>
        <w:t>,</w:t>
      </w:r>
      <w:r w:rsidR="00481AD3" w:rsidRPr="00D62DAF">
        <w:rPr>
          <w:rFonts w:ascii="Times New Roman" w:eastAsia="宋体" w:hAnsi="Times New Roman" w:cs="Times New Roman"/>
          <w:color w:val="000000"/>
          <w:sz w:val="24"/>
          <w:szCs w:val="24"/>
        </w:rPr>
        <w:t xml:space="preserve"> the content of crude protein was determined </w:t>
      </w:r>
      <w:r w:rsidR="00847761" w:rsidRPr="00D62DAF">
        <w:rPr>
          <w:rFonts w:ascii="Times New Roman" w:eastAsia="宋体" w:hAnsi="Times New Roman" w:cs="Times New Roman"/>
          <w:color w:val="000000"/>
          <w:sz w:val="24"/>
          <w:szCs w:val="24"/>
        </w:rPr>
        <w:t>using</w:t>
      </w:r>
      <w:r w:rsidR="00481AD3" w:rsidRPr="00D62DAF">
        <w:rPr>
          <w:rFonts w:ascii="Times New Roman" w:eastAsia="宋体" w:hAnsi="Times New Roman" w:cs="Times New Roman"/>
          <w:color w:val="000000"/>
          <w:sz w:val="24"/>
          <w:szCs w:val="24"/>
        </w:rPr>
        <w:t xml:space="preserve"> the </w:t>
      </w:r>
      <w:proofErr w:type="spellStart"/>
      <w:r w:rsidR="00481AD3" w:rsidRPr="00D62DAF">
        <w:rPr>
          <w:rFonts w:ascii="Times New Roman" w:eastAsia="宋体" w:hAnsi="Times New Roman" w:cs="Times New Roman"/>
          <w:color w:val="000000"/>
          <w:sz w:val="24"/>
          <w:szCs w:val="24"/>
        </w:rPr>
        <w:t>Kjeldahl</w:t>
      </w:r>
      <w:proofErr w:type="spellEnd"/>
      <w:r w:rsidR="00481AD3" w:rsidRPr="00D62DAF">
        <w:rPr>
          <w:rFonts w:ascii="Times New Roman" w:eastAsia="宋体" w:hAnsi="Times New Roman" w:cs="Times New Roman"/>
          <w:color w:val="000000"/>
          <w:sz w:val="24"/>
          <w:szCs w:val="24"/>
        </w:rPr>
        <w:t xml:space="preserve"> method</w:t>
      </w:r>
      <w:r w:rsidR="00847761" w:rsidRPr="00D62DAF">
        <w:rPr>
          <w:rFonts w:ascii="Times New Roman" w:eastAsia="宋体" w:hAnsi="Times New Roman" w:cs="Times New Roman"/>
          <w:color w:val="000000"/>
          <w:sz w:val="24"/>
          <w:szCs w:val="24"/>
        </w:rPr>
        <w:t>,</w:t>
      </w:r>
      <w:r w:rsidR="00481AD3" w:rsidRPr="00D62DAF">
        <w:rPr>
          <w:rFonts w:ascii="Times New Roman" w:eastAsia="宋体" w:hAnsi="Times New Roman" w:cs="Times New Roman"/>
          <w:color w:val="000000"/>
          <w:sz w:val="24"/>
          <w:szCs w:val="24"/>
        </w:rPr>
        <w:t xml:space="preserve"> the content of </w:t>
      </w:r>
      <w:r w:rsidR="005D1C61" w:rsidRPr="00D62DAF">
        <w:rPr>
          <w:rFonts w:ascii="Times New Roman" w:eastAsia="宋体" w:hAnsi="Times New Roman" w:cs="Times New Roman"/>
          <w:color w:val="000000"/>
          <w:sz w:val="24"/>
          <w:szCs w:val="24"/>
        </w:rPr>
        <w:t xml:space="preserve">the </w:t>
      </w:r>
      <w:r w:rsidR="00481AD3" w:rsidRPr="00D62DAF">
        <w:rPr>
          <w:rFonts w:ascii="Times New Roman" w:eastAsia="宋体" w:hAnsi="Times New Roman" w:cs="Times New Roman"/>
          <w:color w:val="000000"/>
          <w:sz w:val="24"/>
          <w:szCs w:val="24"/>
        </w:rPr>
        <w:t xml:space="preserve">crude </w:t>
      </w:r>
      <w:r w:rsidR="00E962D8" w:rsidRPr="00D62DAF">
        <w:rPr>
          <w:rFonts w:ascii="Times New Roman" w:eastAsia="宋体" w:hAnsi="Times New Roman" w:cs="Times New Roman"/>
          <w:color w:val="000000"/>
          <w:sz w:val="24"/>
          <w:szCs w:val="24"/>
        </w:rPr>
        <w:t xml:space="preserve">starch </w:t>
      </w:r>
      <w:r w:rsidR="00481AD3" w:rsidRPr="00D62DAF">
        <w:rPr>
          <w:rFonts w:ascii="Times New Roman" w:eastAsia="宋体" w:hAnsi="Times New Roman" w:cs="Times New Roman"/>
          <w:color w:val="000000"/>
          <w:sz w:val="24"/>
          <w:szCs w:val="24"/>
        </w:rPr>
        <w:t xml:space="preserve">was determined </w:t>
      </w:r>
      <w:r w:rsidR="00847761" w:rsidRPr="00D62DAF">
        <w:rPr>
          <w:rFonts w:ascii="Times New Roman" w:eastAsia="宋体" w:hAnsi="Times New Roman" w:cs="Times New Roman"/>
          <w:color w:val="000000"/>
          <w:sz w:val="24"/>
          <w:szCs w:val="24"/>
        </w:rPr>
        <w:t>using the</w:t>
      </w:r>
      <w:r w:rsidR="00E962D8" w:rsidRPr="00D62DAF">
        <w:rPr>
          <w:rFonts w:ascii="Times New Roman" w:eastAsia="宋体" w:hAnsi="Times New Roman" w:cs="Times New Roman"/>
          <w:color w:val="000000"/>
          <w:sz w:val="24"/>
          <w:szCs w:val="24"/>
        </w:rPr>
        <w:t xml:space="preserve"> starch </w:t>
      </w:r>
      <w:proofErr w:type="spellStart"/>
      <w:r w:rsidR="00E962D8" w:rsidRPr="00D62DAF">
        <w:rPr>
          <w:rFonts w:ascii="Times New Roman" w:eastAsia="宋体" w:hAnsi="Times New Roman" w:cs="Times New Roman"/>
          <w:color w:val="000000"/>
          <w:sz w:val="24"/>
          <w:szCs w:val="24"/>
        </w:rPr>
        <w:t>Glucoamylase</w:t>
      </w:r>
      <w:proofErr w:type="spellEnd"/>
      <w:r w:rsidR="009E49E7" w:rsidRPr="00D62DAF">
        <w:rPr>
          <w:rFonts w:ascii="Times New Roman" w:hAnsi="Times New Roman" w:cs="Times New Roman"/>
          <w:color w:val="000000"/>
          <w:sz w:val="24"/>
          <w:szCs w:val="24"/>
        </w:rPr>
        <w:t>-</w:t>
      </w:r>
      <w:r w:rsidR="00E962D8" w:rsidRPr="00D62DAF">
        <w:rPr>
          <w:rFonts w:ascii="Times New Roman" w:eastAsia="宋体" w:hAnsi="Times New Roman" w:cs="Times New Roman"/>
          <w:color w:val="000000"/>
          <w:sz w:val="24"/>
          <w:szCs w:val="24"/>
        </w:rPr>
        <w:t>acid hydrolysis</w:t>
      </w:r>
      <w:r w:rsidR="005D1C61" w:rsidRPr="00D62DAF">
        <w:rPr>
          <w:rFonts w:ascii="Times New Roman" w:eastAsia="宋体" w:hAnsi="Times New Roman" w:cs="Times New Roman"/>
          <w:color w:val="000000"/>
          <w:sz w:val="24"/>
          <w:szCs w:val="24"/>
        </w:rPr>
        <w:t xml:space="preserve"> method</w:t>
      </w:r>
      <w:r w:rsidR="00847761" w:rsidRPr="00D62DAF">
        <w:rPr>
          <w:rFonts w:ascii="Times New Roman" w:eastAsia="宋体" w:hAnsi="Times New Roman" w:cs="Times New Roman"/>
          <w:color w:val="000000"/>
          <w:sz w:val="24"/>
          <w:szCs w:val="24"/>
        </w:rPr>
        <w:t>,</w:t>
      </w:r>
      <w:r w:rsidR="005D1C61"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crude ash </w:t>
      </w:r>
      <w:r w:rsidR="005D1C61" w:rsidRPr="00D62DAF">
        <w:rPr>
          <w:rFonts w:ascii="Times New Roman" w:eastAsia="宋体" w:hAnsi="Times New Roman" w:cs="Times New Roman"/>
          <w:color w:val="000000"/>
          <w:sz w:val="24"/>
          <w:szCs w:val="24"/>
        </w:rPr>
        <w:t xml:space="preserve">was determined </w:t>
      </w:r>
      <w:r w:rsidR="00847761" w:rsidRPr="00D62DAF">
        <w:rPr>
          <w:rFonts w:ascii="Times New Roman" w:eastAsia="宋体" w:hAnsi="Times New Roman" w:cs="Times New Roman"/>
          <w:color w:val="000000"/>
          <w:sz w:val="24"/>
          <w:szCs w:val="24"/>
        </w:rPr>
        <w:t xml:space="preserve">using the </w:t>
      </w:r>
      <w:r w:rsidR="00E962D8" w:rsidRPr="00D62DAF">
        <w:rPr>
          <w:rFonts w:ascii="Times New Roman" w:eastAsia="宋体" w:hAnsi="Times New Roman" w:cs="Times New Roman"/>
          <w:color w:val="000000"/>
          <w:sz w:val="24"/>
          <w:szCs w:val="24"/>
        </w:rPr>
        <w:t xml:space="preserve">dry </w:t>
      </w:r>
      <w:proofErr w:type="spellStart"/>
      <w:r w:rsidR="00E962D8" w:rsidRPr="00D62DAF">
        <w:rPr>
          <w:rFonts w:ascii="Times New Roman" w:eastAsia="宋体" w:hAnsi="Times New Roman" w:cs="Times New Roman"/>
          <w:color w:val="000000"/>
          <w:sz w:val="24"/>
          <w:szCs w:val="24"/>
        </w:rPr>
        <w:t>ashing</w:t>
      </w:r>
      <w:proofErr w:type="spellEnd"/>
      <w:r w:rsidR="00E962D8" w:rsidRPr="00D62DAF">
        <w:rPr>
          <w:rFonts w:ascii="Times New Roman" w:eastAsia="宋体" w:hAnsi="Times New Roman" w:cs="Times New Roman"/>
          <w:color w:val="000000"/>
          <w:sz w:val="24"/>
          <w:szCs w:val="24"/>
        </w:rPr>
        <w:t xml:space="preserve"> method</w:t>
      </w:r>
      <w:r w:rsidR="00847761"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5D1C61" w:rsidRPr="00D62DAF">
        <w:rPr>
          <w:rFonts w:ascii="Times New Roman" w:eastAsia="宋体" w:hAnsi="Times New Roman" w:cs="Times New Roman"/>
          <w:color w:val="000000"/>
          <w:sz w:val="24"/>
          <w:szCs w:val="24"/>
        </w:rPr>
        <w:t>the t</w:t>
      </w:r>
      <w:r w:rsidR="00E962D8" w:rsidRPr="00D62DAF">
        <w:rPr>
          <w:rFonts w:ascii="Times New Roman" w:eastAsia="宋体" w:hAnsi="Times New Roman" w:cs="Times New Roman"/>
          <w:color w:val="000000"/>
          <w:sz w:val="24"/>
          <w:szCs w:val="24"/>
        </w:rPr>
        <w:t>otal nitrogen (</w:t>
      </w:r>
      <w:r w:rsidR="00E962D8" w:rsidRPr="00D62DAF">
        <w:rPr>
          <w:rFonts w:ascii="Times New Roman" w:eastAsia="Times New Roman" w:hAnsi="Times New Roman" w:cs="Times New Roman"/>
          <w:color w:val="000000"/>
          <w:sz w:val="24"/>
          <w:szCs w:val="24"/>
        </w:rPr>
        <w:t>TN</w:t>
      </w:r>
      <w:r w:rsidR="00E962D8" w:rsidRPr="00D62DAF">
        <w:rPr>
          <w:rFonts w:ascii="Times New Roman" w:eastAsia="宋体" w:hAnsi="Times New Roman" w:cs="Times New Roman"/>
          <w:color w:val="000000"/>
          <w:sz w:val="24"/>
          <w:szCs w:val="24"/>
        </w:rPr>
        <w:t>)</w:t>
      </w:r>
      <w:r w:rsidR="005D1C61" w:rsidRPr="00D62DAF">
        <w:rPr>
          <w:rFonts w:ascii="Times New Roman" w:eastAsia="宋体" w:hAnsi="Times New Roman" w:cs="Times New Roman"/>
          <w:color w:val="000000"/>
          <w:sz w:val="24"/>
          <w:szCs w:val="24"/>
        </w:rPr>
        <w:t xml:space="preserve"> was determined </w:t>
      </w:r>
      <w:r w:rsidR="00847761" w:rsidRPr="00D62DAF">
        <w:rPr>
          <w:rFonts w:ascii="Times New Roman" w:eastAsia="宋体" w:hAnsi="Times New Roman" w:cs="Times New Roman"/>
          <w:color w:val="000000"/>
          <w:sz w:val="24"/>
          <w:szCs w:val="24"/>
        </w:rPr>
        <w:t>using</w:t>
      </w:r>
      <w:r w:rsidR="005D1C61" w:rsidRPr="00D62DAF">
        <w:rPr>
          <w:rFonts w:ascii="Times New Roman" w:eastAsia="宋体" w:hAnsi="Times New Roman" w:cs="Times New Roman"/>
          <w:color w:val="000000"/>
          <w:sz w:val="24"/>
          <w:szCs w:val="24"/>
        </w:rPr>
        <w:t xml:space="preserve"> H</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SO</w:t>
      </w:r>
      <w:r w:rsidR="00E962D8" w:rsidRPr="00D62DAF">
        <w:rPr>
          <w:rFonts w:ascii="Times New Roman" w:eastAsia="Times New Roman" w:hAnsi="Times New Roman" w:cs="Times New Roman"/>
          <w:color w:val="000000"/>
          <w:sz w:val="24"/>
          <w:szCs w:val="24"/>
          <w:vertAlign w:val="subscript"/>
        </w:rPr>
        <w:t>4</w:t>
      </w:r>
      <w:r w:rsidR="00E962D8" w:rsidRPr="00D62DAF">
        <w:rPr>
          <w:rFonts w:ascii="Times New Roman" w:eastAsia="Times New Roman" w:hAnsi="Times New Roman" w:cs="Times New Roman"/>
          <w:color w:val="000000"/>
          <w:sz w:val="24"/>
          <w:szCs w:val="24"/>
        </w:rPr>
        <w:t>-</w:t>
      </w:r>
      <w:r w:rsidR="005D1C61" w:rsidRPr="00D62DAF">
        <w:rPr>
          <w:rFonts w:ascii="Times New Roman" w:eastAsia="Times New Roman" w:hAnsi="Times New Roman" w:cs="Times New Roman"/>
          <w:color w:val="000000"/>
          <w:sz w:val="24"/>
          <w:szCs w:val="24"/>
        </w:rPr>
        <w:t>H</w:t>
      </w:r>
      <w:r w:rsidR="00E962D8" w:rsidRPr="00D62DAF">
        <w:rPr>
          <w:rFonts w:ascii="Times New Roman" w:eastAsia="Times New Roman" w:hAnsi="Times New Roman" w:cs="Times New Roman"/>
          <w:color w:val="000000"/>
          <w:sz w:val="24"/>
          <w:szCs w:val="24"/>
          <w:vertAlign w:val="subscript"/>
        </w:rPr>
        <w:t>2</w:t>
      </w:r>
      <w:r w:rsidR="005D1C61" w:rsidRPr="00D62DAF">
        <w:rPr>
          <w:rFonts w:ascii="Times New Roman" w:eastAsia="Times New Roman" w:hAnsi="Times New Roman" w:cs="Times New Roman"/>
          <w:color w:val="000000"/>
          <w:sz w:val="24"/>
          <w:szCs w:val="24"/>
        </w:rPr>
        <w:t>O</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digestion</w:t>
      </w:r>
      <w:r w:rsidR="005D1C61"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distillation titration</w:t>
      </w:r>
      <w:r w:rsidR="005D1C61" w:rsidRPr="00D62DAF">
        <w:rPr>
          <w:rFonts w:ascii="Times New Roman" w:eastAsia="宋体" w:hAnsi="Times New Roman" w:cs="Times New Roman"/>
          <w:color w:val="000000"/>
          <w:sz w:val="24"/>
          <w:szCs w:val="24"/>
        </w:rPr>
        <w:t xml:space="preserve"> method</w:t>
      </w:r>
      <w:r w:rsidR="00847761" w:rsidRPr="00D62DAF">
        <w:rPr>
          <w:rFonts w:ascii="Times New Roman" w:eastAsia="宋体" w:hAnsi="Times New Roman" w:cs="Times New Roman"/>
          <w:color w:val="000000"/>
          <w:sz w:val="24"/>
          <w:szCs w:val="24"/>
        </w:rPr>
        <w:t>,</w:t>
      </w:r>
      <w:r w:rsidR="005D1C61" w:rsidRPr="00D62DAF">
        <w:rPr>
          <w:rFonts w:ascii="Times New Roman" w:eastAsia="宋体" w:hAnsi="Times New Roman" w:cs="Times New Roman"/>
          <w:color w:val="000000"/>
          <w:sz w:val="24"/>
          <w:szCs w:val="24"/>
        </w:rPr>
        <w:t xml:space="preserve"> the </w:t>
      </w:r>
      <w:r w:rsidR="00E962D8" w:rsidRPr="00D62DAF">
        <w:rPr>
          <w:rFonts w:ascii="Times New Roman" w:eastAsia="宋体" w:hAnsi="Times New Roman" w:cs="Times New Roman"/>
          <w:color w:val="000000"/>
          <w:sz w:val="24"/>
          <w:szCs w:val="24"/>
        </w:rPr>
        <w:t>total phosphorus (</w:t>
      </w:r>
      <w:r w:rsidR="00E962D8" w:rsidRPr="00D62DAF">
        <w:rPr>
          <w:rFonts w:ascii="Times New Roman" w:eastAsia="Times New Roman" w:hAnsi="Times New Roman" w:cs="Times New Roman"/>
          <w:color w:val="000000"/>
          <w:sz w:val="24"/>
          <w:szCs w:val="24"/>
        </w:rPr>
        <w:t>TP</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5D1C61" w:rsidRPr="00D62DAF">
        <w:rPr>
          <w:rFonts w:ascii="Times New Roman" w:eastAsia="Times New Roman" w:hAnsi="Times New Roman" w:cs="Times New Roman"/>
          <w:sz w:val="24"/>
          <w:szCs w:val="24"/>
        </w:rPr>
        <w:t xml:space="preserve">was determined </w:t>
      </w:r>
      <w:r w:rsidR="00847761" w:rsidRPr="00D62DAF">
        <w:rPr>
          <w:rFonts w:ascii="Times New Roman" w:eastAsia="Times New Roman" w:hAnsi="Times New Roman" w:cs="Times New Roman"/>
          <w:sz w:val="24"/>
          <w:szCs w:val="24"/>
        </w:rPr>
        <w:t>using</w:t>
      </w:r>
      <w:r w:rsidR="005D1C61"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H</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SO</w:t>
      </w:r>
      <w:r w:rsidR="00E962D8" w:rsidRPr="00D62DAF">
        <w:rPr>
          <w:rFonts w:ascii="Times New Roman" w:eastAsia="Times New Roman" w:hAnsi="Times New Roman" w:cs="Times New Roman"/>
          <w:color w:val="000000"/>
          <w:sz w:val="24"/>
          <w:szCs w:val="24"/>
          <w:vertAlign w:val="subscript"/>
        </w:rPr>
        <w:t>4</w:t>
      </w:r>
      <w:r w:rsidR="00E962D8" w:rsidRPr="00D62DAF">
        <w:rPr>
          <w:rFonts w:ascii="Times New Roman" w:eastAsia="Times New Roman" w:hAnsi="Times New Roman" w:cs="Times New Roman"/>
          <w:color w:val="000000"/>
          <w:sz w:val="24"/>
          <w:szCs w:val="24"/>
        </w:rPr>
        <w:t>-H</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O</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 xml:space="preserve"> </w:t>
      </w:r>
      <w:r w:rsidR="005D1C61" w:rsidRPr="00D62DAF">
        <w:rPr>
          <w:rFonts w:ascii="Times New Roman" w:eastAsia="宋体" w:hAnsi="Times New Roman" w:cs="Times New Roman"/>
          <w:color w:val="000000"/>
          <w:sz w:val="24"/>
          <w:szCs w:val="24"/>
        </w:rPr>
        <w:t xml:space="preserve">digestion-V-Mo yellow </w:t>
      </w:r>
      <w:proofErr w:type="spellStart"/>
      <w:r w:rsidR="005D1C61" w:rsidRPr="00D62DAF">
        <w:rPr>
          <w:rFonts w:ascii="Times New Roman" w:eastAsia="宋体" w:hAnsi="Times New Roman" w:cs="Times New Roman"/>
          <w:color w:val="000000"/>
          <w:sz w:val="24"/>
          <w:szCs w:val="24"/>
        </w:rPr>
        <w:t>colorimetry</w:t>
      </w:r>
      <w:proofErr w:type="spellEnd"/>
      <w:r w:rsidR="00847761" w:rsidRPr="00D62DAF">
        <w:rPr>
          <w:rFonts w:ascii="Times New Roman" w:eastAsia="宋体" w:hAnsi="Times New Roman" w:cs="Times New Roman"/>
          <w:color w:val="000000"/>
          <w:sz w:val="24"/>
          <w:szCs w:val="24"/>
        </w:rPr>
        <w:t>,</w:t>
      </w:r>
      <w:r w:rsidR="005D1C61" w:rsidRPr="00D62DAF">
        <w:rPr>
          <w:rFonts w:ascii="Times New Roman" w:eastAsia="宋体" w:hAnsi="Times New Roman" w:cs="Times New Roman"/>
          <w:color w:val="000000"/>
          <w:sz w:val="24"/>
          <w:szCs w:val="24"/>
        </w:rPr>
        <w:t xml:space="preserve"> the</w:t>
      </w:r>
      <w:r w:rsidR="00E962D8" w:rsidRPr="00D62DAF">
        <w:rPr>
          <w:rFonts w:ascii="Times New Roman" w:eastAsia="宋体" w:hAnsi="Times New Roman" w:cs="Times New Roman"/>
          <w:color w:val="000000"/>
          <w:sz w:val="24"/>
          <w:szCs w:val="24"/>
        </w:rPr>
        <w:t xml:space="preserve"> total potassium (</w:t>
      </w:r>
      <w:r w:rsidR="00E962D8" w:rsidRPr="00D62DAF">
        <w:rPr>
          <w:rFonts w:ascii="Times New Roman" w:eastAsia="Times New Roman" w:hAnsi="Times New Roman" w:cs="Times New Roman"/>
          <w:color w:val="000000"/>
          <w:sz w:val="24"/>
          <w:szCs w:val="24"/>
        </w:rPr>
        <w:t>TK</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5D1C61" w:rsidRPr="00D62DAF">
        <w:rPr>
          <w:rFonts w:ascii="Times New Roman" w:eastAsia="Times New Roman" w:hAnsi="Times New Roman" w:cs="Times New Roman"/>
          <w:sz w:val="24"/>
          <w:szCs w:val="24"/>
        </w:rPr>
        <w:t xml:space="preserve">was determined </w:t>
      </w:r>
      <w:r w:rsidR="00847761" w:rsidRPr="00D62DAF">
        <w:rPr>
          <w:rFonts w:ascii="Times New Roman" w:eastAsia="Times New Roman" w:hAnsi="Times New Roman" w:cs="Times New Roman"/>
          <w:sz w:val="24"/>
          <w:szCs w:val="24"/>
        </w:rPr>
        <w:t>using</w:t>
      </w:r>
      <w:r w:rsidR="005D1C61"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H</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SO</w:t>
      </w:r>
      <w:r w:rsidR="00E962D8" w:rsidRPr="00D62DAF">
        <w:rPr>
          <w:rFonts w:ascii="Times New Roman" w:eastAsia="Times New Roman" w:hAnsi="Times New Roman" w:cs="Times New Roman"/>
          <w:color w:val="000000"/>
          <w:sz w:val="24"/>
          <w:szCs w:val="24"/>
          <w:vertAlign w:val="subscript"/>
        </w:rPr>
        <w:t>4</w:t>
      </w:r>
      <w:r w:rsidR="00E962D8" w:rsidRPr="00D62DAF">
        <w:rPr>
          <w:rFonts w:ascii="Times New Roman" w:eastAsia="Times New Roman" w:hAnsi="Times New Roman" w:cs="Times New Roman"/>
          <w:color w:val="000000"/>
          <w:sz w:val="24"/>
          <w:szCs w:val="24"/>
        </w:rPr>
        <w:t>-H</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O</w:t>
      </w:r>
      <w:r w:rsidR="00E962D8" w:rsidRPr="00D62DAF">
        <w:rPr>
          <w:rFonts w:ascii="Times New Roman" w:eastAsia="Times New Roman" w:hAnsi="Times New Roman" w:cs="Times New Roman"/>
          <w:color w:val="000000"/>
          <w:sz w:val="24"/>
          <w:szCs w:val="24"/>
          <w:vertAlign w:val="subscript"/>
        </w:rPr>
        <w:t>2</w:t>
      </w:r>
      <w:r w:rsidR="00E962D8" w:rsidRPr="00D62DAF">
        <w:rPr>
          <w:rFonts w:ascii="Times New Roman" w:eastAsia="Times New Roman" w:hAnsi="Times New Roman" w:cs="Times New Roman"/>
          <w:color w:val="000000"/>
          <w:sz w:val="24"/>
          <w:szCs w:val="24"/>
        </w:rPr>
        <w:t xml:space="preserve"> </w:t>
      </w:r>
      <w:r w:rsidR="005D1C61" w:rsidRPr="00D62DAF">
        <w:rPr>
          <w:rFonts w:ascii="Times New Roman" w:eastAsia="宋体" w:hAnsi="Times New Roman" w:cs="Times New Roman"/>
          <w:color w:val="000000"/>
          <w:sz w:val="24"/>
          <w:szCs w:val="24"/>
        </w:rPr>
        <w:t>d</w:t>
      </w:r>
      <w:r w:rsidR="00E962D8" w:rsidRPr="00D62DAF">
        <w:rPr>
          <w:rFonts w:ascii="Times New Roman" w:eastAsia="宋体" w:hAnsi="Times New Roman" w:cs="Times New Roman"/>
          <w:color w:val="000000"/>
          <w:sz w:val="24"/>
          <w:szCs w:val="24"/>
        </w:rPr>
        <w:t>igestion-flame photometry</w:t>
      </w:r>
      <w:r w:rsidR="00847761" w:rsidRPr="00D62DAF">
        <w:rPr>
          <w:rFonts w:ascii="Times New Roman" w:eastAsia="宋体" w:hAnsi="Times New Roman" w:cs="Times New Roman"/>
          <w:color w:val="000000"/>
          <w:sz w:val="24"/>
          <w:szCs w:val="24"/>
        </w:rPr>
        <w:t>,</w:t>
      </w:r>
      <w:r w:rsidR="005D1C61" w:rsidRPr="00D62DAF">
        <w:rPr>
          <w:rFonts w:ascii="Times New Roman" w:eastAsia="宋体" w:hAnsi="Times New Roman" w:cs="Times New Roman"/>
          <w:color w:val="000000"/>
          <w:sz w:val="24"/>
          <w:szCs w:val="24"/>
        </w:rPr>
        <w:t xml:space="preserve"> the content of </w:t>
      </w:r>
      <w:r w:rsidR="00E962D8" w:rsidRPr="00D62DAF">
        <w:rPr>
          <w:rFonts w:ascii="Times New Roman" w:eastAsia="Times New Roman" w:hAnsi="Times New Roman" w:cs="Times New Roman"/>
          <w:color w:val="000000"/>
          <w:sz w:val="24"/>
          <w:szCs w:val="24"/>
        </w:rPr>
        <w:t>As</w:t>
      </w:r>
      <w:r w:rsidR="00E962D8" w:rsidRPr="00D62DAF">
        <w:rPr>
          <w:rFonts w:ascii="Times New Roman" w:eastAsia="Times New Roman" w:hAnsi="Times New Roman" w:cs="Times New Roman"/>
          <w:sz w:val="24"/>
          <w:szCs w:val="24"/>
        </w:rPr>
        <w:t xml:space="preserve"> </w:t>
      </w:r>
      <w:r w:rsidR="005D1C61" w:rsidRPr="00D62DAF">
        <w:rPr>
          <w:rFonts w:ascii="Times New Roman" w:eastAsia="Times New Roman" w:hAnsi="Times New Roman" w:cs="Times New Roman"/>
          <w:sz w:val="24"/>
          <w:szCs w:val="24"/>
        </w:rPr>
        <w:t xml:space="preserve">was determined </w:t>
      </w:r>
      <w:r w:rsidR="00847761" w:rsidRPr="00D62DAF">
        <w:rPr>
          <w:rFonts w:ascii="Times New Roman" w:eastAsia="Times New Roman" w:hAnsi="Times New Roman" w:cs="Times New Roman"/>
          <w:sz w:val="24"/>
          <w:szCs w:val="24"/>
        </w:rPr>
        <w:t>using the</w:t>
      </w:r>
      <w:r w:rsidR="005D1C61"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hydride generation</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atomic fluorescence spectrometry</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(HG-AFS)</w:t>
      </w:r>
      <w:r w:rsidR="005D1C61" w:rsidRPr="00D62DAF">
        <w:rPr>
          <w:rFonts w:ascii="Times New Roman" w:eastAsia="Times New Roman" w:hAnsi="Times New Roman" w:cs="Times New Roman"/>
          <w:color w:val="000000"/>
          <w:sz w:val="24"/>
          <w:szCs w:val="24"/>
        </w:rPr>
        <w:t xml:space="preserve"> method</w:t>
      </w:r>
      <w:r w:rsidR="00847761" w:rsidRPr="00D62DAF">
        <w:rPr>
          <w:rFonts w:ascii="Times New Roman" w:eastAsia="Times New Roman" w:hAnsi="Times New Roman" w:cs="Times New Roman"/>
          <w:color w:val="000000"/>
          <w:sz w:val="24"/>
          <w:szCs w:val="24"/>
        </w:rPr>
        <w:t>,</w:t>
      </w:r>
      <w:r w:rsidR="005D1C61" w:rsidRPr="00D62DAF">
        <w:rPr>
          <w:rFonts w:ascii="Times New Roman" w:eastAsia="Times New Roman" w:hAnsi="Times New Roman" w:cs="Times New Roman"/>
          <w:color w:val="000000"/>
          <w:sz w:val="24"/>
          <w:szCs w:val="24"/>
        </w:rPr>
        <w:t xml:space="preserve"> the content of </w:t>
      </w:r>
      <w:r w:rsidR="00E962D8" w:rsidRPr="00D62DAF">
        <w:rPr>
          <w:rFonts w:ascii="Times New Roman" w:eastAsia="Times New Roman" w:hAnsi="Times New Roman" w:cs="Times New Roman"/>
          <w:color w:val="000000"/>
          <w:sz w:val="24"/>
          <w:szCs w:val="24"/>
        </w:rPr>
        <w:t>Cd</w:t>
      </w:r>
      <w:r w:rsidR="00E962D8" w:rsidRPr="00D62DAF">
        <w:rPr>
          <w:rFonts w:ascii="Times New Roman" w:eastAsia="宋体"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Cr</w:t>
      </w:r>
      <w:r w:rsidR="005D1C61"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Cu</w:t>
      </w:r>
      <w:r w:rsidR="00E962D8" w:rsidRPr="00D62DAF">
        <w:rPr>
          <w:rFonts w:ascii="Times New Roman" w:eastAsia="宋体" w:hAnsi="Times New Roman" w:cs="Times New Roman"/>
          <w:color w:val="000000"/>
          <w:sz w:val="24"/>
          <w:szCs w:val="24"/>
        </w:rPr>
        <w:t xml:space="preserve">, </w:t>
      </w:r>
      <w:proofErr w:type="spellStart"/>
      <w:r w:rsidR="00E962D8" w:rsidRPr="00D62DAF">
        <w:rPr>
          <w:rFonts w:ascii="Times New Roman" w:eastAsia="Times New Roman" w:hAnsi="Times New Roman" w:cs="Times New Roman"/>
          <w:color w:val="000000"/>
          <w:sz w:val="24"/>
          <w:szCs w:val="24"/>
        </w:rPr>
        <w:t>Pb</w:t>
      </w:r>
      <w:proofErr w:type="spellEnd"/>
      <w:r w:rsidR="00D370B8"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and</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Zn</w:t>
      </w:r>
      <w:r w:rsidR="00E962D8" w:rsidRPr="00D62DAF">
        <w:rPr>
          <w:rFonts w:ascii="Times New Roman" w:eastAsia="Times New Roman" w:hAnsi="Times New Roman" w:cs="Times New Roman"/>
          <w:sz w:val="24"/>
          <w:szCs w:val="24"/>
        </w:rPr>
        <w:t xml:space="preserve"> </w:t>
      </w:r>
      <w:r w:rsidR="005D1C61" w:rsidRPr="00D62DAF">
        <w:rPr>
          <w:rFonts w:ascii="Times New Roman" w:eastAsia="Times New Roman" w:hAnsi="Times New Roman" w:cs="Times New Roman"/>
          <w:sz w:val="24"/>
          <w:szCs w:val="24"/>
        </w:rPr>
        <w:t xml:space="preserve">were determined </w:t>
      </w:r>
      <w:r w:rsidR="00847761" w:rsidRPr="00D62DAF">
        <w:rPr>
          <w:rFonts w:ascii="Times New Roman" w:eastAsia="宋体" w:hAnsi="Times New Roman" w:cs="Times New Roman"/>
          <w:color w:val="000000"/>
          <w:sz w:val="24"/>
          <w:szCs w:val="24"/>
        </w:rPr>
        <w:t>using the</w:t>
      </w:r>
      <w:r w:rsidR="00E962D8" w:rsidRPr="00D62DAF">
        <w:rPr>
          <w:rFonts w:ascii="Times New Roman" w:eastAsia="宋体" w:hAnsi="Times New Roman" w:cs="Times New Roman"/>
          <w:color w:val="000000"/>
          <w:sz w:val="24"/>
          <w:szCs w:val="24"/>
        </w:rPr>
        <w:t xml:space="preserve"> high resolution inductively coupled plasma mass spectrometry</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(HR-ICP-MS)</w:t>
      </w:r>
      <w:r w:rsidR="00112CC1" w:rsidRPr="00D62DAF">
        <w:rPr>
          <w:rFonts w:ascii="Times New Roman" w:eastAsia="Times New Roman" w:hAnsi="Times New Roman" w:cs="Times New Roman"/>
          <w:color w:val="000000"/>
          <w:sz w:val="24"/>
          <w:szCs w:val="24"/>
        </w:rPr>
        <w:t>,</w:t>
      </w:r>
      <w:r w:rsidR="00847761" w:rsidRPr="00D62DAF">
        <w:rPr>
          <w:rFonts w:ascii="Times New Roman" w:eastAsia="Times New Roman" w:hAnsi="Times New Roman" w:cs="Times New Roman"/>
          <w:color w:val="000000"/>
          <w:sz w:val="24"/>
          <w:szCs w:val="24"/>
        </w:rPr>
        <w:t xml:space="preserve"> and</w:t>
      </w:r>
      <w:r w:rsidR="005D1C61" w:rsidRPr="00D62DAF">
        <w:rPr>
          <w:rFonts w:ascii="Times New Roman" w:eastAsia="Times New Roman" w:hAnsi="Times New Roman" w:cs="Times New Roman"/>
          <w:color w:val="000000"/>
          <w:sz w:val="24"/>
          <w:szCs w:val="24"/>
        </w:rPr>
        <w:t xml:space="preserve"> the content of </w:t>
      </w:r>
      <w:r w:rsidR="00E962D8" w:rsidRPr="00D62DAF">
        <w:rPr>
          <w:rFonts w:ascii="Times New Roman" w:eastAsia="Times New Roman" w:hAnsi="Times New Roman" w:cs="Times New Roman"/>
          <w:color w:val="000000"/>
          <w:sz w:val="24"/>
          <w:szCs w:val="24"/>
        </w:rPr>
        <w:t>Hg</w:t>
      </w:r>
      <w:r w:rsidR="00E962D8" w:rsidRPr="00D62DAF">
        <w:rPr>
          <w:rFonts w:ascii="Times New Roman" w:eastAsia="Times New Roman" w:hAnsi="Times New Roman" w:cs="Times New Roman"/>
          <w:sz w:val="24"/>
          <w:szCs w:val="24"/>
        </w:rPr>
        <w:t xml:space="preserve"> </w:t>
      </w:r>
      <w:r w:rsidR="005D1C61" w:rsidRPr="00D62DAF">
        <w:rPr>
          <w:rFonts w:ascii="Times New Roman" w:eastAsia="Times New Roman" w:hAnsi="Times New Roman" w:cs="Times New Roman"/>
          <w:sz w:val="24"/>
          <w:szCs w:val="24"/>
        </w:rPr>
        <w:t>was determined b</w:t>
      </w:r>
      <w:r w:rsidR="00E962D8" w:rsidRPr="00D62DAF">
        <w:rPr>
          <w:rFonts w:ascii="Times New Roman" w:eastAsia="宋体" w:hAnsi="Times New Roman" w:cs="Times New Roman"/>
          <w:color w:val="000000"/>
          <w:sz w:val="24"/>
          <w:szCs w:val="24"/>
        </w:rPr>
        <w:t>y cold vapor generation</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E962D8" w:rsidRPr="00D62DAF">
        <w:rPr>
          <w:rFonts w:ascii="Times New Roman" w:eastAsia="宋体" w:hAnsi="Times New Roman" w:cs="Times New Roman"/>
          <w:color w:val="000000"/>
          <w:sz w:val="24"/>
          <w:szCs w:val="24"/>
        </w:rPr>
        <w:t>atomic fluorescence spectrometry</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(CV-AFS)</w:t>
      </w:r>
      <w:r w:rsidR="00E962D8" w:rsidRPr="00D62DAF">
        <w:rPr>
          <w:rFonts w:ascii="Times New Roman" w:eastAsia="宋体" w:hAnsi="Times New Roman" w:cs="Times New Roman"/>
          <w:color w:val="000000"/>
          <w:sz w:val="24"/>
          <w:szCs w:val="24"/>
        </w:rPr>
        <w:t xml:space="preserve">. </w:t>
      </w:r>
    </w:p>
    <w:p w:rsidR="00E962D8" w:rsidRPr="00D62DAF" w:rsidRDefault="00E962D8" w:rsidP="00ED79FC">
      <w:pPr>
        <w:keepNext/>
        <w:spacing w:before="156" w:after="156"/>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lastRenderedPageBreak/>
        <w:t>2.</w:t>
      </w:r>
      <w:r w:rsidRPr="00D62DAF">
        <w:rPr>
          <w:rFonts w:ascii="Times New Roman" w:eastAsia="Times New Roman" w:hAnsi="Times New Roman" w:cs="Times New Roman"/>
          <w:b/>
          <w:sz w:val="24"/>
          <w:szCs w:val="24"/>
        </w:rPr>
        <w:t xml:space="preserve"> </w:t>
      </w:r>
      <w:r w:rsidR="0012081A" w:rsidRPr="00D62DAF">
        <w:rPr>
          <w:rFonts w:ascii="Times New Roman" w:eastAsia="Times New Roman" w:hAnsi="Times New Roman" w:cs="Times New Roman"/>
          <w:b/>
          <w:sz w:val="24"/>
          <w:szCs w:val="24"/>
        </w:rPr>
        <w:t>R</w:t>
      </w:r>
      <w:r w:rsidRPr="00D62DAF">
        <w:rPr>
          <w:rFonts w:ascii="Times New Roman" w:eastAsia="黑体" w:hAnsi="Times New Roman" w:cs="Times New Roman"/>
          <w:b/>
          <w:color w:val="000000"/>
          <w:sz w:val="24"/>
          <w:szCs w:val="24"/>
        </w:rPr>
        <w:t>esults</w:t>
      </w:r>
    </w:p>
    <w:p w:rsidR="00E962D8" w:rsidRPr="00D62DAF" w:rsidRDefault="00E962D8" w:rsidP="00ED79FC">
      <w:pPr>
        <w:keepNext/>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2.1</w:t>
      </w:r>
      <w:r w:rsidRPr="00D62DAF">
        <w:rPr>
          <w:rFonts w:ascii="Times New Roman" w:eastAsia="Times New Roman" w:hAnsi="Times New Roman" w:cs="Times New Roman"/>
          <w:b/>
          <w:sz w:val="24"/>
          <w:szCs w:val="24"/>
        </w:rPr>
        <w:t xml:space="preserve"> </w:t>
      </w:r>
      <w:r w:rsidR="0012081A" w:rsidRPr="00D62DAF">
        <w:rPr>
          <w:rFonts w:ascii="Times New Roman" w:eastAsia="Times New Roman" w:hAnsi="Times New Roman" w:cs="Times New Roman"/>
          <w:b/>
          <w:sz w:val="24"/>
          <w:szCs w:val="24"/>
        </w:rPr>
        <w:t>Effect</w:t>
      </w:r>
      <w:r w:rsidR="00F253F6" w:rsidRPr="00D62DAF">
        <w:rPr>
          <w:rFonts w:ascii="Times New Roman" w:eastAsia="Times New Roman" w:hAnsi="Times New Roman" w:cs="Times New Roman"/>
          <w:b/>
          <w:sz w:val="24"/>
          <w:szCs w:val="24"/>
        </w:rPr>
        <w:t>s</w:t>
      </w:r>
      <w:r w:rsidR="0012081A" w:rsidRPr="00D62DAF">
        <w:rPr>
          <w:rFonts w:ascii="Times New Roman" w:eastAsia="Times New Roman" w:hAnsi="Times New Roman" w:cs="Times New Roman"/>
          <w:b/>
          <w:sz w:val="24"/>
          <w:szCs w:val="24"/>
        </w:rPr>
        <w:t xml:space="preserve"> of r</w:t>
      </w:r>
      <w:r w:rsidR="00B41670" w:rsidRPr="00D62DAF">
        <w:rPr>
          <w:rFonts w:ascii="Times New Roman" w:eastAsia="黑体" w:hAnsi="Times New Roman" w:cs="Times New Roman"/>
          <w:b/>
          <w:color w:val="000000"/>
          <w:sz w:val="24"/>
          <w:szCs w:val="24"/>
        </w:rPr>
        <w:t>ecycled</w:t>
      </w:r>
      <w:r w:rsidRPr="00D62DAF">
        <w:rPr>
          <w:rFonts w:ascii="Times New Roman" w:eastAsia="黑体" w:hAnsi="Times New Roman" w:cs="Times New Roman"/>
          <w:b/>
          <w:color w:val="000000"/>
          <w:sz w:val="24"/>
          <w:szCs w:val="24"/>
        </w:rPr>
        <w:t xml:space="preserve"> water irrigation on </w:t>
      </w:r>
      <w:r w:rsidR="0012081A" w:rsidRPr="00D62DAF">
        <w:rPr>
          <w:rFonts w:ascii="Times New Roman" w:eastAsia="黑体" w:hAnsi="Times New Roman" w:cs="Times New Roman"/>
          <w:b/>
          <w:color w:val="000000"/>
          <w:sz w:val="24"/>
          <w:szCs w:val="24"/>
        </w:rPr>
        <w:t xml:space="preserve">plant height and leaf </w:t>
      </w:r>
      <w:r w:rsidR="00FB2B49" w:rsidRPr="00D62DAF">
        <w:rPr>
          <w:rFonts w:ascii="Times New Roman" w:eastAsia="黑体" w:hAnsi="Times New Roman" w:cs="Times New Roman"/>
          <w:b/>
          <w:color w:val="000000"/>
          <w:sz w:val="24"/>
          <w:szCs w:val="24"/>
        </w:rPr>
        <w:t xml:space="preserve">surface </w:t>
      </w:r>
      <w:r w:rsidR="0012081A" w:rsidRPr="00D62DAF">
        <w:rPr>
          <w:rFonts w:ascii="Times New Roman" w:eastAsia="黑体" w:hAnsi="Times New Roman" w:cs="Times New Roman"/>
          <w:b/>
          <w:color w:val="000000"/>
          <w:sz w:val="24"/>
          <w:szCs w:val="24"/>
        </w:rPr>
        <w:t xml:space="preserve">area of </w:t>
      </w:r>
      <w:r w:rsidRPr="00D62DAF">
        <w:rPr>
          <w:rFonts w:ascii="Times New Roman" w:eastAsia="黑体" w:hAnsi="Times New Roman" w:cs="Times New Roman"/>
          <w:b/>
          <w:color w:val="000000"/>
          <w:sz w:val="24"/>
          <w:szCs w:val="24"/>
        </w:rPr>
        <w:t xml:space="preserve">winter wheat </w:t>
      </w:r>
    </w:p>
    <w:p w:rsidR="00E962D8" w:rsidRPr="00D62DAF" w:rsidRDefault="00B42E52" w:rsidP="0071121C">
      <w:pPr>
        <w:ind w:firstLine="437"/>
        <w:jc w:val="both"/>
        <w:rPr>
          <w:rFonts w:ascii="Times New Roman" w:eastAsia="宋体" w:hAnsi="Times New Roman" w:cs="Times New Roman"/>
          <w:color w:val="000000"/>
          <w:sz w:val="24"/>
          <w:szCs w:val="24"/>
        </w:rPr>
      </w:pPr>
      <w:r w:rsidRPr="00D62DAF">
        <w:rPr>
          <w:rFonts w:ascii="Times New Roman" w:eastAsia="宋体" w:hAnsi="Times New Roman" w:cs="Times New Roman"/>
          <w:color w:val="000000"/>
          <w:sz w:val="24"/>
          <w:szCs w:val="24"/>
        </w:rPr>
        <w:t>On April 26</w:t>
      </w:r>
      <w:r w:rsidRPr="00D62DAF">
        <w:rPr>
          <w:rFonts w:ascii="Times New Roman" w:eastAsia="宋体" w:hAnsi="Times New Roman" w:cs="Times New Roman"/>
          <w:color w:val="000000"/>
          <w:sz w:val="24"/>
          <w:szCs w:val="24"/>
          <w:vertAlign w:val="superscript"/>
        </w:rPr>
        <w:t>th</w:t>
      </w:r>
      <w:r w:rsidRPr="00D62DAF">
        <w:rPr>
          <w:rFonts w:ascii="Times New Roman" w:eastAsia="宋体" w:hAnsi="Times New Roman" w:cs="Times New Roman"/>
          <w:color w:val="000000"/>
          <w:sz w:val="24"/>
          <w:szCs w:val="24"/>
        </w:rPr>
        <w:t>, May 11</w:t>
      </w:r>
      <w:r w:rsidRPr="00D62DAF">
        <w:rPr>
          <w:rFonts w:ascii="Times New Roman" w:eastAsia="宋体" w:hAnsi="Times New Roman" w:cs="Times New Roman"/>
          <w:color w:val="000000"/>
          <w:sz w:val="24"/>
          <w:szCs w:val="24"/>
          <w:vertAlign w:val="superscript"/>
        </w:rPr>
        <w:t>th</w:t>
      </w:r>
      <w:r w:rsidRPr="00D62DAF">
        <w:rPr>
          <w:rFonts w:ascii="Times New Roman" w:eastAsia="宋体" w:hAnsi="Times New Roman" w:cs="Times New Roman"/>
          <w:color w:val="000000"/>
          <w:sz w:val="24"/>
          <w:szCs w:val="24"/>
        </w:rPr>
        <w:t>, May 18</w:t>
      </w:r>
      <w:r w:rsidRPr="00D62DAF">
        <w:rPr>
          <w:rFonts w:ascii="Times New Roman" w:eastAsia="宋体" w:hAnsi="Times New Roman" w:cs="Times New Roman"/>
          <w:color w:val="000000"/>
          <w:sz w:val="24"/>
          <w:szCs w:val="24"/>
          <w:vertAlign w:val="superscript"/>
        </w:rPr>
        <w:t>th</w:t>
      </w:r>
      <w:r w:rsidR="00112CC1"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and June 1</w:t>
      </w:r>
      <w:r w:rsidRPr="00D62DAF">
        <w:rPr>
          <w:rFonts w:ascii="Times New Roman" w:eastAsia="宋体" w:hAnsi="Times New Roman" w:cs="Times New Roman"/>
          <w:color w:val="000000"/>
          <w:sz w:val="24"/>
          <w:szCs w:val="24"/>
          <w:vertAlign w:val="superscript"/>
        </w:rPr>
        <w:t>st</w:t>
      </w:r>
      <w:r w:rsidR="002A435D" w:rsidRPr="00D62DAF">
        <w:rPr>
          <w:rFonts w:ascii="Times New Roman" w:eastAsia="宋体" w:hAnsi="Times New Roman" w:cs="Times New Roman"/>
          <w:color w:val="000000"/>
          <w:sz w:val="24"/>
          <w:szCs w:val="24"/>
        </w:rPr>
        <w:t xml:space="preserve"> in 2006</w:t>
      </w:r>
      <w:r w:rsidRPr="00D62DAF">
        <w:rPr>
          <w:rFonts w:ascii="Times New Roman" w:eastAsia="宋体" w:hAnsi="Times New Roman" w:cs="Times New Roman"/>
          <w:color w:val="000000"/>
          <w:sz w:val="24"/>
          <w:szCs w:val="24"/>
        </w:rPr>
        <w:t xml:space="preserve">, the plant height and leaf </w:t>
      </w:r>
      <w:r w:rsidR="00FB2B49" w:rsidRPr="00D62DAF">
        <w:rPr>
          <w:rFonts w:ascii="Times New Roman" w:eastAsia="宋体" w:hAnsi="Times New Roman" w:cs="Times New Roman"/>
          <w:color w:val="000000"/>
          <w:sz w:val="24"/>
          <w:szCs w:val="24"/>
        </w:rPr>
        <w:t xml:space="preserve">surface </w:t>
      </w:r>
      <w:r w:rsidRPr="00D62DAF">
        <w:rPr>
          <w:rFonts w:ascii="Times New Roman" w:eastAsia="宋体" w:hAnsi="Times New Roman" w:cs="Times New Roman"/>
          <w:color w:val="000000"/>
          <w:sz w:val="24"/>
          <w:szCs w:val="24"/>
        </w:rPr>
        <w:t>area of treatment</w:t>
      </w:r>
      <w:r w:rsidR="00710AB7" w:rsidRPr="00D62DAF">
        <w:rPr>
          <w:rFonts w:ascii="Times New Roman" w:eastAsia="宋体" w:hAnsi="Times New Roman" w:cs="Times New Roman"/>
          <w:color w:val="000000"/>
          <w:sz w:val="24"/>
          <w:szCs w:val="24"/>
        </w:rPr>
        <w:t>1-</w:t>
      </w:r>
      <w:r w:rsidRPr="00D62DAF">
        <w:rPr>
          <w:rFonts w:ascii="Times New Roman" w:eastAsia="宋体" w:hAnsi="Times New Roman" w:cs="Times New Roman"/>
          <w:color w:val="000000"/>
          <w:sz w:val="24"/>
          <w:szCs w:val="24"/>
        </w:rPr>
        <w:t>1 (T</w:t>
      </w:r>
      <w:r w:rsidR="00710AB7" w:rsidRPr="00D62DAF">
        <w:rPr>
          <w:rFonts w:ascii="Times New Roman" w:eastAsia="宋体" w:hAnsi="Times New Roman" w:cs="Times New Roman"/>
          <w:color w:val="000000"/>
          <w:sz w:val="24"/>
          <w:szCs w:val="24"/>
        </w:rPr>
        <w:t>1-</w:t>
      </w:r>
      <w:r w:rsidRPr="00D62DAF">
        <w:rPr>
          <w:rFonts w:ascii="Times New Roman" w:eastAsia="宋体" w:hAnsi="Times New Roman" w:cs="Times New Roman"/>
          <w:color w:val="000000"/>
          <w:sz w:val="24"/>
          <w:szCs w:val="24"/>
        </w:rPr>
        <w:t>1), treatment</w:t>
      </w:r>
      <w:r w:rsidR="00710AB7" w:rsidRPr="00D62DAF">
        <w:rPr>
          <w:rFonts w:ascii="Times New Roman" w:eastAsia="宋体" w:hAnsi="Times New Roman" w:cs="Times New Roman"/>
          <w:color w:val="000000"/>
          <w:sz w:val="24"/>
          <w:szCs w:val="24"/>
        </w:rPr>
        <w:t>1-</w:t>
      </w:r>
      <w:r w:rsidRPr="00D62DAF">
        <w:rPr>
          <w:rFonts w:ascii="Times New Roman" w:eastAsia="宋体" w:hAnsi="Times New Roman" w:cs="Times New Roman"/>
          <w:color w:val="000000"/>
          <w:sz w:val="24"/>
          <w:szCs w:val="24"/>
        </w:rPr>
        <w:t>2 (T</w:t>
      </w:r>
      <w:r w:rsidR="00710AB7" w:rsidRPr="00D62DAF">
        <w:rPr>
          <w:rFonts w:ascii="Times New Roman" w:eastAsia="宋体" w:hAnsi="Times New Roman" w:cs="Times New Roman"/>
          <w:color w:val="000000"/>
          <w:sz w:val="24"/>
          <w:szCs w:val="24"/>
        </w:rPr>
        <w:t>1-</w:t>
      </w:r>
      <w:r w:rsidRPr="00D62DAF">
        <w:rPr>
          <w:rFonts w:ascii="Times New Roman" w:eastAsia="宋体" w:hAnsi="Times New Roman" w:cs="Times New Roman"/>
          <w:color w:val="000000"/>
          <w:sz w:val="24"/>
          <w:szCs w:val="24"/>
        </w:rPr>
        <w:t>2)</w:t>
      </w:r>
      <w:r w:rsidR="00112CC1"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and treatment</w:t>
      </w:r>
      <w:r w:rsidR="00710AB7" w:rsidRPr="00D62DAF">
        <w:rPr>
          <w:rFonts w:ascii="Times New Roman" w:eastAsia="宋体" w:hAnsi="Times New Roman" w:cs="Times New Roman"/>
          <w:color w:val="000000"/>
          <w:sz w:val="24"/>
          <w:szCs w:val="24"/>
        </w:rPr>
        <w:t>1-</w:t>
      </w:r>
      <w:r w:rsidRPr="00D62DAF">
        <w:rPr>
          <w:rFonts w:ascii="Times New Roman" w:eastAsia="宋体" w:hAnsi="Times New Roman" w:cs="Times New Roman"/>
          <w:color w:val="000000"/>
          <w:sz w:val="24"/>
          <w:szCs w:val="24"/>
        </w:rPr>
        <w:t>3 (T</w:t>
      </w:r>
      <w:r w:rsidR="00710AB7" w:rsidRPr="00D62DAF">
        <w:rPr>
          <w:rFonts w:ascii="Times New Roman" w:eastAsia="宋体" w:hAnsi="Times New Roman" w:cs="Times New Roman"/>
          <w:color w:val="000000"/>
          <w:sz w:val="24"/>
          <w:szCs w:val="24"/>
        </w:rPr>
        <w:t>1-</w:t>
      </w:r>
      <w:r w:rsidRPr="00D62DAF">
        <w:rPr>
          <w:rFonts w:ascii="Times New Roman" w:eastAsia="宋体" w:hAnsi="Times New Roman" w:cs="Times New Roman"/>
          <w:color w:val="000000"/>
          <w:sz w:val="24"/>
          <w:szCs w:val="24"/>
        </w:rPr>
        <w:t xml:space="preserve">3) were determined. The results are shown in Table 4. </w:t>
      </w:r>
    </w:p>
    <w:p w:rsidR="00A07036" w:rsidRPr="00D62DAF" w:rsidRDefault="00A07036" w:rsidP="00DC5199">
      <w:pPr>
        <w:spacing w:line="288" w:lineRule="auto"/>
        <w:ind w:firstLineChars="196" w:firstLine="412"/>
        <w:jc w:val="center"/>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Table 4 Height and total leaf area of winter wheat for T1</w:t>
      </w:r>
      <w:proofErr w:type="gramStart"/>
      <w:r w:rsidRPr="00D62DAF">
        <w:rPr>
          <w:rFonts w:ascii="Times New Roman" w:eastAsia="黑体" w:hAnsi="Times New Roman" w:cs="Times New Roman"/>
          <w:color w:val="000000" w:themeColor="text1"/>
          <w:sz w:val="21"/>
          <w:szCs w:val="21"/>
        </w:rPr>
        <w:t>,T2</w:t>
      </w:r>
      <w:proofErr w:type="gramEnd"/>
      <w:r w:rsidRPr="00D62DAF">
        <w:rPr>
          <w:rFonts w:ascii="Times New Roman" w:eastAsia="黑体" w:hAnsi="Times New Roman" w:cs="Times New Roman"/>
          <w:color w:val="000000" w:themeColor="text1"/>
          <w:sz w:val="21"/>
          <w:szCs w:val="21"/>
        </w:rPr>
        <w:t xml:space="preserve"> and T4 </w:t>
      </w:r>
    </w:p>
    <w:tbl>
      <w:tblPr>
        <w:tblW w:w="7451" w:type="dxa"/>
        <w:jc w:val="center"/>
        <w:tblInd w:w="-669" w:type="dxa"/>
        <w:tblBorders>
          <w:top w:val="single" w:sz="4" w:space="0" w:color="auto"/>
          <w:bottom w:val="single" w:sz="4" w:space="0" w:color="auto"/>
        </w:tblBorders>
        <w:tblLook w:val="0000" w:firstRow="0" w:lastRow="0" w:firstColumn="0" w:lastColumn="0" w:noHBand="0" w:noVBand="0"/>
      </w:tblPr>
      <w:tblGrid>
        <w:gridCol w:w="1815"/>
        <w:gridCol w:w="796"/>
        <w:gridCol w:w="1085"/>
        <w:gridCol w:w="737"/>
        <w:gridCol w:w="958"/>
        <w:gridCol w:w="743"/>
        <w:gridCol w:w="1317"/>
      </w:tblGrid>
      <w:tr w:rsidR="00A07036" w:rsidRPr="00D62DAF" w:rsidTr="009179C6">
        <w:trPr>
          <w:trHeight w:val="283"/>
          <w:jc w:val="center"/>
        </w:trPr>
        <w:tc>
          <w:tcPr>
            <w:tcW w:w="1815" w:type="dxa"/>
            <w:vMerge w:val="restart"/>
            <w:tcBorders>
              <w:top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日期</w:t>
            </w:r>
          </w:p>
        </w:tc>
        <w:tc>
          <w:tcPr>
            <w:tcW w:w="2618" w:type="dxa"/>
            <w:gridSpan w:val="3"/>
            <w:tcBorders>
              <w:top w:val="single" w:sz="12" w:space="0" w:color="auto"/>
              <w:bottom w:val="single" w:sz="4" w:space="0" w:color="auto"/>
            </w:tcBorders>
            <w:shd w:val="clear" w:color="auto" w:fill="auto"/>
            <w:noWrap/>
            <w:vAlign w:val="center"/>
          </w:tcPr>
          <w:p w:rsidR="00A07036" w:rsidRPr="00D62DAF" w:rsidRDefault="000369DD"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Plant Height</w:t>
            </w:r>
            <w:r w:rsidR="00A07036" w:rsidRPr="00D62DAF">
              <w:rPr>
                <w:rFonts w:ascii="Times New Roman" w:eastAsia="宋体" w:hAnsi="Times New Roman" w:cs="Times New Roman"/>
                <w:color w:val="000000" w:themeColor="text1"/>
                <w:sz w:val="21"/>
                <w:szCs w:val="21"/>
              </w:rPr>
              <w:t>/cm</w:t>
            </w:r>
          </w:p>
        </w:tc>
        <w:tc>
          <w:tcPr>
            <w:tcW w:w="3018" w:type="dxa"/>
            <w:gridSpan w:val="3"/>
            <w:tcBorders>
              <w:top w:val="single" w:sz="12" w:space="0" w:color="auto"/>
              <w:bottom w:val="single" w:sz="4" w:space="0" w:color="auto"/>
            </w:tcBorders>
            <w:shd w:val="clear" w:color="auto" w:fill="auto"/>
            <w:noWrap/>
            <w:vAlign w:val="center"/>
          </w:tcPr>
          <w:p w:rsidR="00A07036" w:rsidRPr="00D62DAF" w:rsidRDefault="000369DD"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Leaf surface area</w:t>
            </w:r>
            <w:r w:rsidR="00C45C6D" w:rsidRPr="00D62DAF">
              <w:rPr>
                <w:rFonts w:ascii="Times New Roman" w:eastAsia="宋体" w:hAnsi="Times New Roman" w:cs="Times New Roman"/>
                <w:color w:val="000000" w:themeColor="text1"/>
                <w:sz w:val="21"/>
                <w:szCs w:val="21"/>
              </w:rPr>
              <w:t xml:space="preserve"> of one plant</w:t>
            </w:r>
            <w:r w:rsidR="00A07036" w:rsidRPr="00D62DAF">
              <w:rPr>
                <w:rFonts w:ascii="Times New Roman" w:eastAsia="宋体" w:hAnsi="Times New Roman" w:cs="Times New Roman"/>
                <w:color w:val="000000" w:themeColor="text1"/>
                <w:sz w:val="21"/>
                <w:szCs w:val="21"/>
              </w:rPr>
              <w:t>/cm</w:t>
            </w:r>
            <w:r w:rsidR="00A07036" w:rsidRPr="00D62DAF">
              <w:rPr>
                <w:rFonts w:ascii="Times New Roman" w:eastAsia="宋体" w:hAnsi="Times New Roman" w:cs="Times New Roman"/>
                <w:color w:val="000000" w:themeColor="text1"/>
                <w:sz w:val="21"/>
                <w:szCs w:val="21"/>
                <w:vertAlign w:val="superscript"/>
              </w:rPr>
              <w:t>2</w:t>
            </w:r>
          </w:p>
        </w:tc>
      </w:tr>
      <w:tr w:rsidR="00A07036" w:rsidRPr="00D62DAF" w:rsidTr="009179C6">
        <w:trPr>
          <w:trHeight w:val="238"/>
          <w:jc w:val="center"/>
        </w:trPr>
        <w:tc>
          <w:tcPr>
            <w:tcW w:w="1815" w:type="dxa"/>
            <w:vMerge/>
            <w:tcBorders>
              <w:bottom w:val="single" w:sz="4" w:space="0" w:color="auto"/>
            </w:tcBorders>
            <w:shd w:val="clear" w:color="auto" w:fill="auto"/>
            <w:noWrap/>
            <w:vAlign w:val="center"/>
          </w:tcPr>
          <w:p w:rsidR="00A07036" w:rsidRPr="00D62DAF" w:rsidRDefault="00A07036" w:rsidP="000638F0">
            <w:pPr>
              <w:spacing w:line="288" w:lineRule="auto"/>
              <w:jc w:val="center"/>
              <w:rPr>
                <w:rFonts w:ascii="Times New Roman" w:eastAsia="宋体" w:hAnsi="Times New Roman" w:cs="Times New Roman"/>
                <w:color w:val="000000" w:themeColor="text1"/>
                <w:sz w:val="21"/>
                <w:szCs w:val="21"/>
              </w:rPr>
            </w:pPr>
          </w:p>
        </w:tc>
        <w:tc>
          <w:tcPr>
            <w:tcW w:w="796" w:type="dxa"/>
            <w:tcBorders>
              <w:top w:val="single" w:sz="4" w:space="0" w:color="auto"/>
              <w:bottom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w:t>
            </w:r>
            <w:r w:rsidR="00710AB7" w:rsidRPr="00D62DAF">
              <w:rPr>
                <w:rFonts w:ascii="Times New Roman" w:eastAsia="宋体" w:hAnsi="Times New Roman" w:cs="Times New Roman"/>
                <w:color w:val="000000" w:themeColor="text1"/>
                <w:sz w:val="21"/>
                <w:szCs w:val="21"/>
              </w:rPr>
              <w:t>1-</w:t>
            </w:r>
            <w:r w:rsidRPr="00D62DAF">
              <w:rPr>
                <w:rFonts w:ascii="Times New Roman" w:eastAsia="宋体" w:hAnsi="Times New Roman" w:cs="Times New Roman"/>
                <w:color w:val="000000" w:themeColor="text1"/>
                <w:sz w:val="21"/>
                <w:szCs w:val="21"/>
              </w:rPr>
              <w:t>1</w:t>
            </w:r>
          </w:p>
        </w:tc>
        <w:tc>
          <w:tcPr>
            <w:tcW w:w="1085" w:type="dxa"/>
            <w:tcBorders>
              <w:top w:val="single" w:sz="4" w:space="0" w:color="auto"/>
              <w:bottom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w:t>
            </w:r>
            <w:r w:rsidR="00710AB7" w:rsidRPr="00D62DAF">
              <w:rPr>
                <w:rFonts w:ascii="Times New Roman" w:eastAsia="宋体" w:hAnsi="Times New Roman" w:cs="Times New Roman"/>
                <w:color w:val="000000" w:themeColor="text1"/>
                <w:sz w:val="21"/>
                <w:szCs w:val="21"/>
              </w:rPr>
              <w:t>1-</w:t>
            </w:r>
            <w:r w:rsidRPr="00D62DAF">
              <w:rPr>
                <w:rFonts w:ascii="Times New Roman" w:eastAsia="宋体" w:hAnsi="Times New Roman" w:cs="Times New Roman"/>
                <w:color w:val="000000" w:themeColor="text1"/>
                <w:sz w:val="21"/>
                <w:szCs w:val="21"/>
              </w:rPr>
              <w:t>2</w:t>
            </w:r>
          </w:p>
        </w:tc>
        <w:tc>
          <w:tcPr>
            <w:tcW w:w="737" w:type="dxa"/>
            <w:tcBorders>
              <w:top w:val="single" w:sz="4" w:space="0" w:color="auto"/>
              <w:bottom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w:t>
            </w:r>
            <w:r w:rsidR="00710AB7" w:rsidRPr="00D62DAF">
              <w:rPr>
                <w:rFonts w:ascii="Times New Roman" w:eastAsia="宋体" w:hAnsi="Times New Roman" w:cs="Times New Roman"/>
                <w:color w:val="000000" w:themeColor="text1"/>
                <w:sz w:val="21"/>
                <w:szCs w:val="21"/>
              </w:rPr>
              <w:t>1-</w:t>
            </w:r>
            <w:r w:rsidRPr="00D62DAF">
              <w:rPr>
                <w:rFonts w:ascii="Times New Roman" w:eastAsia="宋体" w:hAnsi="Times New Roman" w:cs="Times New Roman"/>
                <w:color w:val="000000" w:themeColor="text1"/>
                <w:sz w:val="21"/>
                <w:szCs w:val="21"/>
              </w:rPr>
              <w:t>4</w:t>
            </w:r>
          </w:p>
        </w:tc>
        <w:tc>
          <w:tcPr>
            <w:tcW w:w="958" w:type="dxa"/>
            <w:tcBorders>
              <w:top w:val="single" w:sz="4" w:space="0" w:color="auto"/>
              <w:bottom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w:t>
            </w:r>
            <w:r w:rsidR="00710AB7" w:rsidRPr="00D62DAF">
              <w:rPr>
                <w:rFonts w:ascii="Times New Roman" w:eastAsia="宋体" w:hAnsi="Times New Roman" w:cs="Times New Roman"/>
                <w:color w:val="000000" w:themeColor="text1"/>
                <w:sz w:val="21"/>
                <w:szCs w:val="21"/>
              </w:rPr>
              <w:t>1-</w:t>
            </w:r>
            <w:r w:rsidRPr="00D62DAF">
              <w:rPr>
                <w:rFonts w:ascii="Times New Roman" w:eastAsia="宋体" w:hAnsi="Times New Roman" w:cs="Times New Roman"/>
                <w:color w:val="000000" w:themeColor="text1"/>
                <w:sz w:val="21"/>
                <w:szCs w:val="21"/>
              </w:rPr>
              <w:t>1</w:t>
            </w:r>
          </w:p>
        </w:tc>
        <w:tc>
          <w:tcPr>
            <w:tcW w:w="743" w:type="dxa"/>
            <w:tcBorders>
              <w:top w:val="single" w:sz="4" w:space="0" w:color="auto"/>
              <w:bottom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w:t>
            </w:r>
            <w:r w:rsidR="00710AB7" w:rsidRPr="00D62DAF">
              <w:rPr>
                <w:rFonts w:ascii="Times New Roman" w:eastAsia="宋体" w:hAnsi="Times New Roman" w:cs="Times New Roman"/>
                <w:color w:val="000000" w:themeColor="text1"/>
                <w:sz w:val="21"/>
                <w:szCs w:val="21"/>
              </w:rPr>
              <w:t>1-</w:t>
            </w:r>
            <w:r w:rsidRPr="00D62DAF">
              <w:rPr>
                <w:rFonts w:ascii="Times New Roman" w:eastAsia="宋体" w:hAnsi="Times New Roman" w:cs="Times New Roman"/>
                <w:color w:val="000000" w:themeColor="text1"/>
                <w:sz w:val="21"/>
                <w:szCs w:val="21"/>
              </w:rPr>
              <w:t>2</w:t>
            </w:r>
          </w:p>
        </w:tc>
        <w:tc>
          <w:tcPr>
            <w:tcW w:w="1317" w:type="dxa"/>
            <w:tcBorders>
              <w:top w:val="single" w:sz="4" w:space="0" w:color="auto"/>
              <w:bottom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w:t>
            </w:r>
            <w:r w:rsidR="00710AB7" w:rsidRPr="00D62DAF">
              <w:rPr>
                <w:rFonts w:ascii="Times New Roman" w:eastAsia="宋体" w:hAnsi="Times New Roman" w:cs="Times New Roman"/>
                <w:color w:val="000000" w:themeColor="text1"/>
                <w:sz w:val="21"/>
                <w:szCs w:val="21"/>
              </w:rPr>
              <w:t>1-</w:t>
            </w:r>
            <w:r w:rsidRPr="00D62DAF">
              <w:rPr>
                <w:rFonts w:ascii="Times New Roman" w:eastAsia="宋体" w:hAnsi="Times New Roman" w:cs="Times New Roman"/>
                <w:color w:val="000000" w:themeColor="text1"/>
                <w:sz w:val="21"/>
                <w:szCs w:val="21"/>
              </w:rPr>
              <w:t>4</w:t>
            </w:r>
          </w:p>
        </w:tc>
      </w:tr>
      <w:tr w:rsidR="00A07036" w:rsidRPr="00D62DAF" w:rsidTr="009179C6">
        <w:trPr>
          <w:trHeight w:val="238"/>
          <w:jc w:val="center"/>
        </w:trPr>
        <w:tc>
          <w:tcPr>
            <w:tcW w:w="1815" w:type="dxa"/>
            <w:tcBorders>
              <w:top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2006-04-26</w:t>
            </w:r>
          </w:p>
        </w:tc>
        <w:tc>
          <w:tcPr>
            <w:tcW w:w="796" w:type="dxa"/>
            <w:tcBorders>
              <w:top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31.7</w:t>
            </w:r>
          </w:p>
        </w:tc>
        <w:tc>
          <w:tcPr>
            <w:tcW w:w="1085" w:type="dxa"/>
            <w:tcBorders>
              <w:top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34.2</w:t>
            </w:r>
          </w:p>
        </w:tc>
        <w:tc>
          <w:tcPr>
            <w:tcW w:w="737" w:type="dxa"/>
            <w:tcBorders>
              <w:top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32.4</w:t>
            </w:r>
          </w:p>
        </w:tc>
        <w:tc>
          <w:tcPr>
            <w:tcW w:w="958" w:type="dxa"/>
            <w:tcBorders>
              <w:top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46.5</w:t>
            </w:r>
          </w:p>
        </w:tc>
        <w:tc>
          <w:tcPr>
            <w:tcW w:w="743" w:type="dxa"/>
            <w:tcBorders>
              <w:top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51.8</w:t>
            </w:r>
          </w:p>
        </w:tc>
        <w:tc>
          <w:tcPr>
            <w:tcW w:w="1317" w:type="dxa"/>
            <w:tcBorders>
              <w:top w:val="single" w:sz="4"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46.1</w:t>
            </w:r>
          </w:p>
        </w:tc>
      </w:tr>
      <w:tr w:rsidR="00A07036" w:rsidRPr="00D62DAF" w:rsidTr="009179C6">
        <w:trPr>
          <w:trHeight w:val="238"/>
          <w:jc w:val="center"/>
        </w:trPr>
        <w:tc>
          <w:tcPr>
            <w:tcW w:w="1815"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2006-05-11</w:t>
            </w:r>
          </w:p>
        </w:tc>
        <w:tc>
          <w:tcPr>
            <w:tcW w:w="796"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57.4</w:t>
            </w:r>
          </w:p>
        </w:tc>
        <w:tc>
          <w:tcPr>
            <w:tcW w:w="1085"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59.2</w:t>
            </w:r>
          </w:p>
        </w:tc>
        <w:tc>
          <w:tcPr>
            <w:tcW w:w="737"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59.3</w:t>
            </w:r>
          </w:p>
        </w:tc>
        <w:tc>
          <w:tcPr>
            <w:tcW w:w="958"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57.6</w:t>
            </w:r>
          </w:p>
        </w:tc>
        <w:tc>
          <w:tcPr>
            <w:tcW w:w="743"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64.0</w:t>
            </w:r>
          </w:p>
        </w:tc>
        <w:tc>
          <w:tcPr>
            <w:tcW w:w="1317"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58.2</w:t>
            </w:r>
          </w:p>
        </w:tc>
      </w:tr>
      <w:tr w:rsidR="00A07036" w:rsidRPr="00D62DAF" w:rsidTr="009179C6">
        <w:trPr>
          <w:trHeight w:val="238"/>
          <w:jc w:val="center"/>
        </w:trPr>
        <w:tc>
          <w:tcPr>
            <w:tcW w:w="1815"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2006-05-18</w:t>
            </w:r>
          </w:p>
        </w:tc>
        <w:tc>
          <w:tcPr>
            <w:tcW w:w="796"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63.6</w:t>
            </w:r>
          </w:p>
        </w:tc>
        <w:tc>
          <w:tcPr>
            <w:tcW w:w="1085"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65.4</w:t>
            </w:r>
          </w:p>
        </w:tc>
        <w:tc>
          <w:tcPr>
            <w:tcW w:w="737"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64.5</w:t>
            </w:r>
          </w:p>
        </w:tc>
        <w:tc>
          <w:tcPr>
            <w:tcW w:w="958"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48.5</w:t>
            </w:r>
          </w:p>
        </w:tc>
        <w:tc>
          <w:tcPr>
            <w:tcW w:w="743"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47.9</w:t>
            </w:r>
          </w:p>
        </w:tc>
        <w:tc>
          <w:tcPr>
            <w:tcW w:w="1317" w:type="dxa"/>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44.1</w:t>
            </w:r>
          </w:p>
        </w:tc>
      </w:tr>
      <w:tr w:rsidR="00A07036" w:rsidRPr="00D62DAF" w:rsidTr="009179C6">
        <w:trPr>
          <w:trHeight w:val="238"/>
          <w:jc w:val="center"/>
        </w:trPr>
        <w:tc>
          <w:tcPr>
            <w:tcW w:w="1815" w:type="dxa"/>
            <w:tcBorders>
              <w:bottom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2006-06-01</w:t>
            </w:r>
          </w:p>
        </w:tc>
        <w:tc>
          <w:tcPr>
            <w:tcW w:w="796" w:type="dxa"/>
            <w:tcBorders>
              <w:bottom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63.2</w:t>
            </w:r>
          </w:p>
        </w:tc>
        <w:tc>
          <w:tcPr>
            <w:tcW w:w="1085" w:type="dxa"/>
            <w:tcBorders>
              <w:bottom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68.0</w:t>
            </w:r>
          </w:p>
        </w:tc>
        <w:tc>
          <w:tcPr>
            <w:tcW w:w="737" w:type="dxa"/>
            <w:tcBorders>
              <w:bottom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66.7</w:t>
            </w:r>
          </w:p>
        </w:tc>
        <w:tc>
          <w:tcPr>
            <w:tcW w:w="958" w:type="dxa"/>
            <w:tcBorders>
              <w:bottom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30.6</w:t>
            </w:r>
          </w:p>
        </w:tc>
        <w:tc>
          <w:tcPr>
            <w:tcW w:w="743" w:type="dxa"/>
            <w:tcBorders>
              <w:bottom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35.5</w:t>
            </w:r>
          </w:p>
        </w:tc>
        <w:tc>
          <w:tcPr>
            <w:tcW w:w="1317" w:type="dxa"/>
            <w:tcBorders>
              <w:bottom w:val="single" w:sz="12" w:space="0" w:color="auto"/>
            </w:tcBorders>
            <w:shd w:val="clear" w:color="auto" w:fill="auto"/>
            <w:noWrap/>
            <w:vAlign w:val="center"/>
          </w:tcPr>
          <w:p w:rsidR="00A07036" w:rsidRPr="00D62DAF" w:rsidRDefault="00A07036" w:rsidP="00A07036">
            <w:pPr>
              <w:spacing w:line="288"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29.3</w:t>
            </w:r>
          </w:p>
        </w:tc>
      </w:tr>
    </w:tbl>
    <w:p w:rsidR="00E962D8" w:rsidRPr="00D62DAF" w:rsidRDefault="00E962D8"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 xml:space="preserve">Leaves </w:t>
      </w:r>
      <w:r w:rsidR="008722DE" w:rsidRPr="00D62DAF">
        <w:rPr>
          <w:rFonts w:ascii="Times New Roman" w:hAnsi="Times New Roman" w:cs="Times New Roman"/>
          <w:color w:val="000000"/>
          <w:sz w:val="24"/>
          <w:szCs w:val="24"/>
        </w:rPr>
        <w:t>are</w:t>
      </w:r>
      <w:r w:rsidR="008722DE" w:rsidRPr="00D62DAF">
        <w:rPr>
          <w:rFonts w:ascii="Times New Roman" w:eastAsia="宋体" w:hAnsi="Times New Roman" w:cs="Times New Roman"/>
          <w:color w:val="000000"/>
          <w:sz w:val="24"/>
          <w:szCs w:val="24"/>
        </w:rPr>
        <w:t xml:space="preserve"> </w:t>
      </w:r>
      <w:r w:rsidR="00B42E52" w:rsidRPr="00D62DAF">
        <w:rPr>
          <w:rFonts w:ascii="Times New Roman" w:eastAsia="宋体" w:hAnsi="Times New Roman" w:cs="Times New Roman"/>
          <w:color w:val="000000"/>
          <w:sz w:val="24"/>
          <w:szCs w:val="24"/>
        </w:rPr>
        <w:t>the vital organs for photosynthesis,</w:t>
      </w:r>
      <w:r w:rsidRPr="00D62DAF">
        <w:rPr>
          <w:rFonts w:ascii="Times New Roman" w:eastAsia="宋体" w:hAnsi="Times New Roman" w:cs="Times New Roman"/>
          <w:color w:val="000000"/>
          <w:sz w:val="24"/>
          <w:szCs w:val="24"/>
        </w:rPr>
        <w:t xml:space="preserve"> transpiration </w:t>
      </w:r>
      <w:r w:rsidR="00B42E52" w:rsidRPr="00D62DAF">
        <w:rPr>
          <w:rFonts w:ascii="Times New Roman" w:eastAsia="宋体" w:hAnsi="Times New Roman" w:cs="Times New Roman"/>
          <w:color w:val="000000"/>
          <w:sz w:val="24"/>
          <w:szCs w:val="24"/>
        </w:rPr>
        <w:t xml:space="preserve">and respiration </w:t>
      </w:r>
      <w:r w:rsidR="008722DE" w:rsidRPr="00D62DAF">
        <w:rPr>
          <w:rFonts w:ascii="Times New Roman" w:eastAsia="宋体" w:hAnsi="Times New Roman" w:cs="Times New Roman"/>
          <w:color w:val="000000"/>
          <w:sz w:val="24"/>
          <w:szCs w:val="24"/>
        </w:rPr>
        <w:t>in</w:t>
      </w:r>
      <w:r w:rsidR="00B42E52" w:rsidRPr="00D62DAF">
        <w:rPr>
          <w:rFonts w:ascii="Times New Roman" w:eastAsia="宋体" w:hAnsi="Times New Roman" w:cs="Times New Roman"/>
          <w:color w:val="000000"/>
          <w:sz w:val="24"/>
          <w:szCs w:val="24"/>
        </w:rPr>
        <w:t xml:space="preserve"> winter wheat.</w:t>
      </w:r>
      <w:r w:rsidRPr="00D62DAF">
        <w:rPr>
          <w:rFonts w:ascii="Times New Roman" w:eastAsia="宋体" w:hAnsi="Times New Roman" w:cs="Times New Roman"/>
          <w:color w:val="000000"/>
          <w:sz w:val="24"/>
          <w:szCs w:val="24"/>
        </w:rPr>
        <w:t xml:space="preserve"> </w:t>
      </w:r>
      <w:r w:rsidR="00B42E52" w:rsidRPr="00D62DAF">
        <w:rPr>
          <w:rFonts w:ascii="Times New Roman" w:eastAsia="宋体" w:hAnsi="Times New Roman" w:cs="Times New Roman"/>
          <w:color w:val="000000"/>
          <w:sz w:val="24"/>
          <w:szCs w:val="24"/>
        </w:rPr>
        <w:t>The development condition of leaves</w:t>
      </w:r>
      <w:r w:rsidRPr="00D62DAF">
        <w:rPr>
          <w:rFonts w:ascii="Times New Roman" w:eastAsia="宋体" w:hAnsi="Times New Roman" w:cs="Times New Roman"/>
          <w:color w:val="000000"/>
          <w:sz w:val="24"/>
          <w:szCs w:val="24"/>
        </w:rPr>
        <w:t xml:space="preserve"> </w:t>
      </w:r>
      <w:r w:rsidR="002C7EA7" w:rsidRPr="00D62DAF">
        <w:rPr>
          <w:rFonts w:ascii="Times New Roman" w:eastAsia="宋体" w:hAnsi="Times New Roman" w:cs="Times New Roman"/>
          <w:color w:val="000000"/>
          <w:sz w:val="24"/>
          <w:szCs w:val="24"/>
        </w:rPr>
        <w:t>ma</w:t>
      </w:r>
      <w:r w:rsidR="002C7EA7" w:rsidRPr="00D62DAF">
        <w:rPr>
          <w:rFonts w:ascii="Times New Roman" w:hAnsi="Times New Roman" w:cs="Times New Roman"/>
          <w:color w:val="000000"/>
          <w:sz w:val="24"/>
          <w:szCs w:val="24"/>
        </w:rPr>
        <w:t>de</w:t>
      </w:r>
      <w:r w:rsidR="002C7EA7" w:rsidRPr="00D62DAF">
        <w:rPr>
          <w:rFonts w:ascii="Times New Roman" w:eastAsia="宋体" w:hAnsi="Times New Roman" w:cs="Times New Roman"/>
          <w:color w:val="000000"/>
          <w:sz w:val="24"/>
          <w:szCs w:val="24"/>
        </w:rPr>
        <w:t xml:space="preserve"> </w:t>
      </w:r>
      <w:r w:rsidR="00B42E52" w:rsidRPr="00D62DAF">
        <w:rPr>
          <w:rFonts w:ascii="Times New Roman" w:eastAsia="宋体" w:hAnsi="Times New Roman" w:cs="Times New Roman"/>
          <w:color w:val="000000"/>
          <w:sz w:val="24"/>
          <w:szCs w:val="24"/>
        </w:rPr>
        <w:t xml:space="preserve">a direct impact on the </w:t>
      </w:r>
      <w:r w:rsidR="003C44EC" w:rsidRPr="00D62DAF">
        <w:rPr>
          <w:rFonts w:ascii="Times New Roman" w:eastAsia="宋体" w:hAnsi="Times New Roman" w:cs="Times New Roman"/>
          <w:color w:val="000000"/>
          <w:sz w:val="24"/>
          <w:szCs w:val="24"/>
        </w:rPr>
        <w:t xml:space="preserve">efficiency of </w:t>
      </w:r>
      <w:r w:rsidR="00B42E52" w:rsidRPr="00D62DAF">
        <w:rPr>
          <w:rFonts w:ascii="Times New Roman" w:eastAsia="宋体" w:hAnsi="Times New Roman" w:cs="Times New Roman"/>
          <w:color w:val="000000"/>
          <w:sz w:val="24"/>
          <w:szCs w:val="24"/>
        </w:rPr>
        <w:t>water usage</w:t>
      </w:r>
      <w:r w:rsidRPr="00D62DAF">
        <w:rPr>
          <w:rFonts w:ascii="Times New Roman" w:eastAsia="宋体" w:hAnsi="Times New Roman" w:cs="Times New Roman"/>
          <w:color w:val="000000"/>
          <w:sz w:val="24"/>
          <w:szCs w:val="24"/>
        </w:rPr>
        <w:t xml:space="preserve"> </w:t>
      </w:r>
      <w:r w:rsidR="003C44EC" w:rsidRPr="00D62DAF">
        <w:rPr>
          <w:rFonts w:ascii="Times New Roman" w:eastAsia="宋体" w:hAnsi="Times New Roman" w:cs="Times New Roman"/>
          <w:color w:val="000000"/>
          <w:sz w:val="24"/>
          <w:szCs w:val="24"/>
        </w:rPr>
        <w:t>in</w:t>
      </w:r>
      <w:r w:rsidRPr="00D62DAF">
        <w:rPr>
          <w:rFonts w:ascii="Times New Roman" w:eastAsia="宋体" w:hAnsi="Times New Roman" w:cs="Times New Roman"/>
          <w:color w:val="000000"/>
          <w:sz w:val="24"/>
          <w:szCs w:val="24"/>
        </w:rPr>
        <w:t xml:space="preserve"> </w:t>
      </w:r>
      <w:r w:rsidR="00FB2B49" w:rsidRPr="00D62DAF">
        <w:rPr>
          <w:rFonts w:ascii="Times New Roman" w:eastAsia="宋体" w:hAnsi="Times New Roman" w:cs="Times New Roman"/>
          <w:color w:val="000000"/>
          <w:sz w:val="24"/>
          <w:szCs w:val="24"/>
        </w:rPr>
        <w:t>the plant</w:t>
      </w:r>
      <w:r w:rsidRPr="00D62DAF">
        <w:rPr>
          <w:rFonts w:ascii="Times New Roman" w:eastAsia="宋体" w:hAnsi="Times New Roman" w:cs="Times New Roman"/>
          <w:color w:val="000000"/>
          <w:sz w:val="24"/>
          <w:szCs w:val="24"/>
        </w:rPr>
        <w:t xml:space="preserve">. </w:t>
      </w:r>
      <w:r w:rsidR="00B42E52" w:rsidRPr="00D62DAF">
        <w:rPr>
          <w:rFonts w:ascii="Times New Roman" w:eastAsia="宋体" w:hAnsi="Times New Roman" w:cs="Times New Roman"/>
          <w:color w:val="000000"/>
          <w:sz w:val="24"/>
          <w:szCs w:val="24"/>
        </w:rPr>
        <w:t xml:space="preserve">Some of the leaves </w:t>
      </w:r>
      <w:r w:rsidR="00FA230C" w:rsidRPr="00D62DAF">
        <w:rPr>
          <w:rFonts w:ascii="Times New Roman" w:eastAsia="宋体" w:hAnsi="Times New Roman" w:cs="Times New Roman"/>
          <w:color w:val="000000"/>
          <w:sz w:val="24"/>
          <w:szCs w:val="24"/>
        </w:rPr>
        <w:t xml:space="preserve">were </w:t>
      </w:r>
      <w:r w:rsidR="00B42E52" w:rsidRPr="00D62DAF">
        <w:rPr>
          <w:rFonts w:ascii="Times New Roman" w:eastAsia="宋体" w:hAnsi="Times New Roman" w:cs="Times New Roman"/>
          <w:color w:val="000000"/>
          <w:sz w:val="24"/>
          <w:szCs w:val="24"/>
        </w:rPr>
        <w:t xml:space="preserve">wilted </w:t>
      </w:r>
      <w:r w:rsidR="00FA230C" w:rsidRPr="00D62DAF">
        <w:rPr>
          <w:rFonts w:ascii="Times New Roman" w:eastAsia="宋体" w:hAnsi="Times New Roman" w:cs="Times New Roman"/>
          <w:color w:val="000000"/>
          <w:sz w:val="24"/>
          <w:szCs w:val="24"/>
        </w:rPr>
        <w:t>to</w:t>
      </w:r>
      <w:r w:rsidR="00B42E52" w:rsidRPr="00D62DAF">
        <w:rPr>
          <w:rFonts w:ascii="Times New Roman" w:eastAsia="宋体" w:hAnsi="Times New Roman" w:cs="Times New Roman"/>
          <w:color w:val="000000"/>
          <w:sz w:val="24"/>
          <w:szCs w:val="24"/>
        </w:rPr>
        <w:t xml:space="preserve"> varying degrees when the winter wheat entered the booting stage after </w:t>
      </w:r>
      <w:r w:rsidR="001C6E8F" w:rsidRPr="00D62DAF">
        <w:rPr>
          <w:rFonts w:ascii="Times New Roman" w:eastAsia="宋体" w:hAnsi="Times New Roman" w:cs="Times New Roman"/>
          <w:color w:val="000000"/>
          <w:sz w:val="24"/>
          <w:szCs w:val="24"/>
        </w:rPr>
        <w:t>mid-May</w:t>
      </w:r>
      <w:r w:rsidR="00B42E52" w:rsidRPr="00D62DAF">
        <w:rPr>
          <w:rFonts w:ascii="Times New Roman" w:eastAsia="宋体" w:hAnsi="Times New Roman" w:cs="Times New Roman"/>
          <w:color w:val="000000"/>
          <w:sz w:val="24"/>
          <w:szCs w:val="24"/>
        </w:rPr>
        <w:t xml:space="preserve">, </w:t>
      </w:r>
      <w:r w:rsidR="00FA230C" w:rsidRPr="00D62DAF">
        <w:rPr>
          <w:rFonts w:ascii="Times New Roman" w:eastAsia="宋体" w:hAnsi="Times New Roman" w:cs="Times New Roman"/>
          <w:color w:val="000000"/>
          <w:sz w:val="24"/>
          <w:szCs w:val="24"/>
        </w:rPr>
        <w:t xml:space="preserve">which </w:t>
      </w:r>
      <w:r w:rsidR="00B42E52" w:rsidRPr="00D62DAF">
        <w:rPr>
          <w:rFonts w:ascii="Times New Roman" w:eastAsia="宋体" w:hAnsi="Times New Roman" w:cs="Times New Roman"/>
          <w:color w:val="000000"/>
          <w:sz w:val="24"/>
          <w:szCs w:val="24"/>
        </w:rPr>
        <w:t xml:space="preserve">resulted </w:t>
      </w:r>
      <w:r w:rsidR="00FB2B49" w:rsidRPr="00D62DAF">
        <w:rPr>
          <w:rFonts w:ascii="Times New Roman" w:eastAsia="宋体" w:hAnsi="Times New Roman" w:cs="Times New Roman"/>
          <w:color w:val="000000"/>
          <w:sz w:val="24"/>
          <w:szCs w:val="24"/>
        </w:rPr>
        <w:t>in</w:t>
      </w:r>
      <w:r w:rsidR="00B42E52" w:rsidRPr="00D62DAF">
        <w:rPr>
          <w:rFonts w:ascii="Times New Roman" w:eastAsia="宋体" w:hAnsi="Times New Roman" w:cs="Times New Roman"/>
          <w:color w:val="000000"/>
          <w:sz w:val="24"/>
          <w:szCs w:val="24"/>
        </w:rPr>
        <w:t xml:space="preserve"> decrease in the</w:t>
      </w:r>
      <w:r w:rsidRPr="00D62DAF">
        <w:rPr>
          <w:rFonts w:ascii="Times New Roman" w:eastAsia="宋体" w:hAnsi="Times New Roman" w:cs="Times New Roman"/>
          <w:color w:val="000000"/>
          <w:sz w:val="24"/>
          <w:szCs w:val="24"/>
        </w:rPr>
        <w:t xml:space="preserve"> total leaf </w:t>
      </w:r>
      <w:r w:rsidR="00FB2B49" w:rsidRPr="00D62DAF">
        <w:rPr>
          <w:rFonts w:ascii="Times New Roman" w:eastAsia="宋体" w:hAnsi="Times New Roman" w:cs="Times New Roman"/>
          <w:color w:val="000000"/>
          <w:sz w:val="24"/>
          <w:szCs w:val="24"/>
        </w:rPr>
        <w:t xml:space="preserve">surface </w:t>
      </w:r>
      <w:r w:rsidRPr="00D62DAF">
        <w:rPr>
          <w:rFonts w:ascii="Times New Roman" w:eastAsia="宋体" w:hAnsi="Times New Roman" w:cs="Times New Roman"/>
          <w:color w:val="000000"/>
          <w:sz w:val="24"/>
          <w:szCs w:val="24"/>
        </w:rPr>
        <w:t xml:space="preserve">area per plant. </w:t>
      </w:r>
      <w:r w:rsidR="000E1BB8" w:rsidRPr="00D62DAF">
        <w:rPr>
          <w:rFonts w:ascii="Times New Roman" w:eastAsia="宋体" w:hAnsi="Times New Roman" w:cs="Times New Roman"/>
          <w:color w:val="000000"/>
          <w:sz w:val="24"/>
          <w:szCs w:val="24"/>
        </w:rPr>
        <w:t xml:space="preserve">By using the average value of </w:t>
      </w:r>
      <w:r w:rsidR="00F34FF5" w:rsidRPr="00D62DAF">
        <w:rPr>
          <w:rFonts w:ascii="Times New Roman" w:eastAsia="宋体" w:hAnsi="Times New Roman" w:cs="Times New Roman"/>
          <w:color w:val="000000"/>
          <w:sz w:val="24"/>
          <w:szCs w:val="24"/>
        </w:rPr>
        <w:t xml:space="preserve">a </w:t>
      </w:r>
      <w:r w:rsidR="000E1BB8" w:rsidRPr="00D62DAF">
        <w:rPr>
          <w:rFonts w:ascii="Times New Roman" w:eastAsia="宋体" w:hAnsi="Times New Roman" w:cs="Times New Roman"/>
          <w:color w:val="000000"/>
          <w:sz w:val="24"/>
          <w:szCs w:val="24"/>
        </w:rPr>
        <w:t>two paired sample analysis, the plant height and the total leaf</w:t>
      </w:r>
      <w:r w:rsidR="00D370B8" w:rsidRPr="00D62DAF">
        <w:rPr>
          <w:rFonts w:ascii="Times New Roman" w:eastAsia="宋体" w:hAnsi="Times New Roman" w:cs="Times New Roman"/>
          <w:color w:val="000000"/>
          <w:sz w:val="24"/>
          <w:szCs w:val="24"/>
        </w:rPr>
        <w:t>-</w:t>
      </w:r>
      <w:r w:rsidR="00FB2B49" w:rsidRPr="00D62DAF">
        <w:rPr>
          <w:rFonts w:ascii="Times New Roman" w:eastAsia="宋体" w:hAnsi="Times New Roman" w:cs="Times New Roman"/>
          <w:color w:val="000000"/>
          <w:sz w:val="24"/>
          <w:szCs w:val="24"/>
        </w:rPr>
        <w:t>surface</w:t>
      </w:r>
      <w:r w:rsidR="00D370B8" w:rsidRPr="00D62DAF">
        <w:rPr>
          <w:rFonts w:ascii="Times New Roman" w:eastAsia="宋体" w:hAnsi="Times New Roman" w:cs="Times New Roman"/>
          <w:color w:val="000000"/>
          <w:sz w:val="24"/>
          <w:szCs w:val="24"/>
        </w:rPr>
        <w:t>-</w:t>
      </w:r>
      <w:r w:rsidR="000E1BB8" w:rsidRPr="00D62DAF">
        <w:rPr>
          <w:rFonts w:ascii="Times New Roman" w:eastAsia="宋体" w:hAnsi="Times New Roman" w:cs="Times New Roman"/>
          <w:color w:val="000000"/>
          <w:sz w:val="24"/>
          <w:szCs w:val="24"/>
        </w:rPr>
        <w:t xml:space="preserve">area per plant between different treatments were analyzed. </w:t>
      </w:r>
      <w:r w:rsidRPr="00D62DAF">
        <w:rPr>
          <w:rFonts w:ascii="Times New Roman" w:eastAsia="宋体" w:hAnsi="Times New Roman" w:cs="Times New Roman"/>
          <w:color w:val="000000"/>
          <w:sz w:val="24"/>
          <w:szCs w:val="24"/>
        </w:rPr>
        <w:t xml:space="preserve">The results </w:t>
      </w:r>
      <w:r w:rsidR="000E1BB8" w:rsidRPr="00D62DAF">
        <w:rPr>
          <w:rFonts w:ascii="Times New Roman" w:eastAsia="宋体" w:hAnsi="Times New Roman" w:cs="Times New Roman"/>
          <w:color w:val="000000"/>
          <w:sz w:val="24"/>
          <w:szCs w:val="24"/>
        </w:rPr>
        <w:t xml:space="preserve">from </w:t>
      </w:r>
      <w:r w:rsidR="00BD6E19" w:rsidRPr="00D62DAF">
        <w:rPr>
          <w:rFonts w:ascii="Times New Roman" w:eastAsia="宋体" w:hAnsi="Times New Roman" w:cs="Times New Roman"/>
          <w:color w:val="000000"/>
          <w:sz w:val="24"/>
          <w:szCs w:val="24"/>
        </w:rPr>
        <w:t xml:space="preserve">these </w:t>
      </w:r>
      <w:r w:rsidR="000E1BB8" w:rsidRPr="00D62DAF">
        <w:rPr>
          <w:rFonts w:ascii="Times New Roman" w:eastAsia="宋体" w:hAnsi="Times New Roman" w:cs="Times New Roman"/>
          <w:color w:val="000000"/>
          <w:sz w:val="24"/>
          <w:szCs w:val="24"/>
        </w:rPr>
        <w:t xml:space="preserve">four measurements </w:t>
      </w:r>
      <w:r w:rsidRPr="00D62DAF">
        <w:rPr>
          <w:rFonts w:ascii="Times New Roman" w:eastAsia="宋体" w:hAnsi="Times New Roman" w:cs="Times New Roman"/>
          <w:color w:val="000000"/>
          <w:sz w:val="24"/>
          <w:szCs w:val="24"/>
        </w:rPr>
        <w:t>showed</w:t>
      </w:r>
      <w:r w:rsidR="000E1BB8" w:rsidRPr="00D62DAF">
        <w:rPr>
          <w:rFonts w:ascii="Times New Roman" w:eastAsia="Times New Roman" w:hAnsi="Times New Roman" w:cs="Times New Roman"/>
          <w:color w:val="000000"/>
          <w:sz w:val="24"/>
          <w:szCs w:val="24"/>
        </w:rPr>
        <w:t xml:space="preserve"> </w:t>
      </w:r>
      <w:r w:rsidR="00FB2B49" w:rsidRPr="00D62DAF">
        <w:rPr>
          <w:rFonts w:ascii="Times New Roman" w:eastAsia="Times New Roman" w:hAnsi="Times New Roman" w:cs="Times New Roman"/>
          <w:color w:val="000000"/>
          <w:sz w:val="24"/>
          <w:szCs w:val="24"/>
        </w:rPr>
        <w:t xml:space="preserve">that </w:t>
      </w:r>
      <w:r w:rsidR="000E1BB8" w:rsidRPr="00D62DAF">
        <w:rPr>
          <w:rFonts w:ascii="Times New Roman" w:eastAsia="宋体" w:hAnsi="Times New Roman" w:cs="Times New Roman"/>
          <w:color w:val="000000"/>
          <w:sz w:val="24"/>
          <w:szCs w:val="24"/>
        </w:rPr>
        <w:t>plant height and total leaf</w:t>
      </w:r>
      <w:r w:rsidR="00D370B8" w:rsidRPr="00D62DAF">
        <w:rPr>
          <w:rFonts w:ascii="Times New Roman" w:eastAsia="宋体" w:hAnsi="Times New Roman" w:cs="Times New Roman"/>
          <w:color w:val="000000"/>
          <w:sz w:val="24"/>
          <w:szCs w:val="24"/>
        </w:rPr>
        <w:t>-</w:t>
      </w:r>
      <w:r w:rsidR="00FB2B49" w:rsidRPr="00D62DAF">
        <w:rPr>
          <w:rFonts w:ascii="Times New Roman" w:eastAsia="宋体" w:hAnsi="Times New Roman" w:cs="Times New Roman"/>
          <w:color w:val="000000"/>
          <w:sz w:val="24"/>
          <w:szCs w:val="24"/>
        </w:rPr>
        <w:t>surface</w:t>
      </w:r>
      <w:r w:rsidR="00D370B8" w:rsidRPr="00D62DAF">
        <w:rPr>
          <w:rFonts w:ascii="Times New Roman" w:eastAsia="宋体" w:hAnsi="Times New Roman" w:cs="Times New Roman"/>
          <w:color w:val="000000"/>
          <w:sz w:val="24"/>
          <w:szCs w:val="24"/>
        </w:rPr>
        <w:t>-</w:t>
      </w:r>
      <w:r w:rsidR="000E1BB8" w:rsidRPr="00D62DAF">
        <w:rPr>
          <w:rFonts w:ascii="Times New Roman" w:eastAsia="宋体" w:hAnsi="Times New Roman" w:cs="Times New Roman"/>
          <w:color w:val="000000"/>
          <w:sz w:val="24"/>
          <w:szCs w:val="24"/>
        </w:rPr>
        <w:t xml:space="preserve">area per plant </w:t>
      </w:r>
      <w:r w:rsidR="009F1490" w:rsidRPr="00D62DAF">
        <w:rPr>
          <w:rFonts w:ascii="Times New Roman" w:eastAsia="宋体" w:hAnsi="Times New Roman" w:cs="Times New Roman"/>
          <w:color w:val="000000"/>
          <w:sz w:val="24"/>
          <w:szCs w:val="24"/>
        </w:rPr>
        <w:t xml:space="preserve">among the </w:t>
      </w:r>
      <w:r w:rsidR="000E1BB8" w:rsidRPr="00D62DAF">
        <w:rPr>
          <w:rFonts w:ascii="Times New Roman" w:eastAsia="宋体" w:hAnsi="Times New Roman" w:cs="Times New Roman"/>
          <w:color w:val="000000"/>
          <w:sz w:val="24"/>
          <w:szCs w:val="24"/>
        </w:rPr>
        <w:t>different treatments at different growth periods showed no significant differences</w:t>
      </w:r>
      <w:r w:rsidR="009F1490" w:rsidRPr="00D62DAF">
        <w:rPr>
          <w:rFonts w:ascii="Times New Roman" w:eastAsia="宋体" w:hAnsi="Times New Roman" w:cs="Times New Roman"/>
          <w:color w:val="000000"/>
          <w:sz w:val="24"/>
          <w:szCs w:val="24"/>
        </w:rPr>
        <w:t>. This</w:t>
      </w:r>
      <w:r w:rsidR="000E1BB8" w:rsidRPr="00D62DAF">
        <w:rPr>
          <w:rFonts w:ascii="Times New Roman" w:eastAsia="宋体" w:hAnsi="Times New Roman" w:cs="Times New Roman"/>
          <w:color w:val="000000"/>
          <w:sz w:val="24"/>
          <w:szCs w:val="24"/>
        </w:rPr>
        <w:t xml:space="preserve"> indicat</w:t>
      </w:r>
      <w:r w:rsidR="009F1490" w:rsidRPr="00D62DAF">
        <w:rPr>
          <w:rFonts w:ascii="Times New Roman" w:eastAsia="宋体" w:hAnsi="Times New Roman" w:cs="Times New Roman"/>
          <w:color w:val="000000"/>
          <w:sz w:val="24"/>
          <w:szCs w:val="24"/>
        </w:rPr>
        <w:t>es that there were</w:t>
      </w:r>
      <w:r w:rsidR="002C7EA7" w:rsidRPr="00D62DAF">
        <w:rPr>
          <w:rFonts w:ascii="Times New Roman" w:eastAsia="宋体" w:hAnsi="Times New Roman" w:cs="Times New Roman"/>
          <w:color w:val="000000"/>
          <w:sz w:val="24"/>
          <w:szCs w:val="24"/>
        </w:rPr>
        <w:t xml:space="preserve"> no significant</w:t>
      </w:r>
      <w:r w:rsidR="000E1BB8" w:rsidRPr="00D62DAF">
        <w:rPr>
          <w:rFonts w:ascii="Times New Roman" w:eastAsia="宋体" w:hAnsi="Times New Roman" w:cs="Times New Roman"/>
          <w:color w:val="000000"/>
          <w:sz w:val="24"/>
          <w:szCs w:val="24"/>
        </w:rPr>
        <w:t xml:space="preserve"> effects of the </w:t>
      </w:r>
      <w:r w:rsidR="00B41670" w:rsidRPr="00D62DAF">
        <w:rPr>
          <w:rFonts w:ascii="Times New Roman" w:eastAsia="宋体" w:hAnsi="Times New Roman" w:cs="Times New Roman"/>
          <w:color w:val="000000"/>
          <w:sz w:val="24"/>
          <w:szCs w:val="24"/>
        </w:rPr>
        <w:t>recycled</w:t>
      </w:r>
      <w:r w:rsidRPr="00D62DAF">
        <w:rPr>
          <w:rFonts w:ascii="Times New Roman" w:eastAsia="宋体" w:hAnsi="Times New Roman" w:cs="Times New Roman"/>
          <w:color w:val="000000"/>
          <w:sz w:val="24"/>
          <w:szCs w:val="24"/>
        </w:rPr>
        <w:t xml:space="preserve"> water irrigation on </w:t>
      </w:r>
      <w:r w:rsidR="000E1BB8" w:rsidRPr="00D62DAF">
        <w:rPr>
          <w:rFonts w:ascii="Times New Roman" w:eastAsia="宋体" w:hAnsi="Times New Roman" w:cs="Times New Roman"/>
          <w:color w:val="000000"/>
          <w:sz w:val="24"/>
          <w:szCs w:val="24"/>
        </w:rPr>
        <w:t xml:space="preserve">plant height and leaf </w:t>
      </w:r>
      <w:r w:rsidR="00FB2B49" w:rsidRPr="00D62DAF">
        <w:rPr>
          <w:rFonts w:ascii="Times New Roman" w:eastAsia="宋体" w:hAnsi="Times New Roman" w:cs="Times New Roman"/>
          <w:color w:val="000000"/>
          <w:sz w:val="24"/>
          <w:szCs w:val="24"/>
        </w:rPr>
        <w:t xml:space="preserve">surface </w:t>
      </w:r>
      <w:r w:rsidR="000E1BB8" w:rsidRPr="00D62DAF">
        <w:rPr>
          <w:rFonts w:ascii="Times New Roman" w:eastAsia="宋体" w:hAnsi="Times New Roman" w:cs="Times New Roman"/>
          <w:color w:val="000000"/>
          <w:sz w:val="24"/>
          <w:szCs w:val="24"/>
        </w:rPr>
        <w:t>area a</w:t>
      </w:r>
      <w:r w:rsidRPr="00D62DAF">
        <w:rPr>
          <w:rFonts w:ascii="Times New Roman" w:eastAsia="宋体" w:hAnsi="Times New Roman" w:cs="Times New Roman"/>
          <w:color w:val="000000"/>
          <w:sz w:val="24"/>
          <w:szCs w:val="24"/>
        </w:rPr>
        <w:t xml:space="preserve">fter </w:t>
      </w:r>
      <w:r w:rsidR="009F1490" w:rsidRPr="00D62DAF">
        <w:rPr>
          <w:rFonts w:ascii="Times New Roman" w:eastAsia="宋体" w:hAnsi="Times New Roman" w:cs="Times New Roman"/>
          <w:color w:val="000000"/>
          <w:sz w:val="24"/>
          <w:szCs w:val="24"/>
        </w:rPr>
        <w:t xml:space="preserve">the </w:t>
      </w:r>
      <w:r w:rsidRPr="00D62DAF">
        <w:rPr>
          <w:rFonts w:ascii="Times New Roman" w:eastAsia="宋体" w:hAnsi="Times New Roman" w:cs="Times New Roman"/>
          <w:color w:val="000000"/>
          <w:sz w:val="24"/>
          <w:szCs w:val="24"/>
        </w:rPr>
        <w:t xml:space="preserve">jointing stage of winter wheat. </w:t>
      </w:r>
    </w:p>
    <w:p w:rsidR="00E962D8" w:rsidRPr="00D62DAF" w:rsidRDefault="00E962D8" w:rsidP="00C45C6D">
      <w:pPr>
        <w:keepNext/>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2.2</w:t>
      </w:r>
      <w:r w:rsidRPr="00D62DAF">
        <w:rPr>
          <w:rFonts w:ascii="Times New Roman" w:eastAsia="Times New Roman" w:hAnsi="Times New Roman" w:cs="Times New Roman"/>
          <w:b/>
          <w:sz w:val="24"/>
          <w:szCs w:val="24"/>
        </w:rPr>
        <w:t xml:space="preserve"> </w:t>
      </w:r>
      <w:r w:rsidR="00966CC6" w:rsidRPr="00D62DAF">
        <w:rPr>
          <w:rFonts w:ascii="Times New Roman" w:eastAsia="黑体" w:hAnsi="Times New Roman" w:cs="Times New Roman"/>
          <w:b/>
          <w:color w:val="000000"/>
          <w:sz w:val="24"/>
          <w:szCs w:val="24"/>
        </w:rPr>
        <w:t>Effect</w:t>
      </w:r>
      <w:r w:rsidR="001E1178" w:rsidRPr="00D62DAF">
        <w:rPr>
          <w:rFonts w:ascii="Times New Roman" w:eastAsia="黑体" w:hAnsi="Times New Roman" w:cs="Times New Roman"/>
          <w:b/>
          <w:color w:val="000000"/>
          <w:sz w:val="24"/>
          <w:szCs w:val="24"/>
        </w:rPr>
        <w:t>s</w:t>
      </w:r>
      <w:r w:rsidRPr="00D62DAF">
        <w:rPr>
          <w:rFonts w:ascii="Times New Roman" w:eastAsia="黑体" w:hAnsi="Times New Roman" w:cs="Times New Roman"/>
          <w:b/>
          <w:color w:val="000000"/>
          <w:sz w:val="24"/>
          <w:szCs w:val="24"/>
        </w:rPr>
        <w:t xml:space="preserve"> of </w:t>
      </w:r>
      <w:r w:rsidR="00B41670" w:rsidRPr="00D62DAF">
        <w:rPr>
          <w:rFonts w:ascii="Times New Roman" w:eastAsia="黑体" w:hAnsi="Times New Roman" w:cs="Times New Roman"/>
          <w:b/>
          <w:color w:val="000000"/>
          <w:sz w:val="24"/>
          <w:szCs w:val="24"/>
        </w:rPr>
        <w:t>recycled</w:t>
      </w:r>
      <w:r w:rsidRPr="00D62DAF">
        <w:rPr>
          <w:rFonts w:ascii="Times New Roman" w:eastAsia="黑体" w:hAnsi="Times New Roman" w:cs="Times New Roman"/>
          <w:b/>
          <w:color w:val="000000"/>
          <w:sz w:val="24"/>
          <w:szCs w:val="24"/>
        </w:rPr>
        <w:t xml:space="preserve"> water irrigation on winter wheat root </w:t>
      </w:r>
      <w:r w:rsidR="00966CC6" w:rsidRPr="00D62DAF">
        <w:rPr>
          <w:rFonts w:ascii="Times New Roman" w:eastAsia="黑体" w:hAnsi="Times New Roman" w:cs="Times New Roman"/>
          <w:b/>
          <w:color w:val="000000"/>
          <w:sz w:val="24"/>
          <w:szCs w:val="24"/>
        </w:rPr>
        <w:t>development</w:t>
      </w:r>
    </w:p>
    <w:p w:rsidR="00E962D8" w:rsidRPr="00D62DAF" w:rsidRDefault="00E962D8"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Root</w:t>
      </w:r>
      <w:r w:rsidR="00E023D9" w:rsidRPr="00D62DAF">
        <w:rPr>
          <w:rFonts w:ascii="Times New Roman" w:eastAsia="宋体" w:hAnsi="Times New Roman" w:cs="Times New Roman"/>
          <w:color w:val="000000"/>
          <w:sz w:val="24"/>
          <w:szCs w:val="24"/>
        </w:rPr>
        <w:t>s are</w:t>
      </w:r>
      <w:r w:rsidR="00117111" w:rsidRPr="00D62DAF">
        <w:rPr>
          <w:rFonts w:ascii="Times New Roman" w:eastAsia="宋体" w:hAnsi="Times New Roman" w:cs="Times New Roman"/>
          <w:color w:val="000000"/>
          <w:sz w:val="24"/>
          <w:szCs w:val="24"/>
        </w:rPr>
        <w:t xml:space="preserve"> vital organ</w:t>
      </w:r>
      <w:r w:rsidR="00B91A0B" w:rsidRPr="00D62DAF">
        <w:rPr>
          <w:rFonts w:ascii="Times New Roman" w:eastAsia="宋体" w:hAnsi="Times New Roman" w:cs="Times New Roman"/>
          <w:color w:val="000000"/>
          <w:sz w:val="24"/>
          <w:szCs w:val="24"/>
        </w:rPr>
        <w:t>s</w:t>
      </w:r>
      <w:r w:rsidR="00117111" w:rsidRPr="00D62DAF">
        <w:rPr>
          <w:rFonts w:ascii="Times New Roman" w:eastAsia="宋体" w:hAnsi="Times New Roman" w:cs="Times New Roman"/>
          <w:color w:val="000000"/>
          <w:sz w:val="24"/>
          <w:szCs w:val="24"/>
        </w:rPr>
        <w:t xml:space="preserve"> </w:t>
      </w:r>
      <w:r w:rsidR="00B411D4" w:rsidRPr="00D62DAF">
        <w:rPr>
          <w:rFonts w:ascii="Times New Roman" w:eastAsia="宋体" w:hAnsi="Times New Roman" w:cs="Times New Roman"/>
          <w:color w:val="000000"/>
          <w:sz w:val="24"/>
          <w:szCs w:val="24"/>
        </w:rPr>
        <w:t>that</w:t>
      </w:r>
      <w:r w:rsidR="00117111" w:rsidRPr="00D62DAF">
        <w:rPr>
          <w:rFonts w:ascii="Times New Roman" w:eastAsia="宋体" w:hAnsi="Times New Roman" w:cs="Times New Roman"/>
          <w:color w:val="000000"/>
          <w:sz w:val="24"/>
          <w:szCs w:val="24"/>
        </w:rPr>
        <w:t xml:space="preserve"> uptak</w:t>
      </w:r>
      <w:r w:rsidR="00B411D4" w:rsidRPr="00D62DAF">
        <w:rPr>
          <w:rFonts w:ascii="Times New Roman" w:eastAsia="宋体" w:hAnsi="Times New Roman" w:cs="Times New Roman"/>
          <w:color w:val="000000"/>
          <w:sz w:val="24"/>
          <w:szCs w:val="24"/>
        </w:rPr>
        <w:t>e</w:t>
      </w:r>
      <w:r w:rsidR="00117111" w:rsidRPr="00D62DAF">
        <w:rPr>
          <w:rFonts w:ascii="Times New Roman" w:eastAsia="宋体" w:hAnsi="Times New Roman" w:cs="Times New Roman"/>
          <w:color w:val="000000"/>
          <w:sz w:val="24"/>
          <w:szCs w:val="24"/>
        </w:rPr>
        <w:t xml:space="preserve"> nutrients and support the </w:t>
      </w:r>
      <w:r w:rsidRPr="00D62DAF">
        <w:rPr>
          <w:rFonts w:ascii="Times New Roman" w:eastAsia="宋体" w:hAnsi="Times New Roman" w:cs="Times New Roman"/>
          <w:color w:val="000000"/>
          <w:sz w:val="24"/>
          <w:szCs w:val="24"/>
        </w:rPr>
        <w:t>upp</w:t>
      </w:r>
      <w:r w:rsidR="00117111" w:rsidRPr="00D62DAF">
        <w:rPr>
          <w:rFonts w:ascii="Times New Roman" w:eastAsia="宋体" w:hAnsi="Times New Roman" w:cs="Times New Roman"/>
          <w:color w:val="000000"/>
          <w:sz w:val="24"/>
          <w:szCs w:val="24"/>
        </w:rPr>
        <w:t xml:space="preserve">er portion of the plant. </w:t>
      </w:r>
      <w:r w:rsidR="002F708D" w:rsidRPr="00D62DAF">
        <w:rPr>
          <w:rFonts w:ascii="Times New Roman" w:eastAsia="宋体" w:hAnsi="Times New Roman" w:cs="Times New Roman"/>
          <w:color w:val="000000"/>
          <w:sz w:val="24"/>
          <w:szCs w:val="24"/>
        </w:rPr>
        <w:t xml:space="preserve">In this study, the </w:t>
      </w:r>
      <w:r w:rsidR="00557032" w:rsidRPr="00D62DAF">
        <w:rPr>
          <w:rFonts w:ascii="Times New Roman" w:eastAsia="宋体" w:hAnsi="Times New Roman" w:cs="Times New Roman"/>
          <w:color w:val="000000"/>
          <w:sz w:val="24"/>
          <w:szCs w:val="24"/>
        </w:rPr>
        <w:t xml:space="preserve">root development of </w:t>
      </w:r>
      <w:r w:rsidR="002F708D" w:rsidRPr="00D62DAF">
        <w:rPr>
          <w:rFonts w:ascii="Times New Roman" w:eastAsia="宋体" w:hAnsi="Times New Roman" w:cs="Times New Roman"/>
          <w:color w:val="000000"/>
          <w:sz w:val="24"/>
          <w:szCs w:val="24"/>
        </w:rPr>
        <w:t xml:space="preserve">winter wheat from four different irrigation treatments were analyzed </w:t>
      </w:r>
      <w:r w:rsidR="00D62B7B" w:rsidRPr="00D62DAF">
        <w:rPr>
          <w:rFonts w:ascii="Times New Roman" w:hAnsi="Times New Roman" w:cs="Times New Roman"/>
          <w:color w:val="000000"/>
          <w:sz w:val="24"/>
          <w:szCs w:val="24"/>
        </w:rPr>
        <w:t>for</w:t>
      </w:r>
      <w:r w:rsidR="00D62B7B" w:rsidRPr="00D62DAF">
        <w:rPr>
          <w:rFonts w:ascii="Times New Roman" w:eastAsia="宋体" w:hAnsi="Times New Roman" w:cs="Times New Roman"/>
          <w:color w:val="000000"/>
          <w:sz w:val="24"/>
          <w:szCs w:val="24"/>
        </w:rPr>
        <w:t xml:space="preserve"> </w:t>
      </w:r>
      <w:r w:rsidR="002F708D" w:rsidRPr="00D62DAF">
        <w:rPr>
          <w:rFonts w:ascii="Times New Roman" w:eastAsia="宋体" w:hAnsi="Times New Roman" w:cs="Times New Roman"/>
          <w:color w:val="000000"/>
          <w:sz w:val="24"/>
          <w:szCs w:val="24"/>
        </w:rPr>
        <w:t xml:space="preserve">the vertical spatial distribution of the </w:t>
      </w:r>
      <w:r w:rsidRPr="00D62DAF">
        <w:rPr>
          <w:rFonts w:ascii="Times New Roman" w:eastAsia="宋体" w:hAnsi="Times New Roman" w:cs="Times New Roman"/>
          <w:color w:val="000000"/>
          <w:sz w:val="24"/>
          <w:szCs w:val="24"/>
        </w:rPr>
        <w:t>root length, root dr</w:t>
      </w:r>
      <w:r w:rsidR="002F708D" w:rsidRPr="00D62DAF">
        <w:rPr>
          <w:rFonts w:ascii="Times New Roman" w:eastAsia="宋体" w:hAnsi="Times New Roman" w:cs="Times New Roman"/>
          <w:color w:val="000000"/>
          <w:sz w:val="24"/>
          <w:szCs w:val="24"/>
        </w:rPr>
        <w:t>y weight</w:t>
      </w:r>
      <w:r w:rsidR="00112CC1" w:rsidRPr="00D62DAF">
        <w:rPr>
          <w:rFonts w:ascii="Times New Roman" w:eastAsia="宋体" w:hAnsi="Times New Roman" w:cs="Times New Roman"/>
          <w:color w:val="000000"/>
          <w:sz w:val="24"/>
          <w:szCs w:val="24"/>
        </w:rPr>
        <w:t>,</w:t>
      </w:r>
      <w:r w:rsidR="00D62B7B" w:rsidRPr="00D62DAF">
        <w:rPr>
          <w:rFonts w:ascii="Times New Roman" w:hAnsi="Times New Roman" w:cs="Times New Roman"/>
          <w:color w:val="000000"/>
          <w:sz w:val="24"/>
          <w:szCs w:val="24"/>
        </w:rPr>
        <w:t xml:space="preserve"> </w:t>
      </w:r>
      <w:r w:rsidR="002F708D" w:rsidRPr="00D62DAF">
        <w:rPr>
          <w:rFonts w:ascii="Times New Roman" w:eastAsia="宋体" w:hAnsi="Times New Roman" w:cs="Times New Roman"/>
          <w:color w:val="000000"/>
          <w:sz w:val="24"/>
          <w:szCs w:val="24"/>
        </w:rPr>
        <w:t>and root surface area</w:t>
      </w:r>
      <w:r w:rsidRPr="00D62DAF">
        <w:rPr>
          <w:rFonts w:ascii="Times New Roman" w:eastAsia="宋体" w:hAnsi="Times New Roman" w:cs="Times New Roman"/>
          <w:color w:val="000000"/>
          <w:sz w:val="24"/>
          <w:szCs w:val="24"/>
        </w:rPr>
        <w:t xml:space="preserve">. </w:t>
      </w:r>
    </w:p>
    <w:p w:rsidR="00E962D8" w:rsidRPr="00D62DAF" w:rsidRDefault="00E962D8" w:rsidP="00A8229C">
      <w:pPr>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2.2.1</w:t>
      </w:r>
      <w:r w:rsidRPr="00D62DAF">
        <w:rPr>
          <w:rFonts w:ascii="Times New Roman" w:eastAsia="Times New Roman" w:hAnsi="Times New Roman" w:cs="Times New Roman"/>
          <w:b/>
          <w:sz w:val="24"/>
          <w:szCs w:val="24"/>
        </w:rPr>
        <w:t xml:space="preserve"> </w:t>
      </w:r>
      <w:r w:rsidR="002F708D" w:rsidRPr="00D62DAF">
        <w:rPr>
          <w:rFonts w:ascii="Times New Roman" w:eastAsia="楷体_GB2312" w:hAnsi="Times New Roman" w:cs="Times New Roman"/>
          <w:b/>
          <w:color w:val="000000"/>
          <w:sz w:val="24"/>
          <w:szCs w:val="24"/>
        </w:rPr>
        <w:t>Effect</w:t>
      </w:r>
      <w:r w:rsidR="001E1178" w:rsidRPr="00D62DAF">
        <w:rPr>
          <w:rFonts w:ascii="Times New Roman" w:eastAsia="楷体_GB2312" w:hAnsi="Times New Roman" w:cs="Times New Roman"/>
          <w:b/>
          <w:color w:val="000000"/>
          <w:sz w:val="24"/>
          <w:szCs w:val="24"/>
        </w:rPr>
        <w:t>s</w:t>
      </w:r>
      <w:r w:rsidRPr="00D62DAF">
        <w:rPr>
          <w:rFonts w:ascii="Times New Roman" w:eastAsia="楷体_GB2312" w:hAnsi="Times New Roman" w:cs="Times New Roman"/>
          <w:b/>
          <w:color w:val="000000"/>
          <w:sz w:val="24"/>
          <w:szCs w:val="24"/>
        </w:rPr>
        <w:t xml:space="preserve"> of </w:t>
      </w:r>
      <w:r w:rsidR="00B41670" w:rsidRPr="00D62DAF">
        <w:rPr>
          <w:rFonts w:ascii="Times New Roman" w:eastAsia="楷体_GB2312" w:hAnsi="Times New Roman" w:cs="Times New Roman"/>
          <w:b/>
          <w:color w:val="000000"/>
          <w:sz w:val="24"/>
          <w:szCs w:val="24"/>
        </w:rPr>
        <w:t>recycled</w:t>
      </w:r>
      <w:r w:rsidRPr="00D62DAF">
        <w:rPr>
          <w:rFonts w:ascii="Times New Roman" w:eastAsia="楷体_GB2312" w:hAnsi="Times New Roman" w:cs="Times New Roman"/>
          <w:b/>
          <w:color w:val="000000"/>
          <w:sz w:val="24"/>
          <w:szCs w:val="24"/>
        </w:rPr>
        <w:t xml:space="preserve"> water irrigation on root density</w:t>
      </w:r>
    </w:p>
    <w:p w:rsidR="00E962D8" w:rsidRPr="00D62DAF" w:rsidRDefault="00A8229C" w:rsidP="00A8229C">
      <w:pPr>
        <w:ind w:firstLine="0"/>
        <w:jc w:val="both"/>
        <w:rPr>
          <w:rFonts w:ascii="Times New Roman" w:eastAsia="Times New Roman" w:hAnsi="Times New Roman" w:cs="Times New Roman"/>
          <w:b/>
          <w:sz w:val="24"/>
          <w:szCs w:val="24"/>
        </w:rPr>
      </w:pPr>
      <w:r w:rsidRPr="00D62DAF">
        <w:rPr>
          <w:rFonts w:ascii="Times New Roman" w:hAnsi="Times New Roman" w:cs="Times New Roman"/>
          <w:b/>
          <w:color w:val="000000"/>
          <w:sz w:val="24"/>
          <w:szCs w:val="24"/>
        </w:rPr>
        <w:t xml:space="preserve">2.2.1.1 </w:t>
      </w:r>
      <w:r w:rsidR="00D35578" w:rsidRPr="00D62DAF">
        <w:rPr>
          <w:rFonts w:ascii="Times New Roman" w:eastAsia="宋体" w:hAnsi="Times New Roman" w:cs="Times New Roman"/>
          <w:b/>
          <w:color w:val="000000"/>
          <w:sz w:val="24"/>
          <w:szCs w:val="24"/>
        </w:rPr>
        <w:t>Effect</w:t>
      </w:r>
      <w:r w:rsidR="001E1178" w:rsidRPr="00D62DAF">
        <w:rPr>
          <w:rFonts w:ascii="Times New Roman" w:eastAsia="宋体" w:hAnsi="Times New Roman" w:cs="Times New Roman"/>
          <w:b/>
          <w:color w:val="000000"/>
          <w:sz w:val="24"/>
          <w:szCs w:val="24"/>
        </w:rPr>
        <w:t>s</w:t>
      </w:r>
      <w:r w:rsidR="00E962D8" w:rsidRPr="00D62DAF">
        <w:rPr>
          <w:rFonts w:ascii="Times New Roman" w:eastAsia="宋体" w:hAnsi="Times New Roman" w:cs="Times New Roman"/>
          <w:b/>
          <w:color w:val="000000"/>
          <w:sz w:val="24"/>
          <w:szCs w:val="24"/>
        </w:rPr>
        <w:t xml:space="preserve"> of </w:t>
      </w:r>
      <w:r w:rsidR="00B41670" w:rsidRPr="00D62DAF">
        <w:rPr>
          <w:rFonts w:ascii="Times New Roman" w:eastAsia="宋体" w:hAnsi="Times New Roman" w:cs="Times New Roman"/>
          <w:b/>
          <w:color w:val="000000"/>
          <w:sz w:val="24"/>
          <w:szCs w:val="24"/>
        </w:rPr>
        <w:t>recycled</w:t>
      </w:r>
      <w:r w:rsidR="00E962D8" w:rsidRPr="00D62DAF">
        <w:rPr>
          <w:rFonts w:ascii="Times New Roman" w:eastAsia="宋体" w:hAnsi="Times New Roman" w:cs="Times New Roman"/>
          <w:b/>
          <w:color w:val="000000"/>
          <w:sz w:val="24"/>
          <w:szCs w:val="24"/>
        </w:rPr>
        <w:t xml:space="preserve"> water irrigation on root length density</w:t>
      </w:r>
    </w:p>
    <w:p w:rsidR="00336205" w:rsidRPr="00D62DAF" w:rsidRDefault="00D35578" w:rsidP="0071121C">
      <w:pPr>
        <w:ind w:firstLine="400"/>
        <w:jc w:val="both"/>
        <w:rPr>
          <w:rFonts w:ascii="Times New Roman" w:eastAsia="Times New Roman" w:hAnsi="Times New Roman" w:cs="Times New Roman"/>
          <w:sz w:val="24"/>
          <w:szCs w:val="24"/>
        </w:rPr>
      </w:pPr>
      <w:r w:rsidRPr="00D62DAF">
        <w:rPr>
          <w:rFonts w:ascii="Times New Roman" w:eastAsia="Times New Roman" w:hAnsi="Times New Roman" w:cs="Times New Roman"/>
          <w:color w:val="000000"/>
          <w:sz w:val="24"/>
          <w:szCs w:val="24"/>
        </w:rPr>
        <w:t xml:space="preserve">Figure </w:t>
      </w:r>
      <w:r w:rsidR="00E962D8" w:rsidRPr="00D62DAF">
        <w:rPr>
          <w:rFonts w:ascii="Times New Roman" w:eastAsia="Times New Roman" w:hAnsi="Times New Roman" w:cs="Times New Roman"/>
          <w:color w:val="000000"/>
          <w:sz w:val="24"/>
          <w:szCs w:val="24"/>
        </w:rPr>
        <w:t>1</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and </w:t>
      </w:r>
      <w:r w:rsidR="00E962D8" w:rsidRPr="00D62DAF">
        <w:rPr>
          <w:rFonts w:ascii="Times New Roman" w:eastAsia="Times New Roman" w:hAnsi="Times New Roman" w:cs="Times New Roman"/>
          <w:color w:val="000000"/>
          <w:sz w:val="24"/>
          <w:szCs w:val="24"/>
        </w:rPr>
        <w:t>2</w:t>
      </w:r>
      <w:r w:rsidR="00E962D8" w:rsidRPr="00D62DAF">
        <w:rPr>
          <w:rFonts w:ascii="Times New Roman" w:eastAsia="Times New Roman" w:hAnsi="Times New Roman" w:cs="Times New Roman"/>
          <w:sz w:val="24"/>
          <w:szCs w:val="24"/>
        </w:rPr>
        <w:t xml:space="preserve"> </w:t>
      </w:r>
      <w:proofErr w:type="gramStart"/>
      <w:r w:rsidR="00D62B7B" w:rsidRPr="00D62DAF">
        <w:rPr>
          <w:rFonts w:ascii="Times New Roman" w:hAnsi="Times New Roman" w:cs="Times New Roman"/>
          <w:sz w:val="24"/>
          <w:szCs w:val="24"/>
        </w:rPr>
        <w:t>show</w:t>
      </w:r>
      <w:proofErr w:type="gramEnd"/>
      <w:r w:rsidR="00D62B7B" w:rsidRPr="00D62DAF">
        <w:rPr>
          <w:rFonts w:ascii="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the characteristics of the vertical </w:t>
      </w:r>
      <w:r w:rsidR="00F20FF0" w:rsidRPr="00D62DAF">
        <w:rPr>
          <w:rFonts w:ascii="Times New Roman" w:eastAsia="宋体" w:hAnsi="Times New Roman" w:cs="Times New Roman"/>
          <w:color w:val="000000"/>
          <w:sz w:val="24"/>
          <w:szCs w:val="24"/>
        </w:rPr>
        <w:t>distributions</w:t>
      </w:r>
      <w:r w:rsidRPr="00D62DAF">
        <w:rPr>
          <w:rFonts w:ascii="Times New Roman" w:eastAsia="宋体" w:hAnsi="Times New Roman" w:cs="Times New Roman"/>
          <w:color w:val="000000"/>
          <w:sz w:val="24"/>
          <w:szCs w:val="24"/>
        </w:rPr>
        <w:t xml:space="preserve"> of the root length density of winter wheat, on or between rows from</w:t>
      </w:r>
      <w:r w:rsidR="00E962D8" w:rsidRPr="00D62DAF">
        <w:rPr>
          <w:rFonts w:ascii="Times New Roman" w:eastAsia="宋体" w:hAnsi="Times New Roman" w:cs="Times New Roman"/>
          <w:color w:val="000000"/>
          <w:sz w:val="24"/>
          <w:szCs w:val="24"/>
        </w:rPr>
        <w:t xml:space="preserve"> the surface </w:t>
      </w:r>
      <w:r w:rsidRPr="00D62DAF">
        <w:rPr>
          <w:rFonts w:ascii="Times New Roman" w:eastAsia="宋体" w:hAnsi="Times New Roman" w:cs="Times New Roman"/>
          <w:color w:val="000000"/>
          <w:sz w:val="24"/>
          <w:szCs w:val="24"/>
        </w:rPr>
        <w:t xml:space="preserve">to </w:t>
      </w:r>
      <w:r w:rsidR="006E1C96" w:rsidRPr="00D62DAF">
        <w:rPr>
          <w:rFonts w:ascii="Times New Roman" w:eastAsia="宋体" w:hAnsi="Times New Roman" w:cs="Times New Roman"/>
          <w:color w:val="000000"/>
          <w:sz w:val="24"/>
          <w:szCs w:val="24"/>
        </w:rPr>
        <w:t>100</w:t>
      </w:r>
      <w:r w:rsidRPr="00D62DAF">
        <w:rPr>
          <w:rFonts w:ascii="Times New Roman" w:eastAsia="宋体" w:hAnsi="Times New Roman" w:cs="Times New Roman"/>
          <w:color w:val="000000"/>
          <w:sz w:val="24"/>
          <w:szCs w:val="24"/>
        </w:rPr>
        <w:t xml:space="preserve">cm below the surface under different </w:t>
      </w:r>
      <w:r w:rsidRPr="00D62DAF">
        <w:rPr>
          <w:rFonts w:ascii="Times New Roman" w:eastAsia="宋体" w:hAnsi="Times New Roman" w:cs="Times New Roman"/>
          <w:color w:val="000000"/>
          <w:sz w:val="24"/>
          <w:szCs w:val="24"/>
        </w:rPr>
        <w:lastRenderedPageBreak/>
        <w:t>irrigation treatments. Under</w:t>
      </w:r>
      <w:r w:rsidR="00E962D8"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different treatments, the root length densities of the winter wheat</w:t>
      </w:r>
      <w:r w:rsidR="00B45069"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on </w:t>
      </w:r>
      <w:r w:rsidRPr="00D62DAF">
        <w:rPr>
          <w:rFonts w:ascii="Times New Roman" w:eastAsia="宋体" w:hAnsi="Times New Roman" w:cs="Times New Roman"/>
          <w:color w:val="000000"/>
          <w:sz w:val="24"/>
          <w:szCs w:val="24"/>
        </w:rPr>
        <w:t>or between rows</w:t>
      </w:r>
      <w:r w:rsidR="00D62B7B" w:rsidRPr="00D62DAF">
        <w:rPr>
          <w:rFonts w:ascii="Times New Roman" w:hAnsi="Times New Roman" w:cs="Times New Roman"/>
          <w:color w:val="000000"/>
          <w:sz w:val="24"/>
          <w:szCs w:val="24"/>
        </w:rPr>
        <w:t>,</w:t>
      </w:r>
      <w:r w:rsidRPr="00D62DAF">
        <w:rPr>
          <w:rFonts w:ascii="Times New Roman" w:eastAsia="宋体" w:hAnsi="Times New Roman" w:cs="Times New Roman"/>
          <w:color w:val="000000"/>
          <w:sz w:val="24"/>
          <w:szCs w:val="24"/>
        </w:rPr>
        <w:t xml:space="preserve"> decreased </w:t>
      </w:r>
      <w:r w:rsidR="00E962D8" w:rsidRPr="00D62DAF">
        <w:rPr>
          <w:rFonts w:ascii="Times New Roman" w:eastAsia="宋体" w:hAnsi="Times New Roman" w:cs="Times New Roman"/>
          <w:color w:val="000000"/>
          <w:sz w:val="24"/>
          <w:szCs w:val="24"/>
        </w:rPr>
        <w:t>with increasing soil depth</w:t>
      </w:r>
      <w:r w:rsidR="00B45069" w:rsidRPr="00D62DAF">
        <w:rPr>
          <w:rFonts w:ascii="Times New Roman" w:eastAsia="宋体" w:hAnsi="Times New Roman" w:cs="Times New Roman"/>
          <w:color w:val="000000"/>
          <w:sz w:val="24"/>
          <w:szCs w:val="24"/>
        </w:rPr>
        <w:t xml:space="preserve">. </w:t>
      </w:r>
      <w:r w:rsidR="00EC2C93" w:rsidRPr="00D62DAF">
        <w:rPr>
          <w:rFonts w:ascii="Times New Roman" w:eastAsia="宋体" w:hAnsi="Times New Roman" w:cs="Times New Roman"/>
          <w:color w:val="000000"/>
          <w:sz w:val="24"/>
          <w:szCs w:val="24"/>
        </w:rPr>
        <w:t>In the</w:t>
      </w:r>
      <w:r w:rsidR="003A7D03" w:rsidRPr="00D62DAF">
        <w:rPr>
          <w:rFonts w:ascii="Times New Roman" w:eastAsia="宋体" w:hAnsi="Times New Roman" w:cs="Times New Roman"/>
          <w:color w:val="000000"/>
          <w:sz w:val="24"/>
          <w:szCs w:val="24"/>
        </w:rPr>
        <w:t xml:space="preserve"> soil </w:t>
      </w:r>
      <w:r w:rsidR="00FB2B49" w:rsidRPr="00D62DAF">
        <w:rPr>
          <w:rFonts w:ascii="Times New Roman" w:eastAsia="宋体" w:hAnsi="Times New Roman" w:cs="Times New Roman"/>
          <w:color w:val="000000"/>
          <w:sz w:val="24"/>
          <w:szCs w:val="24"/>
        </w:rPr>
        <w:t>layer</w:t>
      </w:r>
      <w:r w:rsidR="00B45069" w:rsidRPr="00D62DAF">
        <w:rPr>
          <w:rFonts w:ascii="Times New Roman" w:eastAsia="宋体" w:hAnsi="Times New Roman" w:cs="Times New Roman"/>
          <w:color w:val="000000"/>
          <w:sz w:val="24"/>
          <w:szCs w:val="24"/>
        </w:rPr>
        <w:t xml:space="preserve"> from </w:t>
      </w:r>
      <w:r w:rsidR="00B45069" w:rsidRPr="00D62DAF">
        <w:rPr>
          <w:rFonts w:ascii="Times New Roman" w:eastAsia="Times New Roman" w:hAnsi="Times New Roman" w:cs="Times New Roman"/>
          <w:color w:val="000000"/>
          <w:sz w:val="24"/>
          <w:szCs w:val="24"/>
        </w:rPr>
        <w:t>0</w:t>
      </w:r>
      <w:r w:rsidR="00B45069" w:rsidRPr="00D62DAF">
        <w:rPr>
          <w:rFonts w:ascii="Times New Roman" w:eastAsia="宋体" w:hAnsi="Times New Roman" w:cs="Times New Roman"/>
          <w:color w:val="000000"/>
          <w:sz w:val="24"/>
          <w:szCs w:val="24"/>
        </w:rPr>
        <w:t xml:space="preserve"> to </w:t>
      </w:r>
      <w:r w:rsidR="006E1C96" w:rsidRPr="00D62DAF">
        <w:rPr>
          <w:rFonts w:ascii="Times New Roman" w:eastAsia="Times New Roman" w:hAnsi="Times New Roman" w:cs="Times New Roman"/>
          <w:color w:val="000000"/>
          <w:sz w:val="24"/>
          <w:szCs w:val="24"/>
        </w:rPr>
        <w:t>30</w:t>
      </w:r>
      <w:r w:rsidR="00112CC1" w:rsidRPr="00D62DAF">
        <w:rPr>
          <w:rFonts w:ascii="Times New Roman" w:eastAsia="Times New Roman" w:hAnsi="Times New Roman" w:cs="Times New Roman"/>
          <w:color w:val="000000"/>
          <w:sz w:val="24"/>
          <w:szCs w:val="24"/>
        </w:rPr>
        <w:t xml:space="preserve"> </w:t>
      </w:r>
      <w:r w:rsidR="00B45069" w:rsidRPr="00D62DAF">
        <w:rPr>
          <w:rFonts w:ascii="Times New Roman" w:eastAsia="Times New Roman" w:hAnsi="Times New Roman" w:cs="Times New Roman"/>
          <w:color w:val="000000"/>
          <w:sz w:val="24"/>
          <w:szCs w:val="24"/>
        </w:rPr>
        <w:t>cm, there was a</w:t>
      </w:r>
      <w:r w:rsidR="00B45069" w:rsidRPr="00D62DAF">
        <w:rPr>
          <w:rFonts w:ascii="Times New Roman" w:eastAsia="宋体" w:hAnsi="Times New Roman" w:cs="Times New Roman"/>
          <w:color w:val="000000"/>
          <w:sz w:val="24"/>
          <w:szCs w:val="24"/>
        </w:rPr>
        <w:t xml:space="preserve"> sharp decrease in root length densities, of which, the root length density </w:t>
      </w:r>
      <w:r w:rsidR="005E3466" w:rsidRPr="00D62DAF">
        <w:rPr>
          <w:rFonts w:ascii="Times New Roman" w:eastAsia="宋体" w:hAnsi="Times New Roman" w:cs="Times New Roman"/>
          <w:color w:val="000000"/>
          <w:sz w:val="24"/>
          <w:szCs w:val="24"/>
        </w:rPr>
        <w:t>between</w:t>
      </w:r>
      <w:r w:rsidR="00B45069" w:rsidRPr="00D62DAF">
        <w:rPr>
          <w:rFonts w:ascii="Times New Roman" w:eastAsia="宋体" w:hAnsi="Times New Roman" w:cs="Times New Roman"/>
          <w:color w:val="000000"/>
          <w:sz w:val="24"/>
          <w:szCs w:val="24"/>
        </w:rPr>
        <w:t xml:space="preserve"> rows was reduced from 3</w:t>
      </w:r>
      <w:r w:rsidR="00B45069" w:rsidRPr="00D62DAF">
        <w:rPr>
          <w:rFonts w:ascii="Times New Roman" w:eastAsia="Times New Roman" w:hAnsi="Times New Roman" w:cs="Times New Roman"/>
          <w:color w:val="000000"/>
          <w:sz w:val="24"/>
          <w:szCs w:val="24"/>
        </w:rPr>
        <w:t>.015</w:t>
      </w:r>
      <w:r w:rsidR="00E962D8" w:rsidRPr="00D62DAF">
        <w:rPr>
          <w:rFonts w:ascii="Times New Roman" w:eastAsia="宋体" w:hAnsi="Times New Roman" w:cs="Times New Roman"/>
          <w:color w:val="000000"/>
          <w:sz w:val="24"/>
          <w:szCs w:val="24"/>
        </w:rPr>
        <w:t xml:space="preserve"> to</w:t>
      </w:r>
      <w:r w:rsidR="00E962D8" w:rsidRPr="00D62DAF">
        <w:rPr>
          <w:rFonts w:ascii="Times New Roman" w:eastAsia="Times New Roman" w:hAnsi="Times New Roman" w:cs="Times New Roman"/>
          <w:sz w:val="24"/>
          <w:szCs w:val="24"/>
        </w:rPr>
        <w:t xml:space="preserve"> </w:t>
      </w:r>
      <w:r w:rsidR="006E1C96" w:rsidRPr="00D62DAF">
        <w:rPr>
          <w:rFonts w:ascii="Times New Roman" w:eastAsia="Times New Roman" w:hAnsi="Times New Roman" w:cs="Times New Roman"/>
          <w:color w:val="000000"/>
          <w:sz w:val="24"/>
          <w:szCs w:val="24"/>
        </w:rPr>
        <w:t>0.625</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cm/cm</w:t>
      </w:r>
      <w:r w:rsidR="00E962D8" w:rsidRPr="00D62DAF">
        <w:rPr>
          <w:rFonts w:ascii="Times New Roman" w:eastAsia="Times New Roman" w:hAnsi="Times New Roman" w:cs="Times New Roman"/>
          <w:color w:val="000000"/>
          <w:sz w:val="24"/>
          <w:szCs w:val="24"/>
          <w:vertAlign w:val="superscript"/>
        </w:rPr>
        <w:t>3</w:t>
      </w:r>
      <w:r w:rsidR="00B45069" w:rsidRPr="00D62DAF">
        <w:rPr>
          <w:rFonts w:ascii="Times New Roman" w:eastAsia="宋体" w:hAnsi="Times New Roman" w:cs="Times New Roman"/>
          <w:color w:val="000000"/>
          <w:sz w:val="24"/>
          <w:szCs w:val="24"/>
        </w:rPr>
        <w:t xml:space="preserve"> in </w:t>
      </w:r>
      <w:r w:rsidR="00B45069" w:rsidRPr="00D62DAF">
        <w:rPr>
          <w:rFonts w:ascii="Times New Roman" w:eastAsia="Times New Roman" w:hAnsi="Times New Roman" w:cs="Times New Roman"/>
          <w:color w:val="000000"/>
          <w:sz w:val="24"/>
          <w:szCs w:val="24"/>
        </w:rPr>
        <w:t>T</w:t>
      </w:r>
      <w:r w:rsidR="006E1C96" w:rsidRPr="00D62DAF">
        <w:rPr>
          <w:rFonts w:ascii="Times New Roman" w:hAnsi="Times New Roman" w:cs="Times New Roman"/>
          <w:color w:val="000000"/>
          <w:sz w:val="24"/>
          <w:szCs w:val="24"/>
        </w:rPr>
        <w:t>1-</w:t>
      </w:r>
      <w:r w:rsidR="00B45069" w:rsidRPr="00D62DAF">
        <w:rPr>
          <w:rFonts w:ascii="Times New Roman" w:eastAsia="Times New Roman" w:hAnsi="Times New Roman" w:cs="Times New Roman"/>
          <w:color w:val="000000"/>
          <w:sz w:val="24"/>
          <w:szCs w:val="24"/>
        </w:rPr>
        <w:t>1</w:t>
      </w:r>
      <w:r w:rsidR="00D62B7B" w:rsidRPr="00D62DAF">
        <w:rPr>
          <w:rFonts w:ascii="Times New Roman" w:hAnsi="Times New Roman" w:cs="Times New Roman"/>
          <w:color w:val="000000"/>
          <w:sz w:val="24"/>
          <w:szCs w:val="24"/>
        </w:rPr>
        <w:t xml:space="preserve">, </w:t>
      </w:r>
      <w:r w:rsidR="00B45069" w:rsidRPr="00D62DAF">
        <w:rPr>
          <w:rFonts w:ascii="Times New Roman" w:eastAsia="宋体" w:hAnsi="Times New Roman" w:cs="Times New Roman"/>
          <w:color w:val="000000"/>
          <w:sz w:val="24"/>
          <w:szCs w:val="24"/>
        </w:rPr>
        <w:t xml:space="preserve">from </w:t>
      </w:r>
      <w:r w:rsidR="00E962D8" w:rsidRPr="00D62DAF">
        <w:rPr>
          <w:rFonts w:ascii="Times New Roman" w:eastAsia="Times New Roman" w:hAnsi="Times New Roman" w:cs="Times New Roman"/>
          <w:color w:val="000000"/>
          <w:sz w:val="24"/>
          <w:szCs w:val="24"/>
        </w:rPr>
        <w:t xml:space="preserve">2.171 </w:t>
      </w:r>
      <w:r w:rsidR="00E962D8" w:rsidRPr="00D62DAF">
        <w:rPr>
          <w:rFonts w:ascii="Times New Roman" w:eastAsia="宋体" w:hAnsi="Times New Roman" w:cs="Times New Roman"/>
          <w:color w:val="000000"/>
          <w:sz w:val="24"/>
          <w:szCs w:val="24"/>
        </w:rPr>
        <w:t>to</w:t>
      </w:r>
      <w:r w:rsidR="00E962D8" w:rsidRPr="00D62DAF">
        <w:rPr>
          <w:rFonts w:ascii="Times New Roman" w:eastAsia="Times New Roman" w:hAnsi="Times New Roman" w:cs="Times New Roman"/>
          <w:sz w:val="24"/>
          <w:szCs w:val="24"/>
        </w:rPr>
        <w:t xml:space="preserve"> </w:t>
      </w:r>
      <w:r w:rsidR="006E1C96" w:rsidRPr="00D62DAF">
        <w:rPr>
          <w:rFonts w:ascii="Times New Roman" w:eastAsia="Times New Roman" w:hAnsi="Times New Roman" w:cs="Times New Roman"/>
          <w:color w:val="000000"/>
          <w:sz w:val="24"/>
          <w:szCs w:val="24"/>
        </w:rPr>
        <w:t>0.183</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B45069" w:rsidRPr="00D62DAF">
        <w:rPr>
          <w:rFonts w:ascii="Times New Roman" w:eastAsia="Times New Roman" w:hAnsi="Times New Roman" w:cs="Times New Roman"/>
          <w:color w:val="000000"/>
          <w:sz w:val="24"/>
          <w:szCs w:val="24"/>
        </w:rPr>
        <w:t>in</w:t>
      </w:r>
      <w:r w:rsidR="00FB2B49" w:rsidRPr="00D62DAF">
        <w:rPr>
          <w:rFonts w:ascii="Times New Roman" w:eastAsia="Times New Roman" w:hAnsi="Times New Roman" w:cs="Times New Roman"/>
          <w:color w:val="000000"/>
          <w:sz w:val="24"/>
          <w:szCs w:val="24"/>
        </w:rPr>
        <w:t xml:space="preserve"> </w:t>
      </w:r>
      <w:r w:rsidR="00B45069" w:rsidRPr="00D62DAF">
        <w:rPr>
          <w:rFonts w:ascii="Times New Roman" w:eastAsia="Times New Roman" w:hAnsi="Times New Roman" w:cs="Times New Roman"/>
          <w:color w:val="000000"/>
          <w:sz w:val="24"/>
          <w:szCs w:val="24"/>
        </w:rPr>
        <w:t>T</w:t>
      </w:r>
      <w:r w:rsidR="006E1C96" w:rsidRPr="00D62DAF">
        <w:rPr>
          <w:rFonts w:ascii="Times New Roman" w:hAnsi="Times New Roman" w:cs="Times New Roman"/>
          <w:color w:val="000000"/>
          <w:sz w:val="24"/>
          <w:szCs w:val="24"/>
        </w:rPr>
        <w:t>1-</w:t>
      </w:r>
      <w:r w:rsidR="00B45069" w:rsidRPr="00D62DAF">
        <w:rPr>
          <w:rFonts w:ascii="Times New Roman" w:eastAsia="Times New Roman" w:hAnsi="Times New Roman" w:cs="Times New Roman"/>
          <w:color w:val="000000"/>
          <w:sz w:val="24"/>
          <w:szCs w:val="24"/>
        </w:rPr>
        <w:t>2</w:t>
      </w:r>
      <w:r w:rsidR="00F844AE" w:rsidRPr="00D62DAF">
        <w:rPr>
          <w:rFonts w:ascii="Times New Roman" w:eastAsia="Times New Roman" w:hAnsi="Times New Roman" w:cs="Times New Roman"/>
          <w:color w:val="000000"/>
          <w:sz w:val="24"/>
          <w:szCs w:val="24"/>
        </w:rPr>
        <w:t>,</w:t>
      </w:r>
      <w:r w:rsidR="00D62B7B" w:rsidRPr="00D62DAF">
        <w:rPr>
          <w:rFonts w:ascii="Times New Roman" w:hAnsi="Times New Roman" w:cs="Times New Roman"/>
          <w:color w:val="000000"/>
          <w:sz w:val="24"/>
          <w:szCs w:val="24"/>
        </w:rPr>
        <w:t xml:space="preserve"> </w:t>
      </w:r>
      <w:r w:rsidR="00B45069" w:rsidRPr="00D62DAF">
        <w:rPr>
          <w:rFonts w:ascii="Times New Roman" w:eastAsia="宋体" w:hAnsi="Times New Roman" w:cs="Times New Roman"/>
          <w:color w:val="000000"/>
          <w:sz w:val="24"/>
          <w:szCs w:val="24"/>
        </w:rPr>
        <w:t xml:space="preserve">from </w:t>
      </w:r>
      <w:r w:rsidR="00E962D8" w:rsidRPr="00D62DAF">
        <w:rPr>
          <w:rFonts w:ascii="Times New Roman" w:eastAsia="Times New Roman" w:hAnsi="Times New Roman" w:cs="Times New Roman"/>
          <w:color w:val="000000"/>
          <w:sz w:val="24"/>
          <w:szCs w:val="24"/>
        </w:rPr>
        <w:t xml:space="preserve">2.079 </w:t>
      </w:r>
      <w:r w:rsidR="00E962D8" w:rsidRPr="00D62DAF">
        <w:rPr>
          <w:rFonts w:ascii="Times New Roman" w:eastAsia="宋体" w:hAnsi="Times New Roman" w:cs="Times New Roman"/>
          <w:color w:val="000000"/>
          <w:sz w:val="24"/>
          <w:szCs w:val="24"/>
        </w:rPr>
        <w:t>to</w:t>
      </w:r>
      <w:r w:rsidR="00E962D8" w:rsidRPr="00D62DAF">
        <w:rPr>
          <w:rFonts w:ascii="Times New Roman" w:eastAsia="Times New Roman" w:hAnsi="Times New Roman" w:cs="Times New Roman"/>
          <w:sz w:val="24"/>
          <w:szCs w:val="24"/>
        </w:rPr>
        <w:t xml:space="preserve"> </w:t>
      </w:r>
      <w:r w:rsidR="006E1C96" w:rsidRPr="00D62DAF">
        <w:rPr>
          <w:rFonts w:ascii="Times New Roman" w:eastAsia="Times New Roman" w:hAnsi="Times New Roman" w:cs="Times New Roman"/>
          <w:color w:val="000000"/>
          <w:sz w:val="24"/>
          <w:szCs w:val="24"/>
        </w:rPr>
        <w:t>0.679</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B45069" w:rsidRPr="00D62DAF">
        <w:rPr>
          <w:rFonts w:ascii="Times New Roman" w:eastAsia="Times New Roman" w:hAnsi="Times New Roman" w:cs="Times New Roman"/>
          <w:color w:val="000000"/>
          <w:sz w:val="24"/>
          <w:szCs w:val="24"/>
        </w:rPr>
        <w:t>in T</w:t>
      </w:r>
      <w:r w:rsidR="006E1C96" w:rsidRPr="00D62DAF">
        <w:rPr>
          <w:rFonts w:ascii="Times New Roman" w:hAnsi="Times New Roman" w:cs="Times New Roman"/>
          <w:color w:val="000000"/>
          <w:sz w:val="24"/>
          <w:szCs w:val="24"/>
        </w:rPr>
        <w:t>1-</w:t>
      </w:r>
      <w:r w:rsidR="00B45069" w:rsidRPr="00D62DAF">
        <w:rPr>
          <w:rFonts w:ascii="Times New Roman" w:eastAsia="Times New Roman" w:hAnsi="Times New Roman" w:cs="Times New Roman"/>
          <w:color w:val="000000"/>
          <w:sz w:val="24"/>
          <w:szCs w:val="24"/>
        </w:rPr>
        <w:t>3</w:t>
      </w:r>
      <w:r w:rsidR="00112CC1" w:rsidRPr="00D62DAF">
        <w:rPr>
          <w:rFonts w:ascii="Times New Roman" w:eastAsia="Times New Roman" w:hAnsi="Times New Roman" w:cs="Times New Roman"/>
          <w:color w:val="000000"/>
          <w:sz w:val="24"/>
          <w:szCs w:val="24"/>
        </w:rPr>
        <w:t>,</w:t>
      </w:r>
      <w:r w:rsidR="00D62B7B" w:rsidRPr="00D62DAF">
        <w:rPr>
          <w:rFonts w:ascii="Times New Roman" w:eastAsia="Times New Roman" w:hAnsi="Times New Roman" w:cs="Times New Roman"/>
          <w:color w:val="000000"/>
          <w:sz w:val="24"/>
          <w:szCs w:val="24"/>
        </w:rPr>
        <w:t xml:space="preserve"> </w:t>
      </w:r>
      <w:r w:rsidR="00D62B7B" w:rsidRPr="00D62DAF">
        <w:rPr>
          <w:rFonts w:ascii="Times New Roman" w:hAnsi="Times New Roman" w:cs="Times New Roman"/>
          <w:color w:val="000000"/>
          <w:sz w:val="24"/>
          <w:szCs w:val="24"/>
        </w:rPr>
        <w:t>and</w:t>
      </w:r>
      <w:r w:rsidR="00B45069" w:rsidRPr="00D62DAF">
        <w:rPr>
          <w:rFonts w:ascii="Times New Roman" w:eastAsia="宋体" w:hAnsi="Times New Roman" w:cs="Times New Roman"/>
          <w:color w:val="000000"/>
          <w:sz w:val="24"/>
          <w:szCs w:val="24"/>
        </w:rPr>
        <w:t xml:space="preserve"> from </w:t>
      </w:r>
      <w:r w:rsidR="00E962D8" w:rsidRPr="00D62DAF">
        <w:rPr>
          <w:rFonts w:ascii="Times New Roman" w:eastAsia="Times New Roman" w:hAnsi="Times New Roman" w:cs="Times New Roman"/>
          <w:color w:val="000000"/>
          <w:sz w:val="24"/>
          <w:szCs w:val="24"/>
        </w:rPr>
        <w:t xml:space="preserve">2.329 </w:t>
      </w:r>
      <w:r w:rsidR="00E962D8" w:rsidRPr="00D62DAF">
        <w:rPr>
          <w:rFonts w:ascii="Times New Roman" w:eastAsia="宋体" w:hAnsi="Times New Roman" w:cs="Times New Roman"/>
          <w:color w:val="000000"/>
          <w:sz w:val="24"/>
          <w:szCs w:val="24"/>
        </w:rPr>
        <w:t>to</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1.128</w:t>
      </w:r>
      <w:r w:rsidR="00D370B8"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B45069" w:rsidRPr="00D62DAF">
        <w:rPr>
          <w:rFonts w:ascii="Times New Roman" w:eastAsia="Times New Roman" w:hAnsi="Times New Roman" w:cs="Times New Roman"/>
          <w:color w:val="000000"/>
          <w:sz w:val="24"/>
          <w:szCs w:val="24"/>
        </w:rPr>
        <w:t>in T</w:t>
      </w:r>
      <w:r w:rsidR="006E1C96" w:rsidRPr="00D62DAF">
        <w:rPr>
          <w:rFonts w:ascii="Times New Roman" w:hAnsi="Times New Roman" w:cs="Times New Roman"/>
          <w:color w:val="000000"/>
          <w:sz w:val="24"/>
          <w:szCs w:val="24"/>
        </w:rPr>
        <w:t>1-</w:t>
      </w:r>
      <w:r w:rsidR="00B45069" w:rsidRPr="00D62DAF">
        <w:rPr>
          <w:rFonts w:ascii="Times New Roman" w:eastAsia="Times New Roman" w:hAnsi="Times New Roman" w:cs="Times New Roman"/>
          <w:color w:val="000000"/>
          <w:sz w:val="24"/>
          <w:szCs w:val="24"/>
        </w:rPr>
        <w:t xml:space="preserve">4. The </w:t>
      </w:r>
      <w:r w:rsidR="005E3466" w:rsidRPr="00D62DAF">
        <w:rPr>
          <w:rFonts w:ascii="Times New Roman" w:eastAsia="宋体" w:hAnsi="Times New Roman" w:cs="Times New Roman"/>
          <w:color w:val="000000"/>
          <w:sz w:val="24"/>
          <w:szCs w:val="24"/>
        </w:rPr>
        <w:t>root length density on the rows was reduced</w:t>
      </w:r>
      <w:r w:rsidR="00D62B7B" w:rsidRPr="00D62DAF">
        <w:rPr>
          <w:rFonts w:ascii="Times New Roman" w:eastAsia="宋体" w:hAnsi="Times New Roman" w:cs="Times New Roman"/>
          <w:color w:val="000000"/>
          <w:sz w:val="24"/>
          <w:szCs w:val="24"/>
        </w:rPr>
        <w:t xml:space="preserve"> to</w:t>
      </w:r>
      <w:r w:rsidR="00D62B7B" w:rsidRPr="00D62DAF">
        <w:rPr>
          <w:rFonts w:ascii="Times New Roman" w:eastAsia="Times New Roman" w:hAnsi="Times New Roman" w:cs="Times New Roman"/>
          <w:sz w:val="24"/>
          <w:szCs w:val="24"/>
        </w:rPr>
        <w:t xml:space="preserve"> </w:t>
      </w:r>
      <w:r w:rsidR="00EF4E8C" w:rsidRPr="00D62DAF">
        <w:rPr>
          <w:rFonts w:ascii="Times New Roman" w:eastAsia="Times New Roman" w:hAnsi="Times New Roman" w:cs="Times New Roman"/>
          <w:sz w:val="24"/>
          <w:szCs w:val="24"/>
        </w:rPr>
        <w:t xml:space="preserve">about </w:t>
      </w:r>
      <w:r w:rsidR="006E1C96" w:rsidRPr="00D62DAF">
        <w:rPr>
          <w:rFonts w:ascii="Times New Roman" w:eastAsia="Times New Roman" w:hAnsi="Times New Roman" w:cs="Times New Roman"/>
          <w:color w:val="000000"/>
          <w:sz w:val="24"/>
          <w:szCs w:val="24"/>
        </w:rPr>
        <w:t>0.4</w:t>
      </w:r>
      <w:r w:rsidR="00112CC1" w:rsidRPr="00D62DAF">
        <w:rPr>
          <w:rFonts w:ascii="Times New Roman" w:eastAsia="Times New Roman" w:hAnsi="Times New Roman" w:cs="Times New Roman"/>
          <w:color w:val="000000"/>
          <w:sz w:val="24"/>
          <w:szCs w:val="24"/>
        </w:rPr>
        <w:t xml:space="preserve"> </w:t>
      </w:r>
      <w:r w:rsidR="00D62B7B" w:rsidRPr="00D62DAF">
        <w:rPr>
          <w:rFonts w:ascii="Times New Roman" w:eastAsia="Times New Roman" w:hAnsi="Times New Roman" w:cs="Times New Roman"/>
          <w:color w:val="000000"/>
          <w:sz w:val="24"/>
          <w:szCs w:val="24"/>
        </w:rPr>
        <w:t>cm/cm</w:t>
      </w:r>
      <w:r w:rsidR="00D62B7B"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宋体" w:hAnsi="Times New Roman" w:cs="Times New Roman"/>
          <w:color w:val="000000"/>
          <w:sz w:val="24"/>
          <w:szCs w:val="24"/>
        </w:rPr>
        <w:t xml:space="preserve"> from</w:t>
      </w:r>
      <w:r w:rsidR="00E962D8" w:rsidRPr="00D62DAF">
        <w:rPr>
          <w:rFonts w:ascii="Times New Roman" w:eastAsia="Times New Roman" w:hAnsi="Times New Roman" w:cs="Times New Roman"/>
          <w:sz w:val="24"/>
          <w:szCs w:val="24"/>
        </w:rPr>
        <w:t xml:space="preserve"> </w:t>
      </w:r>
      <w:r w:rsidR="006E1C96" w:rsidRPr="00D62DAF">
        <w:rPr>
          <w:rFonts w:ascii="Times New Roman" w:eastAsia="Times New Roman" w:hAnsi="Times New Roman" w:cs="Times New Roman"/>
          <w:color w:val="000000"/>
          <w:sz w:val="24"/>
          <w:szCs w:val="24"/>
        </w:rPr>
        <w:t>4.176</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cm/cm</w:t>
      </w:r>
      <w:r w:rsidR="00E962D8" w:rsidRPr="00D62DAF">
        <w:rPr>
          <w:rFonts w:ascii="Times New Roman" w:eastAsia="Times New Roman" w:hAnsi="Times New Roman" w:cs="Times New Roman"/>
          <w:color w:val="000000"/>
          <w:sz w:val="24"/>
          <w:szCs w:val="24"/>
          <w:vertAlign w:val="superscript"/>
        </w:rPr>
        <w:t>3</w:t>
      </w:r>
      <w:r w:rsidR="005E3466" w:rsidRPr="00D62DAF">
        <w:rPr>
          <w:rFonts w:ascii="Times New Roman" w:eastAsia="Times New Roman" w:hAnsi="Times New Roman" w:cs="Times New Roman"/>
          <w:color w:val="000000"/>
          <w:sz w:val="24"/>
          <w:szCs w:val="24"/>
        </w:rPr>
        <w:t xml:space="preserve"> </w:t>
      </w:r>
      <w:r w:rsidR="00FB2B49" w:rsidRPr="00D62DAF">
        <w:rPr>
          <w:rFonts w:ascii="Times New Roman" w:eastAsia="Times New Roman" w:hAnsi="Times New Roman" w:cs="Times New Roman"/>
          <w:color w:val="000000"/>
          <w:sz w:val="24"/>
          <w:szCs w:val="24"/>
        </w:rPr>
        <w:t xml:space="preserve">in </w:t>
      </w:r>
      <w:r w:rsidR="005E3466" w:rsidRPr="00D62DAF">
        <w:rPr>
          <w:rFonts w:ascii="Times New Roman" w:eastAsia="Times New Roman" w:hAnsi="Times New Roman" w:cs="Times New Roman"/>
          <w:color w:val="000000"/>
          <w:sz w:val="24"/>
          <w:szCs w:val="24"/>
        </w:rPr>
        <w:t>T</w:t>
      </w:r>
      <w:r w:rsidR="006E1C96" w:rsidRPr="00D62DAF">
        <w:rPr>
          <w:rFonts w:ascii="Times New Roman" w:hAnsi="Times New Roman" w:cs="Times New Roman"/>
          <w:color w:val="000000"/>
          <w:sz w:val="24"/>
          <w:szCs w:val="24"/>
        </w:rPr>
        <w:t>1-</w:t>
      </w:r>
      <w:r w:rsidR="005E3466" w:rsidRPr="00D62DAF">
        <w:rPr>
          <w:rFonts w:ascii="Times New Roman" w:eastAsia="Times New Roman" w:hAnsi="Times New Roman" w:cs="Times New Roman"/>
          <w:color w:val="000000"/>
          <w:sz w:val="24"/>
          <w:szCs w:val="24"/>
        </w:rPr>
        <w:t>1</w:t>
      </w:r>
      <w:r w:rsidR="00D62B7B" w:rsidRPr="00D62DAF">
        <w:rPr>
          <w:rFonts w:ascii="Times New Roman" w:hAnsi="Times New Roman" w:cs="Times New Roman"/>
          <w:color w:val="000000"/>
          <w:sz w:val="24"/>
          <w:szCs w:val="24"/>
        </w:rPr>
        <w:t xml:space="preserve">, </w:t>
      </w:r>
      <w:r w:rsidR="006E1C96" w:rsidRPr="00D62DAF">
        <w:rPr>
          <w:rFonts w:ascii="Times New Roman" w:eastAsia="Times New Roman" w:hAnsi="Times New Roman" w:cs="Times New Roman"/>
          <w:color w:val="000000"/>
          <w:sz w:val="24"/>
          <w:szCs w:val="24"/>
        </w:rPr>
        <w:t>5.639</w:t>
      </w:r>
      <w:r w:rsidR="00D370B8"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cm/cm</w:t>
      </w:r>
      <w:r w:rsidR="00E962D8" w:rsidRPr="00D62DAF">
        <w:rPr>
          <w:rFonts w:ascii="Times New Roman" w:eastAsia="Times New Roman" w:hAnsi="Times New Roman" w:cs="Times New Roman"/>
          <w:color w:val="000000"/>
          <w:sz w:val="24"/>
          <w:szCs w:val="24"/>
          <w:vertAlign w:val="superscript"/>
        </w:rPr>
        <w:t>3</w:t>
      </w:r>
      <w:r w:rsidR="005E3466" w:rsidRPr="00D62DAF">
        <w:rPr>
          <w:rFonts w:ascii="Times New Roman" w:eastAsia="Times New Roman" w:hAnsi="Times New Roman" w:cs="Times New Roman"/>
          <w:color w:val="000000"/>
          <w:sz w:val="24"/>
          <w:szCs w:val="24"/>
        </w:rPr>
        <w:t xml:space="preserve"> in T</w:t>
      </w:r>
      <w:r w:rsidR="006E1C96" w:rsidRPr="00D62DAF">
        <w:rPr>
          <w:rFonts w:ascii="Times New Roman" w:hAnsi="Times New Roman" w:cs="Times New Roman"/>
          <w:color w:val="000000"/>
          <w:sz w:val="24"/>
          <w:szCs w:val="24"/>
        </w:rPr>
        <w:t>1-</w:t>
      </w:r>
      <w:r w:rsidR="005E3466" w:rsidRPr="00D62DAF">
        <w:rPr>
          <w:rFonts w:ascii="Times New Roman" w:eastAsia="Times New Roman" w:hAnsi="Times New Roman" w:cs="Times New Roman"/>
          <w:color w:val="000000"/>
          <w:sz w:val="24"/>
          <w:szCs w:val="24"/>
        </w:rPr>
        <w:t>2</w:t>
      </w:r>
      <w:r w:rsidR="00D62B7B" w:rsidRPr="00D62DAF">
        <w:rPr>
          <w:rFonts w:ascii="Times New Roman" w:hAnsi="Times New Roman" w:cs="Times New Roman"/>
          <w:color w:val="000000"/>
          <w:sz w:val="24"/>
          <w:szCs w:val="24"/>
        </w:rPr>
        <w:t>,</w:t>
      </w:r>
      <w:r w:rsidR="005E3466" w:rsidRPr="00D62DAF">
        <w:rPr>
          <w:rFonts w:ascii="Times New Roman" w:eastAsia="Times New Roman" w:hAnsi="Times New Roman" w:cs="Times New Roman"/>
          <w:color w:val="000000"/>
          <w:sz w:val="24"/>
          <w:szCs w:val="24"/>
        </w:rPr>
        <w:t xml:space="preserve"> </w:t>
      </w:r>
      <w:r w:rsidR="006E1C96" w:rsidRPr="00D62DAF">
        <w:rPr>
          <w:rFonts w:ascii="Times New Roman" w:eastAsia="Times New Roman" w:hAnsi="Times New Roman" w:cs="Times New Roman"/>
          <w:color w:val="000000"/>
          <w:sz w:val="24"/>
          <w:szCs w:val="24"/>
        </w:rPr>
        <w:t>3.904</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cm/cm</w:t>
      </w:r>
      <w:r w:rsidR="00E962D8" w:rsidRPr="00D62DAF">
        <w:rPr>
          <w:rFonts w:ascii="Times New Roman" w:eastAsia="Times New Roman" w:hAnsi="Times New Roman" w:cs="Times New Roman"/>
          <w:color w:val="000000"/>
          <w:sz w:val="24"/>
          <w:szCs w:val="24"/>
          <w:vertAlign w:val="superscript"/>
        </w:rPr>
        <w:t>3</w:t>
      </w:r>
      <w:r w:rsidR="006E1C96" w:rsidRPr="00D62DAF">
        <w:rPr>
          <w:rFonts w:ascii="Times New Roman" w:hAnsi="Times New Roman" w:cs="Times New Roman"/>
          <w:color w:val="000000"/>
          <w:sz w:val="24"/>
          <w:szCs w:val="24"/>
          <w:vertAlign w:val="superscript"/>
        </w:rPr>
        <w:t xml:space="preserve"> </w:t>
      </w:r>
      <w:r w:rsidR="005E3466" w:rsidRPr="00D62DAF">
        <w:rPr>
          <w:rFonts w:ascii="Times New Roman" w:eastAsia="Times New Roman" w:hAnsi="Times New Roman" w:cs="Times New Roman"/>
          <w:color w:val="000000"/>
          <w:sz w:val="24"/>
          <w:szCs w:val="24"/>
        </w:rPr>
        <w:t>in T</w:t>
      </w:r>
      <w:r w:rsidR="006E1C96" w:rsidRPr="00D62DAF">
        <w:rPr>
          <w:rFonts w:ascii="Times New Roman" w:hAnsi="Times New Roman" w:cs="Times New Roman"/>
          <w:color w:val="000000"/>
          <w:sz w:val="24"/>
          <w:szCs w:val="24"/>
        </w:rPr>
        <w:t>1-</w:t>
      </w:r>
      <w:r w:rsidR="005E3466" w:rsidRPr="00D62DAF">
        <w:rPr>
          <w:rFonts w:ascii="Times New Roman" w:eastAsia="Times New Roman" w:hAnsi="Times New Roman" w:cs="Times New Roman"/>
          <w:color w:val="000000"/>
          <w:sz w:val="24"/>
          <w:szCs w:val="24"/>
        </w:rPr>
        <w:t>3</w:t>
      </w:r>
      <w:r w:rsidR="00112CC1" w:rsidRPr="00D62DAF">
        <w:rPr>
          <w:rFonts w:ascii="Times New Roman" w:eastAsia="Times New Roman" w:hAnsi="Times New Roman" w:cs="Times New Roman"/>
          <w:color w:val="000000"/>
          <w:sz w:val="24"/>
          <w:szCs w:val="24"/>
        </w:rPr>
        <w:t>,</w:t>
      </w:r>
      <w:r w:rsidR="005E3466" w:rsidRPr="00D62DAF">
        <w:rPr>
          <w:rFonts w:ascii="Times New Roman" w:eastAsia="Times New Roman" w:hAnsi="Times New Roman" w:cs="Times New Roman"/>
          <w:color w:val="000000"/>
          <w:sz w:val="24"/>
          <w:szCs w:val="24"/>
        </w:rPr>
        <w:t xml:space="preserve"> and </w:t>
      </w:r>
      <w:r w:rsidR="006E1C96" w:rsidRPr="00D62DAF">
        <w:rPr>
          <w:rFonts w:ascii="Times New Roman" w:eastAsia="Times New Roman" w:hAnsi="Times New Roman" w:cs="Times New Roman"/>
          <w:color w:val="000000"/>
          <w:sz w:val="24"/>
          <w:szCs w:val="24"/>
        </w:rPr>
        <w:t>5.309</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5E3466" w:rsidRPr="00D62DAF">
        <w:rPr>
          <w:rFonts w:ascii="Times New Roman" w:eastAsia="Times New Roman" w:hAnsi="Times New Roman" w:cs="Times New Roman"/>
          <w:color w:val="000000"/>
          <w:sz w:val="24"/>
          <w:szCs w:val="24"/>
        </w:rPr>
        <w:t>in T</w:t>
      </w:r>
      <w:r w:rsidR="006E1C96" w:rsidRPr="00D62DAF">
        <w:rPr>
          <w:rFonts w:ascii="Times New Roman" w:hAnsi="Times New Roman" w:cs="Times New Roman"/>
          <w:color w:val="000000"/>
          <w:sz w:val="24"/>
          <w:szCs w:val="24"/>
        </w:rPr>
        <w:t>1-</w:t>
      </w:r>
      <w:r w:rsidR="005E3466" w:rsidRPr="00D62DAF">
        <w:rPr>
          <w:rFonts w:ascii="Times New Roman" w:eastAsia="Times New Roman" w:hAnsi="Times New Roman" w:cs="Times New Roman"/>
          <w:color w:val="000000"/>
          <w:sz w:val="24"/>
          <w:szCs w:val="24"/>
        </w:rPr>
        <w:t>4</w:t>
      </w:r>
      <w:r w:rsidR="00D62B7B" w:rsidRPr="00D62DAF">
        <w:rPr>
          <w:rFonts w:ascii="Times New Roman" w:hAnsi="Times New Roman" w:cs="Times New Roman"/>
          <w:color w:val="000000"/>
          <w:sz w:val="24"/>
          <w:szCs w:val="24"/>
        </w:rPr>
        <w:t xml:space="preserve">, </w:t>
      </w:r>
      <w:r w:rsidR="00746C8B" w:rsidRPr="00D62DAF">
        <w:rPr>
          <w:rFonts w:ascii="Times New Roman" w:eastAsia="Times New Roman" w:hAnsi="Times New Roman" w:cs="Times New Roman"/>
          <w:color w:val="000000"/>
          <w:sz w:val="24"/>
          <w:szCs w:val="24"/>
        </w:rPr>
        <w:t>respectively</w:t>
      </w:r>
      <w:r w:rsidR="00E962D8" w:rsidRPr="00D62DAF">
        <w:rPr>
          <w:rFonts w:ascii="Times New Roman" w:eastAsia="宋体" w:hAnsi="Times New Roman" w:cs="Times New Roman"/>
          <w:color w:val="000000"/>
          <w:sz w:val="24"/>
          <w:szCs w:val="24"/>
        </w:rPr>
        <w:t xml:space="preserve">. In addition, the </w:t>
      </w:r>
      <w:r w:rsidR="005E3466" w:rsidRPr="00D62DAF">
        <w:rPr>
          <w:rFonts w:ascii="Times New Roman" w:eastAsia="宋体" w:hAnsi="Times New Roman" w:cs="Times New Roman"/>
          <w:color w:val="000000"/>
          <w:sz w:val="24"/>
          <w:szCs w:val="24"/>
        </w:rPr>
        <w:t>root length densities on the rows in the soil layer from</w:t>
      </w:r>
      <w:r w:rsidR="00E962D8" w:rsidRPr="00D62DAF">
        <w:rPr>
          <w:rFonts w:ascii="Times New Roman" w:eastAsia="Times New Roman" w:hAnsi="Times New Roman" w:cs="Times New Roman"/>
          <w:sz w:val="24"/>
          <w:szCs w:val="24"/>
        </w:rPr>
        <w:t xml:space="preserve"> </w:t>
      </w:r>
      <w:r w:rsidR="005E3466" w:rsidRPr="00D62DAF">
        <w:rPr>
          <w:rFonts w:ascii="Times New Roman" w:eastAsia="Times New Roman" w:hAnsi="Times New Roman" w:cs="Times New Roman"/>
          <w:color w:val="000000"/>
          <w:sz w:val="24"/>
          <w:szCs w:val="24"/>
        </w:rPr>
        <w:t xml:space="preserve">0 to </w:t>
      </w:r>
      <w:r w:rsidR="006E1C96" w:rsidRPr="00D62DAF">
        <w:rPr>
          <w:rFonts w:ascii="Times New Roman" w:eastAsia="Times New Roman" w:hAnsi="Times New Roman" w:cs="Times New Roman"/>
          <w:color w:val="000000"/>
          <w:sz w:val="24"/>
          <w:szCs w:val="24"/>
        </w:rPr>
        <w:t>20</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sz w:val="24"/>
          <w:szCs w:val="24"/>
        </w:rPr>
        <w:t xml:space="preserve"> </w:t>
      </w:r>
      <w:r w:rsidR="005E3466" w:rsidRPr="00D62DAF">
        <w:rPr>
          <w:rFonts w:ascii="Times New Roman" w:eastAsia="宋体" w:hAnsi="Times New Roman" w:cs="Times New Roman"/>
          <w:color w:val="000000"/>
          <w:sz w:val="24"/>
          <w:szCs w:val="24"/>
        </w:rPr>
        <w:t xml:space="preserve">were significantly higher than the root length densities between the rows. The root length densities </w:t>
      </w:r>
      <w:r w:rsidR="00746C8B" w:rsidRPr="00D62DAF">
        <w:rPr>
          <w:rFonts w:ascii="Times New Roman" w:eastAsia="宋体" w:hAnsi="Times New Roman" w:cs="Times New Roman"/>
          <w:color w:val="000000"/>
          <w:sz w:val="24"/>
          <w:szCs w:val="24"/>
        </w:rPr>
        <w:t xml:space="preserve">on or between rows </w:t>
      </w:r>
      <w:r w:rsidR="005E3466" w:rsidRPr="00D62DAF">
        <w:rPr>
          <w:rFonts w:ascii="Times New Roman" w:eastAsia="宋体" w:hAnsi="Times New Roman" w:cs="Times New Roman"/>
          <w:color w:val="000000"/>
          <w:sz w:val="24"/>
          <w:szCs w:val="24"/>
        </w:rPr>
        <w:t>in the soil layer from</w:t>
      </w:r>
      <w:r w:rsidR="005E3466" w:rsidRPr="00D62DAF">
        <w:rPr>
          <w:rFonts w:ascii="Times New Roman" w:eastAsia="Times New Roman" w:hAnsi="Times New Roman" w:cs="Times New Roman"/>
          <w:sz w:val="24"/>
          <w:szCs w:val="24"/>
        </w:rPr>
        <w:t xml:space="preserve"> </w:t>
      </w:r>
      <w:r w:rsidR="006E1C96" w:rsidRPr="00D62DAF">
        <w:rPr>
          <w:rFonts w:ascii="Times New Roman" w:eastAsia="Times New Roman" w:hAnsi="Times New Roman" w:cs="Times New Roman"/>
          <w:color w:val="000000"/>
          <w:sz w:val="24"/>
          <w:szCs w:val="24"/>
        </w:rPr>
        <w:t>20 to 100</w:t>
      </w:r>
      <w:r w:rsidR="00112CC1" w:rsidRPr="00D62DAF">
        <w:rPr>
          <w:rFonts w:ascii="Times New Roman" w:eastAsia="Times New Roman" w:hAnsi="Times New Roman" w:cs="Times New Roman"/>
          <w:color w:val="000000"/>
          <w:sz w:val="24"/>
          <w:szCs w:val="24"/>
        </w:rPr>
        <w:t xml:space="preserve"> </w:t>
      </w:r>
      <w:r w:rsidR="005E3466" w:rsidRPr="00D62DAF">
        <w:rPr>
          <w:rFonts w:ascii="Times New Roman" w:eastAsia="Times New Roman" w:hAnsi="Times New Roman" w:cs="Times New Roman"/>
          <w:color w:val="000000"/>
          <w:sz w:val="24"/>
          <w:szCs w:val="24"/>
        </w:rPr>
        <w:t>cm</w:t>
      </w:r>
      <w:r w:rsidR="005E3466" w:rsidRPr="00D62DAF">
        <w:rPr>
          <w:rFonts w:ascii="Times New Roman" w:eastAsia="Times New Roman" w:hAnsi="Times New Roman" w:cs="Times New Roman"/>
          <w:sz w:val="24"/>
          <w:szCs w:val="24"/>
        </w:rPr>
        <w:t xml:space="preserve"> </w:t>
      </w:r>
      <w:r w:rsidR="00336205" w:rsidRPr="00D62DAF">
        <w:rPr>
          <w:rFonts w:ascii="Times New Roman" w:eastAsia="宋体" w:hAnsi="Times New Roman" w:cs="Times New Roman"/>
          <w:color w:val="000000"/>
          <w:sz w:val="24"/>
          <w:szCs w:val="24"/>
        </w:rPr>
        <w:t xml:space="preserve">had </w:t>
      </w:r>
      <w:r w:rsidR="004D14CC" w:rsidRPr="00D62DAF">
        <w:rPr>
          <w:rFonts w:ascii="Times New Roman" w:eastAsia="宋体" w:hAnsi="Times New Roman" w:cs="Times New Roman"/>
          <w:color w:val="000000"/>
          <w:sz w:val="24"/>
          <w:szCs w:val="24"/>
        </w:rPr>
        <w:t>both</w:t>
      </w:r>
      <w:r w:rsidR="00336205" w:rsidRPr="00D62DAF">
        <w:rPr>
          <w:rFonts w:ascii="Times New Roman" w:eastAsia="宋体" w:hAnsi="Times New Roman" w:cs="Times New Roman"/>
          <w:color w:val="000000"/>
          <w:sz w:val="24"/>
          <w:szCs w:val="24"/>
        </w:rPr>
        <w:t xml:space="preserve"> highs and lows. </w:t>
      </w:r>
      <w:r w:rsidR="00D62B7B" w:rsidRPr="00D62DAF">
        <w:rPr>
          <w:rFonts w:ascii="Times New Roman" w:hAnsi="Times New Roman" w:cs="Times New Roman"/>
          <w:color w:val="000000"/>
          <w:sz w:val="24"/>
          <w:szCs w:val="24"/>
        </w:rPr>
        <w:t>However</w:t>
      </w:r>
      <w:r w:rsidR="00E962D8"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336205" w:rsidRPr="00D62DAF">
        <w:rPr>
          <w:rFonts w:ascii="Times New Roman" w:eastAsia="Times New Roman" w:hAnsi="Times New Roman" w:cs="Times New Roman"/>
          <w:sz w:val="24"/>
          <w:szCs w:val="24"/>
        </w:rPr>
        <w:t xml:space="preserve">the overall root length densities </w:t>
      </w:r>
      <w:r w:rsidR="00D31884" w:rsidRPr="00D62DAF">
        <w:rPr>
          <w:rFonts w:ascii="Times New Roman" w:eastAsia="Times New Roman" w:hAnsi="Times New Roman" w:cs="Times New Roman"/>
          <w:sz w:val="24"/>
          <w:szCs w:val="24"/>
        </w:rPr>
        <w:t>at the</w:t>
      </w:r>
      <w:r w:rsidR="00336205" w:rsidRPr="00D62DAF">
        <w:rPr>
          <w:rFonts w:ascii="Times New Roman" w:eastAsia="Times New Roman" w:hAnsi="Times New Roman" w:cs="Times New Roman"/>
          <w:sz w:val="24"/>
          <w:szCs w:val="24"/>
        </w:rPr>
        <w:t xml:space="preserve"> </w:t>
      </w:r>
      <w:r w:rsidR="00336205" w:rsidRPr="00D62DAF">
        <w:rPr>
          <w:rFonts w:ascii="Times New Roman" w:eastAsia="宋体" w:hAnsi="Times New Roman" w:cs="Times New Roman"/>
          <w:color w:val="000000"/>
          <w:sz w:val="24"/>
          <w:szCs w:val="24"/>
        </w:rPr>
        <w:t xml:space="preserve">soil depth </w:t>
      </w:r>
      <w:r w:rsidR="00D31884" w:rsidRPr="00D62DAF">
        <w:rPr>
          <w:rFonts w:ascii="Times New Roman" w:eastAsia="宋体" w:hAnsi="Times New Roman" w:cs="Times New Roman"/>
          <w:color w:val="000000"/>
          <w:sz w:val="24"/>
          <w:szCs w:val="24"/>
        </w:rPr>
        <w:t xml:space="preserve">of </w:t>
      </w:r>
      <w:r w:rsidR="00E962D8" w:rsidRPr="00D62DAF">
        <w:rPr>
          <w:rFonts w:ascii="Times New Roman" w:eastAsia="Times New Roman" w:hAnsi="Times New Roman" w:cs="Times New Roman"/>
          <w:color w:val="000000"/>
          <w:sz w:val="24"/>
          <w:szCs w:val="24"/>
        </w:rPr>
        <w:t>0</w:t>
      </w:r>
      <w:r w:rsidR="002523B9" w:rsidRPr="00D62DAF">
        <w:rPr>
          <w:rFonts w:ascii="Times New Roman" w:eastAsia="宋体" w:hAnsi="Times New Roman" w:cs="Times New Roman"/>
          <w:color w:val="000000"/>
          <w:sz w:val="24"/>
          <w:szCs w:val="24"/>
        </w:rPr>
        <w:t xml:space="preserve"> to</w:t>
      </w:r>
      <w:r w:rsidR="00D31884" w:rsidRPr="00D62DAF">
        <w:rPr>
          <w:rFonts w:ascii="Times New Roman" w:eastAsia="宋体" w:hAnsi="Times New Roman" w:cs="Times New Roman"/>
          <w:color w:val="000000"/>
          <w:sz w:val="24"/>
          <w:szCs w:val="24"/>
        </w:rPr>
        <w:t xml:space="preserve"> </w:t>
      </w:r>
      <w:r w:rsidR="006E1C96" w:rsidRPr="00D62DAF">
        <w:rPr>
          <w:rFonts w:ascii="Times New Roman" w:eastAsia="Times New Roman" w:hAnsi="Times New Roman" w:cs="Times New Roman"/>
          <w:color w:val="000000"/>
          <w:sz w:val="24"/>
          <w:szCs w:val="24"/>
        </w:rPr>
        <w:t>100</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sz w:val="24"/>
          <w:szCs w:val="24"/>
        </w:rPr>
        <w:t xml:space="preserve"> </w:t>
      </w:r>
      <w:r w:rsidR="00336205" w:rsidRPr="00D62DAF">
        <w:rPr>
          <w:rFonts w:ascii="Times New Roman" w:eastAsia="宋体" w:hAnsi="Times New Roman" w:cs="Times New Roman"/>
          <w:color w:val="000000"/>
          <w:sz w:val="24"/>
          <w:szCs w:val="24"/>
        </w:rPr>
        <w:t>showed no</w:t>
      </w:r>
      <w:r w:rsidR="00E962D8" w:rsidRPr="00D62DAF">
        <w:rPr>
          <w:rFonts w:ascii="Times New Roman" w:eastAsia="宋体" w:hAnsi="Times New Roman" w:cs="Times New Roman"/>
          <w:color w:val="000000"/>
          <w:sz w:val="24"/>
          <w:szCs w:val="24"/>
        </w:rPr>
        <w:t xml:space="preserve"> significant differences between</w:t>
      </w:r>
      <w:r w:rsidR="002523B9" w:rsidRPr="00D62DAF">
        <w:rPr>
          <w:rFonts w:ascii="Times New Roman" w:eastAsia="宋体" w:hAnsi="Times New Roman" w:cs="Times New Roman"/>
          <w:color w:val="000000"/>
          <w:sz w:val="24"/>
          <w:szCs w:val="24"/>
        </w:rPr>
        <w:t xml:space="preserve"> different treatment groups, indicating that a</w:t>
      </w:r>
      <w:r w:rsidR="00336205" w:rsidRPr="00D62DAF">
        <w:rPr>
          <w:rFonts w:ascii="Times New Roman" w:eastAsia="宋体" w:hAnsi="Times New Roman" w:cs="Times New Roman"/>
          <w:color w:val="000000"/>
          <w:sz w:val="24"/>
          <w:szCs w:val="24"/>
        </w:rPr>
        <w:t xml:space="preserve">t harvest time, </w:t>
      </w:r>
      <w:r w:rsidR="002523B9" w:rsidRPr="00D62DAF">
        <w:rPr>
          <w:rFonts w:ascii="Times New Roman" w:eastAsia="宋体" w:hAnsi="Times New Roman" w:cs="Times New Roman"/>
          <w:color w:val="000000"/>
          <w:sz w:val="24"/>
          <w:szCs w:val="24"/>
        </w:rPr>
        <w:t xml:space="preserve">the </w:t>
      </w:r>
      <w:r w:rsidR="00336205" w:rsidRPr="00D62DAF">
        <w:rPr>
          <w:rFonts w:ascii="Times New Roman" w:eastAsia="宋体" w:hAnsi="Times New Roman" w:cs="Times New Roman"/>
          <w:color w:val="000000"/>
          <w:sz w:val="24"/>
          <w:szCs w:val="24"/>
        </w:rPr>
        <w:t xml:space="preserve">recycled water </w:t>
      </w:r>
      <w:r w:rsidR="002523B9" w:rsidRPr="00D62DAF">
        <w:rPr>
          <w:rFonts w:ascii="Times New Roman" w:eastAsia="宋体" w:hAnsi="Times New Roman" w:cs="Times New Roman"/>
          <w:color w:val="000000"/>
          <w:sz w:val="24"/>
          <w:szCs w:val="24"/>
        </w:rPr>
        <w:t>irrigation showed no significant effect</w:t>
      </w:r>
      <w:r w:rsidR="00336205" w:rsidRPr="00D62DAF">
        <w:rPr>
          <w:rFonts w:ascii="Times New Roman" w:eastAsia="宋体" w:hAnsi="Times New Roman" w:cs="Times New Roman"/>
          <w:color w:val="000000"/>
          <w:sz w:val="24"/>
          <w:szCs w:val="24"/>
        </w:rPr>
        <w:t xml:space="preserve"> </w:t>
      </w:r>
      <w:r w:rsidR="002523B9" w:rsidRPr="00D62DAF">
        <w:rPr>
          <w:rFonts w:ascii="Times New Roman" w:eastAsia="宋体" w:hAnsi="Times New Roman" w:cs="Times New Roman"/>
          <w:color w:val="000000"/>
          <w:sz w:val="24"/>
          <w:szCs w:val="24"/>
        </w:rPr>
        <w:t xml:space="preserve">on </w:t>
      </w:r>
      <w:r w:rsidR="00336205" w:rsidRPr="00D62DAF">
        <w:rPr>
          <w:rFonts w:ascii="Times New Roman" w:eastAsia="宋体" w:hAnsi="Times New Roman" w:cs="Times New Roman"/>
          <w:color w:val="000000"/>
          <w:sz w:val="24"/>
          <w:szCs w:val="24"/>
        </w:rPr>
        <w:t xml:space="preserve">winter wheat root length densities </w:t>
      </w:r>
      <w:r w:rsidR="004D2346" w:rsidRPr="00D62DAF">
        <w:rPr>
          <w:rFonts w:ascii="Times New Roman" w:eastAsia="宋体" w:hAnsi="Times New Roman" w:cs="Times New Roman"/>
          <w:color w:val="000000"/>
          <w:sz w:val="24"/>
          <w:szCs w:val="24"/>
        </w:rPr>
        <w:t>within</w:t>
      </w:r>
      <w:r w:rsidR="00336205" w:rsidRPr="00D62DAF">
        <w:rPr>
          <w:rFonts w:ascii="Times New Roman" w:eastAsia="宋体" w:hAnsi="Times New Roman" w:cs="Times New Roman"/>
          <w:color w:val="000000"/>
          <w:sz w:val="24"/>
          <w:szCs w:val="24"/>
        </w:rPr>
        <w:t xml:space="preserve"> 1 m </w:t>
      </w:r>
      <w:r w:rsidR="00672233" w:rsidRPr="00D62DAF">
        <w:rPr>
          <w:rFonts w:ascii="Times New Roman" w:eastAsia="宋体" w:hAnsi="Times New Roman" w:cs="Times New Roman"/>
          <w:color w:val="000000"/>
          <w:sz w:val="24"/>
          <w:szCs w:val="24"/>
        </w:rPr>
        <w:t>of</w:t>
      </w:r>
      <w:r w:rsidR="002523B9" w:rsidRPr="00D62DAF">
        <w:rPr>
          <w:rFonts w:ascii="Times New Roman" w:eastAsia="宋体" w:hAnsi="Times New Roman" w:cs="Times New Roman"/>
          <w:color w:val="000000"/>
          <w:sz w:val="24"/>
          <w:szCs w:val="24"/>
        </w:rPr>
        <w:t xml:space="preserve"> soil</w:t>
      </w:r>
      <w:r w:rsidR="00336205" w:rsidRPr="00D62DAF">
        <w:rPr>
          <w:rFonts w:ascii="Times New Roman" w:eastAsia="宋体" w:hAnsi="Times New Roman" w:cs="Times New Roman"/>
          <w:color w:val="000000"/>
          <w:sz w:val="24"/>
          <w:szCs w:val="24"/>
        </w:rPr>
        <w:t>.</w:t>
      </w:r>
    </w:p>
    <w:p w:rsidR="00E962D8" w:rsidRPr="00D62DAF" w:rsidRDefault="006D2168" w:rsidP="00BC245E">
      <w:pPr>
        <w:ind w:firstLine="0"/>
        <w:jc w:val="center"/>
        <w:rPr>
          <w:rFonts w:ascii="Times New Roman" w:eastAsia="Times New Roman" w:hAnsi="Times New Roman" w:cs="Times New Roman"/>
          <w:sz w:val="24"/>
          <w:szCs w:val="24"/>
        </w:rPr>
      </w:pPr>
      <w:r w:rsidRPr="00D62DAF">
        <w:rPr>
          <w:rFonts w:ascii="Times New Roman" w:hAnsi="Times New Roman" w:cs="Times New Roman"/>
          <w:noProof/>
        </w:rPr>
        <w:drawing>
          <wp:inline distT="0" distB="0" distL="0" distR="0" wp14:anchorId="61CDECD0" wp14:editId="3402E1FF">
            <wp:extent cx="3001747" cy="28404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747" cy="2840400"/>
                    </a:xfrm>
                    <a:prstGeom prst="rect">
                      <a:avLst/>
                    </a:prstGeom>
                    <a:noFill/>
                    <a:ln>
                      <a:noFill/>
                    </a:ln>
                  </pic:spPr>
                </pic:pic>
              </a:graphicData>
            </a:graphic>
          </wp:inline>
        </w:drawing>
      </w:r>
    </w:p>
    <w:p w:rsidR="00E962D8" w:rsidRPr="00D62DAF" w:rsidRDefault="002523B9" w:rsidP="00BC245E">
      <w:pPr>
        <w:jc w:val="center"/>
        <w:rPr>
          <w:rFonts w:ascii="Times New Roman" w:hAnsi="Times New Roman" w:cs="Times New Roman"/>
          <w:color w:val="000000"/>
          <w:sz w:val="21"/>
          <w:szCs w:val="21"/>
        </w:rPr>
      </w:pPr>
      <w:r w:rsidRPr="00D62DAF">
        <w:rPr>
          <w:rFonts w:ascii="Times New Roman" w:eastAsia="Times New Roman" w:hAnsi="Times New Roman" w:cs="Times New Roman"/>
          <w:color w:val="000000"/>
          <w:sz w:val="21"/>
          <w:szCs w:val="21"/>
        </w:rPr>
        <w:t xml:space="preserve">Figure </w:t>
      </w:r>
      <w:proofErr w:type="gramStart"/>
      <w:r w:rsidR="00E962D8" w:rsidRPr="00D62DAF">
        <w:rPr>
          <w:rFonts w:ascii="Times New Roman" w:eastAsia="Times New Roman" w:hAnsi="Times New Roman" w:cs="Times New Roman"/>
          <w:color w:val="000000"/>
          <w:sz w:val="21"/>
          <w:szCs w:val="21"/>
        </w:rPr>
        <w:t>1</w:t>
      </w:r>
      <w:r w:rsidR="00BC245E" w:rsidRPr="00D62DAF">
        <w:rPr>
          <w:rFonts w:ascii="Times New Roman" w:hAnsi="Times New Roman" w:cs="Times New Roman"/>
          <w:color w:val="000000"/>
          <w:sz w:val="21"/>
          <w:szCs w:val="21"/>
        </w:rPr>
        <w:t xml:space="preserve">  Vertical</w:t>
      </w:r>
      <w:proofErr w:type="gramEnd"/>
      <w:r w:rsidR="00BC245E" w:rsidRPr="00D62DAF">
        <w:rPr>
          <w:rFonts w:ascii="Times New Roman" w:hAnsi="Times New Roman" w:cs="Times New Roman"/>
          <w:color w:val="000000"/>
          <w:sz w:val="21"/>
          <w:szCs w:val="21"/>
        </w:rPr>
        <w:t xml:space="preserve"> trend of root length density between lines for all treatments</w:t>
      </w:r>
    </w:p>
    <w:p w:rsidR="002907FD" w:rsidRPr="00D62DAF" w:rsidRDefault="00E27544" w:rsidP="002907FD">
      <w:pPr>
        <w:ind w:firstLine="0"/>
        <w:jc w:val="center"/>
        <w:rPr>
          <w:rFonts w:ascii="Times New Roman" w:hAnsi="Times New Roman" w:cs="Times New Roman"/>
          <w:color w:val="000000"/>
          <w:sz w:val="24"/>
          <w:szCs w:val="24"/>
        </w:rPr>
      </w:pPr>
      <w:r w:rsidRPr="00D62DAF">
        <w:rPr>
          <w:rFonts w:ascii="Times New Roman" w:hAnsi="Times New Roman" w:cs="Times New Roman"/>
          <w:noProof/>
        </w:rPr>
        <w:lastRenderedPageBreak/>
        <w:drawing>
          <wp:inline distT="0" distB="0" distL="0" distR="0" wp14:anchorId="6DA4C5D5" wp14:editId="6546602E">
            <wp:extent cx="3001747" cy="284040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1747" cy="2840400"/>
                    </a:xfrm>
                    <a:prstGeom prst="rect">
                      <a:avLst/>
                    </a:prstGeom>
                    <a:noFill/>
                    <a:ln>
                      <a:noFill/>
                    </a:ln>
                  </pic:spPr>
                </pic:pic>
              </a:graphicData>
            </a:graphic>
          </wp:inline>
        </w:drawing>
      </w:r>
    </w:p>
    <w:p w:rsidR="00E962D8" w:rsidRPr="00D62DAF" w:rsidRDefault="002523B9" w:rsidP="002907FD">
      <w:pPr>
        <w:ind w:firstLine="0"/>
        <w:jc w:val="center"/>
        <w:rPr>
          <w:rFonts w:ascii="Times New Roman" w:hAnsi="Times New Roman" w:cs="Times New Roman"/>
          <w:sz w:val="21"/>
          <w:szCs w:val="21"/>
        </w:rPr>
      </w:pPr>
      <w:r w:rsidRPr="00D62DAF">
        <w:rPr>
          <w:rFonts w:ascii="Times New Roman" w:eastAsia="Times New Roman" w:hAnsi="Times New Roman" w:cs="Times New Roman"/>
          <w:color w:val="000000"/>
          <w:sz w:val="21"/>
          <w:szCs w:val="21"/>
        </w:rPr>
        <w:t xml:space="preserve">Figure </w:t>
      </w:r>
      <w:proofErr w:type="gramStart"/>
      <w:r w:rsidR="00E962D8" w:rsidRPr="00D62DAF">
        <w:rPr>
          <w:rFonts w:ascii="Times New Roman" w:eastAsia="Times New Roman" w:hAnsi="Times New Roman" w:cs="Times New Roman"/>
          <w:color w:val="000000"/>
          <w:sz w:val="21"/>
          <w:szCs w:val="21"/>
        </w:rPr>
        <w:t>2</w:t>
      </w:r>
      <w:r w:rsidR="002907FD" w:rsidRPr="00D62DAF">
        <w:rPr>
          <w:rFonts w:ascii="Times New Roman" w:hAnsi="Times New Roman" w:cs="Times New Roman"/>
          <w:color w:val="000000"/>
          <w:sz w:val="21"/>
          <w:szCs w:val="21"/>
        </w:rPr>
        <w:t xml:space="preserve">  Vertical</w:t>
      </w:r>
      <w:proofErr w:type="gramEnd"/>
      <w:r w:rsidR="002907FD" w:rsidRPr="00D62DAF">
        <w:rPr>
          <w:rFonts w:ascii="Times New Roman" w:hAnsi="Times New Roman" w:cs="Times New Roman"/>
          <w:color w:val="000000"/>
          <w:sz w:val="21"/>
          <w:szCs w:val="21"/>
        </w:rPr>
        <w:t xml:space="preserve"> trend of root length density on lines for all treatments</w:t>
      </w:r>
    </w:p>
    <w:p w:rsidR="00E962D8" w:rsidRPr="00D62DAF" w:rsidRDefault="0093097A" w:rsidP="0093097A">
      <w:pPr>
        <w:ind w:firstLine="0"/>
        <w:jc w:val="both"/>
        <w:rPr>
          <w:rFonts w:ascii="Times New Roman" w:eastAsia="Times New Roman" w:hAnsi="Times New Roman" w:cs="Times New Roman"/>
          <w:b/>
          <w:sz w:val="24"/>
          <w:szCs w:val="24"/>
        </w:rPr>
      </w:pPr>
      <w:r w:rsidRPr="00D62DAF">
        <w:rPr>
          <w:rFonts w:ascii="Times New Roman" w:hAnsi="Times New Roman" w:cs="Times New Roman"/>
          <w:b/>
          <w:color w:val="000000"/>
          <w:sz w:val="24"/>
          <w:szCs w:val="24"/>
        </w:rPr>
        <w:t xml:space="preserve">2.2.1.2 </w:t>
      </w:r>
      <w:r w:rsidR="002523B9" w:rsidRPr="00D62DAF">
        <w:rPr>
          <w:rFonts w:ascii="Times New Roman" w:eastAsia="宋体" w:hAnsi="Times New Roman" w:cs="Times New Roman"/>
          <w:b/>
          <w:color w:val="000000"/>
          <w:sz w:val="24"/>
          <w:szCs w:val="24"/>
        </w:rPr>
        <w:t>Effect</w:t>
      </w:r>
      <w:r w:rsidR="00767ED6" w:rsidRPr="00D62DAF">
        <w:rPr>
          <w:rFonts w:ascii="Times New Roman" w:eastAsia="宋体" w:hAnsi="Times New Roman" w:cs="Times New Roman"/>
          <w:b/>
          <w:color w:val="000000"/>
          <w:sz w:val="24"/>
          <w:szCs w:val="24"/>
        </w:rPr>
        <w:t>s</w:t>
      </w:r>
      <w:r w:rsidR="00E962D8" w:rsidRPr="00D62DAF">
        <w:rPr>
          <w:rFonts w:ascii="Times New Roman" w:eastAsia="宋体" w:hAnsi="Times New Roman" w:cs="Times New Roman"/>
          <w:b/>
          <w:color w:val="000000"/>
          <w:sz w:val="24"/>
          <w:szCs w:val="24"/>
        </w:rPr>
        <w:t xml:space="preserve"> of </w:t>
      </w:r>
      <w:r w:rsidR="00B41670" w:rsidRPr="00D62DAF">
        <w:rPr>
          <w:rFonts w:ascii="Times New Roman" w:eastAsia="宋体" w:hAnsi="Times New Roman" w:cs="Times New Roman"/>
          <w:b/>
          <w:color w:val="000000"/>
          <w:sz w:val="24"/>
          <w:szCs w:val="24"/>
        </w:rPr>
        <w:t>recycled</w:t>
      </w:r>
      <w:r w:rsidR="00E962D8" w:rsidRPr="00D62DAF">
        <w:rPr>
          <w:rFonts w:ascii="Times New Roman" w:eastAsia="宋体" w:hAnsi="Times New Roman" w:cs="Times New Roman"/>
          <w:b/>
          <w:color w:val="000000"/>
          <w:sz w:val="24"/>
          <w:szCs w:val="24"/>
        </w:rPr>
        <w:t xml:space="preserve"> water irrigation on root weight density</w:t>
      </w:r>
    </w:p>
    <w:p w:rsidR="004D2346" w:rsidRPr="00D62DAF" w:rsidRDefault="002523B9" w:rsidP="0071121C">
      <w:pPr>
        <w:ind w:firstLine="400"/>
        <w:jc w:val="both"/>
        <w:rPr>
          <w:rFonts w:ascii="Times New Roman" w:eastAsia="Times New Roman" w:hAnsi="Times New Roman" w:cs="Times New Roman"/>
          <w:sz w:val="24"/>
          <w:szCs w:val="24"/>
        </w:rPr>
      </w:pPr>
      <w:r w:rsidRPr="00D62DAF">
        <w:rPr>
          <w:rFonts w:ascii="Times New Roman" w:eastAsia="Times New Roman" w:hAnsi="Times New Roman" w:cs="Times New Roman"/>
          <w:color w:val="000000"/>
          <w:sz w:val="24"/>
          <w:szCs w:val="24"/>
        </w:rPr>
        <w:t>Figure</w:t>
      </w:r>
      <w:r w:rsidR="00D62120" w:rsidRPr="00D62DAF">
        <w:rPr>
          <w:rFonts w:ascii="Times New Roman" w:eastAsia="Times New Roman" w:hAnsi="Times New Roman" w:cs="Times New Roman"/>
          <w:color w:val="000000"/>
          <w:sz w:val="24"/>
          <w:szCs w:val="24"/>
        </w:rPr>
        <w:t>s</w:t>
      </w:r>
      <w:r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3</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a</w:t>
      </w:r>
      <w:r w:rsidR="00746C8B" w:rsidRPr="00D62DAF">
        <w:rPr>
          <w:rFonts w:ascii="Times New Roman" w:eastAsia="宋体" w:hAnsi="Times New Roman" w:cs="Times New Roman"/>
          <w:color w:val="000000"/>
          <w:sz w:val="24"/>
          <w:szCs w:val="24"/>
        </w:rPr>
        <w:t xml:space="preserve">nd </w:t>
      </w:r>
      <w:r w:rsidR="00E962D8" w:rsidRPr="00D62DAF">
        <w:rPr>
          <w:rFonts w:ascii="Times New Roman" w:eastAsia="Times New Roman" w:hAnsi="Times New Roman" w:cs="Times New Roman"/>
          <w:color w:val="000000"/>
          <w:sz w:val="24"/>
          <w:szCs w:val="24"/>
        </w:rPr>
        <w:t>4</w:t>
      </w:r>
      <w:r w:rsidR="00E962D8" w:rsidRPr="00D62DAF">
        <w:rPr>
          <w:rFonts w:ascii="Times New Roman" w:eastAsia="Times New Roman" w:hAnsi="Times New Roman" w:cs="Times New Roman"/>
          <w:sz w:val="24"/>
          <w:szCs w:val="24"/>
        </w:rPr>
        <w:t xml:space="preserve"> </w:t>
      </w:r>
      <w:proofErr w:type="gramStart"/>
      <w:r w:rsidR="00D62B7B" w:rsidRPr="00D62DAF">
        <w:rPr>
          <w:rFonts w:ascii="Times New Roman" w:hAnsi="Times New Roman" w:cs="Times New Roman"/>
          <w:sz w:val="24"/>
          <w:szCs w:val="24"/>
        </w:rPr>
        <w:t>show</w:t>
      </w:r>
      <w:proofErr w:type="gramEnd"/>
      <w:r w:rsidRPr="00D62DAF">
        <w:rPr>
          <w:rFonts w:ascii="Times New Roman" w:eastAsia="宋体" w:hAnsi="Times New Roman" w:cs="Times New Roman"/>
          <w:color w:val="000000"/>
          <w:sz w:val="24"/>
          <w:szCs w:val="24"/>
        </w:rPr>
        <w:t xml:space="preserve"> the characteristics of the vertical </w:t>
      </w:r>
      <w:r w:rsidR="00F20FF0" w:rsidRPr="00D62DAF">
        <w:rPr>
          <w:rFonts w:ascii="Times New Roman" w:eastAsia="宋体" w:hAnsi="Times New Roman" w:cs="Times New Roman"/>
          <w:color w:val="000000"/>
          <w:sz w:val="24"/>
          <w:szCs w:val="24"/>
        </w:rPr>
        <w:t>distributions</w:t>
      </w:r>
      <w:r w:rsidRPr="00D62DAF">
        <w:rPr>
          <w:rFonts w:ascii="Times New Roman" w:eastAsia="宋体" w:hAnsi="Times New Roman" w:cs="Times New Roman"/>
          <w:color w:val="000000"/>
          <w:sz w:val="24"/>
          <w:szCs w:val="24"/>
        </w:rPr>
        <w:t xml:space="preserve"> of root </w:t>
      </w:r>
      <w:r w:rsidR="00746C8B" w:rsidRPr="00D62DAF">
        <w:rPr>
          <w:rFonts w:ascii="Times New Roman" w:eastAsia="宋体" w:hAnsi="Times New Roman" w:cs="Times New Roman"/>
          <w:color w:val="000000"/>
          <w:sz w:val="24"/>
          <w:szCs w:val="24"/>
        </w:rPr>
        <w:t>weight</w:t>
      </w:r>
      <w:r w:rsidRPr="00D62DAF">
        <w:rPr>
          <w:rFonts w:ascii="Times New Roman" w:eastAsia="宋体" w:hAnsi="Times New Roman" w:cs="Times New Roman"/>
          <w:color w:val="000000"/>
          <w:sz w:val="24"/>
          <w:szCs w:val="24"/>
        </w:rPr>
        <w:t xml:space="preserve"> density of winter wheat, on or between rows</w:t>
      </w:r>
      <w:r w:rsidR="00D62B7B" w:rsidRPr="00D62DAF">
        <w:rPr>
          <w:rFonts w:ascii="Times New Roman" w:hAnsi="Times New Roman" w:cs="Times New Roman"/>
          <w:color w:val="000000"/>
          <w:sz w:val="24"/>
          <w:szCs w:val="24"/>
        </w:rPr>
        <w:t>,</w:t>
      </w:r>
      <w:r w:rsidRPr="00D62DAF">
        <w:rPr>
          <w:rFonts w:ascii="Times New Roman" w:eastAsia="宋体" w:hAnsi="Times New Roman" w:cs="Times New Roman"/>
          <w:color w:val="000000"/>
          <w:sz w:val="24"/>
          <w:szCs w:val="24"/>
        </w:rPr>
        <w:t xml:space="preserve"> from the surface to 100 cm below the surface under different irrigation treatments. </w:t>
      </w:r>
      <w:r w:rsidR="000139E1" w:rsidRPr="00D62DAF">
        <w:rPr>
          <w:rFonts w:ascii="Times New Roman" w:eastAsia="宋体" w:hAnsi="Times New Roman" w:cs="Times New Roman"/>
          <w:color w:val="000000"/>
          <w:sz w:val="24"/>
          <w:szCs w:val="24"/>
        </w:rPr>
        <w:t>T</w:t>
      </w:r>
      <w:r w:rsidR="00F20FF0" w:rsidRPr="00D62DAF">
        <w:rPr>
          <w:rFonts w:ascii="Times New Roman" w:eastAsia="宋体" w:hAnsi="Times New Roman" w:cs="Times New Roman"/>
          <w:color w:val="000000"/>
          <w:sz w:val="24"/>
          <w:szCs w:val="24"/>
        </w:rPr>
        <w:t xml:space="preserve">he </w:t>
      </w:r>
      <w:r w:rsidR="000139E1" w:rsidRPr="00D62DAF">
        <w:rPr>
          <w:rFonts w:ascii="Times New Roman" w:eastAsia="宋体" w:hAnsi="Times New Roman" w:cs="Times New Roman"/>
          <w:color w:val="000000"/>
          <w:sz w:val="24"/>
          <w:szCs w:val="24"/>
        </w:rPr>
        <w:t xml:space="preserve">changes of the </w:t>
      </w:r>
      <w:r w:rsidR="00F20FF0" w:rsidRPr="00D62DAF">
        <w:rPr>
          <w:rFonts w:ascii="Times New Roman" w:eastAsia="宋体" w:hAnsi="Times New Roman" w:cs="Times New Roman"/>
          <w:color w:val="000000"/>
          <w:sz w:val="24"/>
          <w:szCs w:val="24"/>
        </w:rPr>
        <w:t xml:space="preserve">distribution </w:t>
      </w:r>
      <w:r w:rsidR="000139E1" w:rsidRPr="00D62DAF">
        <w:rPr>
          <w:rFonts w:ascii="Times New Roman" w:eastAsia="宋体" w:hAnsi="Times New Roman" w:cs="Times New Roman"/>
          <w:color w:val="000000"/>
          <w:sz w:val="24"/>
          <w:szCs w:val="24"/>
        </w:rPr>
        <w:t>of the root weight density</w:t>
      </w:r>
      <w:r w:rsidR="00F20FF0" w:rsidRPr="00D62DAF">
        <w:rPr>
          <w:rFonts w:ascii="Times New Roman" w:eastAsia="宋体" w:hAnsi="Times New Roman" w:cs="Times New Roman"/>
          <w:color w:val="000000"/>
          <w:sz w:val="24"/>
          <w:szCs w:val="24"/>
        </w:rPr>
        <w:t xml:space="preserve"> </w:t>
      </w:r>
      <w:r w:rsidR="000139E1" w:rsidRPr="00D62DAF">
        <w:rPr>
          <w:rFonts w:ascii="Times New Roman" w:eastAsia="宋体" w:hAnsi="Times New Roman" w:cs="Times New Roman"/>
          <w:color w:val="000000"/>
          <w:sz w:val="24"/>
          <w:szCs w:val="24"/>
        </w:rPr>
        <w:t>were</w:t>
      </w:r>
      <w:r w:rsidR="00F20FF0"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similar to the </w:t>
      </w:r>
      <w:r w:rsidR="00F20FF0" w:rsidRPr="00D62DAF">
        <w:rPr>
          <w:rFonts w:ascii="Times New Roman" w:eastAsia="宋体" w:hAnsi="Times New Roman" w:cs="Times New Roman"/>
          <w:color w:val="000000"/>
          <w:sz w:val="24"/>
          <w:szCs w:val="24"/>
        </w:rPr>
        <w:t>distribution</w:t>
      </w:r>
      <w:r w:rsidRPr="00D62DAF">
        <w:rPr>
          <w:rFonts w:ascii="Times New Roman" w:eastAsia="宋体" w:hAnsi="Times New Roman" w:cs="Times New Roman"/>
          <w:color w:val="000000"/>
          <w:sz w:val="24"/>
          <w:szCs w:val="24"/>
        </w:rPr>
        <w:t xml:space="preserve"> of the </w:t>
      </w:r>
      <w:r w:rsidR="00F20FF0" w:rsidRPr="00D62DAF">
        <w:rPr>
          <w:rFonts w:ascii="Times New Roman" w:eastAsia="宋体" w:hAnsi="Times New Roman" w:cs="Times New Roman"/>
          <w:color w:val="000000"/>
          <w:sz w:val="24"/>
          <w:szCs w:val="24"/>
        </w:rPr>
        <w:t>root length density</w:t>
      </w:r>
      <w:r w:rsidR="000139E1" w:rsidRPr="00D62DAF">
        <w:rPr>
          <w:rFonts w:ascii="Times New Roman" w:eastAsia="宋体" w:hAnsi="Times New Roman" w:cs="Times New Roman"/>
          <w:color w:val="000000"/>
          <w:sz w:val="24"/>
          <w:szCs w:val="24"/>
        </w:rPr>
        <w:t xml:space="preserve">. The distribution of the root weight densities </w:t>
      </w:r>
      <w:r w:rsidR="003A7D03" w:rsidRPr="00D62DAF">
        <w:rPr>
          <w:rFonts w:ascii="Times New Roman" w:eastAsia="宋体" w:hAnsi="Times New Roman" w:cs="Times New Roman"/>
          <w:color w:val="000000"/>
          <w:sz w:val="24"/>
          <w:szCs w:val="24"/>
        </w:rPr>
        <w:t>of winter wheat, on or between rows</w:t>
      </w:r>
      <w:r w:rsidR="00D62B7B" w:rsidRPr="00D62DAF">
        <w:rPr>
          <w:rFonts w:ascii="Times New Roman" w:hAnsi="Times New Roman" w:cs="Times New Roman"/>
          <w:color w:val="000000"/>
          <w:sz w:val="24"/>
          <w:szCs w:val="24"/>
        </w:rPr>
        <w:t xml:space="preserve">, </w:t>
      </w:r>
      <w:r w:rsidR="003A7D03" w:rsidRPr="00D62DAF">
        <w:rPr>
          <w:rFonts w:ascii="Times New Roman" w:eastAsia="宋体" w:hAnsi="Times New Roman" w:cs="Times New Roman"/>
          <w:color w:val="000000"/>
          <w:sz w:val="24"/>
          <w:szCs w:val="24"/>
        </w:rPr>
        <w:t xml:space="preserve">decreased with </w:t>
      </w:r>
      <w:r w:rsidR="00746C8B" w:rsidRPr="00D62DAF">
        <w:rPr>
          <w:rFonts w:ascii="Times New Roman" w:eastAsia="宋体" w:hAnsi="Times New Roman" w:cs="Times New Roman"/>
          <w:color w:val="000000"/>
          <w:sz w:val="24"/>
          <w:szCs w:val="24"/>
        </w:rPr>
        <w:t>the increase</w:t>
      </w:r>
      <w:r w:rsidR="003A7D03" w:rsidRPr="00D62DAF">
        <w:rPr>
          <w:rFonts w:ascii="Times New Roman" w:eastAsia="宋体" w:hAnsi="Times New Roman" w:cs="Times New Roman"/>
          <w:color w:val="000000"/>
          <w:sz w:val="24"/>
          <w:szCs w:val="24"/>
        </w:rPr>
        <w:t xml:space="preserve"> of soil depth. </w:t>
      </w:r>
      <w:r w:rsidR="00746C8B" w:rsidRPr="00D62DAF">
        <w:rPr>
          <w:rFonts w:ascii="Times New Roman" w:eastAsia="宋体" w:hAnsi="Times New Roman" w:cs="Times New Roman"/>
          <w:color w:val="000000"/>
          <w:sz w:val="24"/>
          <w:szCs w:val="24"/>
        </w:rPr>
        <w:t xml:space="preserve">From </w:t>
      </w:r>
      <w:r w:rsidR="003A7D03" w:rsidRPr="00D62DAF">
        <w:rPr>
          <w:rFonts w:ascii="Times New Roman" w:eastAsia="Times New Roman" w:hAnsi="Times New Roman" w:cs="Times New Roman"/>
          <w:color w:val="000000"/>
          <w:sz w:val="24"/>
          <w:szCs w:val="24"/>
        </w:rPr>
        <w:t>0</w:t>
      </w:r>
      <w:r w:rsidR="003A7D03" w:rsidRPr="00D62DAF">
        <w:rPr>
          <w:rFonts w:ascii="Times New Roman" w:eastAsia="宋体" w:hAnsi="Times New Roman" w:cs="Times New Roman"/>
          <w:color w:val="000000"/>
          <w:sz w:val="24"/>
          <w:szCs w:val="24"/>
        </w:rPr>
        <w:t xml:space="preserve"> to </w:t>
      </w:r>
      <w:r w:rsidR="007242D4" w:rsidRPr="00D62DAF">
        <w:rPr>
          <w:rFonts w:ascii="Times New Roman" w:eastAsia="Times New Roman" w:hAnsi="Times New Roman" w:cs="Times New Roman"/>
          <w:color w:val="000000"/>
          <w:sz w:val="24"/>
          <w:szCs w:val="24"/>
        </w:rPr>
        <w:t>20</w:t>
      </w:r>
      <w:r w:rsidR="00112CC1" w:rsidRPr="00D62DAF">
        <w:rPr>
          <w:rFonts w:ascii="Times New Roman" w:eastAsia="Times New Roman" w:hAnsi="Times New Roman" w:cs="Times New Roman"/>
          <w:color w:val="000000"/>
          <w:sz w:val="24"/>
          <w:szCs w:val="24"/>
        </w:rPr>
        <w:t xml:space="preserve"> </w:t>
      </w:r>
      <w:r w:rsidR="003A7D03" w:rsidRPr="00D62DAF">
        <w:rPr>
          <w:rFonts w:ascii="Times New Roman" w:eastAsia="Times New Roman" w:hAnsi="Times New Roman" w:cs="Times New Roman"/>
          <w:color w:val="000000"/>
          <w:sz w:val="24"/>
          <w:szCs w:val="24"/>
        </w:rPr>
        <w:t xml:space="preserve">cm, </w:t>
      </w:r>
      <w:r w:rsidR="003A7D03" w:rsidRPr="00D62DAF">
        <w:rPr>
          <w:rFonts w:ascii="Times New Roman" w:eastAsia="宋体" w:hAnsi="Times New Roman" w:cs="Times New Roman"/>
          <w:color w:val="000000"/>
          <w:sz w:val="24"/>
          <w:szCs w:val="24"/>
        </w:rPr>
        <w:t xml:space="preserve">the root weight densities </w:t>
      </w:r>
      <w:r w:rsidR="00746C8B" w:rsidRPr="00D62DAF">
        <w:rPr>
          <w:rFonts w:ascii="Times New Roman" w:eastAsia="宋体" w:hAnsi="Times New Roman" w:cs="Times New Roman"/>
          <w:color w:val="000000"/>
          <w:sz w:val="24"/>
          <w:szCs w:val="24"/>
        </w:rPr>
        <w:t>decreased</w:t>
      </w:r>
      <w:r w:rsidR="003A7D03" w:rsidRPr="00D62DAF">
        <w:rPr>
          <w:rFonts w:ascii="Times New Roman" w:eastAsia="宋体" w:hAnsi="Times New Roman" w:cs="Times New Roman"/>
          <w:color w:val="000000"/>
          <w:sz w:val="24"/>
          <w:szCs w:val="24"/>
        </w:rPr>
        <w:t xml:space="preserve"> rapidly. </w:t>
      </w:r>
      <w:r w:rsidR="00746C8B" w:rsidRPr="00D62DAF">
        <w:rPr>
          <w:rFonts w:ascii="Times New Roman" w:eastAsia="宋体" w:hAnsi="Times New Roman" w:cs="Times New Roman"/>
          <w:color w:val="000000"/>
          <w:sz w:val="24"/>
          <w:szCs w:val="24"/>
        </w:rPr>
        <w:t xml:space="preserve">From </w:t>
      </w:r>
      <w:r w:rsidR="003A7D03" w:rsidRPr="00D62DAF">
        <w:rPr>
          <w:rFonts w:ascii="Times New Roman" w:eastAsia="宋体" w:hAnsi="Times New Roman" w:cs="Times New Roman"/>
          <w:color w:val="000000"/>
          <w:sz w:val="24"/>
          <w:szCs w:val="24"/>
        </w:rPr>
        <w:t xml:space="preserve">20 </w:t>
      </w:r>
      <w:r w:rsidR="007242D4" w:rsidRPr="00D62DAF">
        <w:rPr>
          <w:rFonts w:ascii="Times New Roman" w:eastAsia="宋体" w:hAnsi="Times New Roman" w:cs="Times New Roman"/>
          <w:color w:val="000000"/>
          <w:sz w:val="24"/>
          <w:szCs w:val="24"/>
        </w:rPr>
        <w:t>to 100</w:t>
      </w:r>
      <w:r w:rsidR="00DE2EB4" w:rsidRPr="00D62DAF">
        <w:rPr>
          <w:rFonts w:ascii="Times New Roman" w:eastAsia="宋体" w:hAnsi="Times New Roman" w:cs="Times New Roman"/>
          <w:color w:val="000000"/>
          <w:sz w:val="24"/>
          <w:szCs w:val="24"/>
        </w:rPr>
        <w:t xml:space="preserve"> </w:t>
      </w:r>
      <w:r w:rsidR="003A7D03" w:rsidRPr="00D62DAF">
        <w:rPr>
          <w:rFonts w:ascii="Times New Roman" w:eastAsia="宋体" w:hAnsi="Times New Roman" w:cs="Times New Roman"/>
          <w:color w:val="000000"/>
          <w:sz w:val="24"/>
          <w:szCs w:val="24"/>
        </w:rPr>
        <w:t>cm</w:t>
      </w:r>
      <w:r w:rsidR="00746C8B" w:rsidRPr="00D62DAF">
        <w:rPr>
          <w:rFonts w:ascii="Times New Roman" w:eastAsia="宋体" w:hAnsi="Times New Roman" w:cs="Times New Roman"/>
          <w:color w:val="000000"/>
          <w:sz w:val="24"/>
          <w:szCs w:val="24"/>
        </w:rPr>
        <w:t>,</w:t>
      </w:r>
      <w:r w:rsidR="003A7D03" w:rsidRPr="00D62DAF">
        <w:rPr>
          <w:rFonts w:ascii="Times New Roman" w:eastAsia="宋体" w:hAnsi="Times New Roman" w:cs="Times New Roman"/>
          <w:color w:val="000000"/>
          <w:sz w:val="24"/>
          <w:szCs w:val="24"/>
        </w:rPr>
        <w:t xml:space="preserve"> </w:t>
      </w:r>
      <w:r w:rsidR="003A7D03" w:rsidRPr="00D62DAF">
        <w:rPr>
          <w:rFonts w:ascii="Times New Roman" w:eastAsia="Times New Roman" w:hAnsi="Times New Roman" w:cs="Times New Roman"/>
          <w:color w:val="000000"/>
          <w:sz w:val="24"/>
          <w:szCs w:val="24"/>
        </w:rPr>
        <w:t>the</w:t>
      </w:r>
      <w:r w:rsidR="003A7D03" w:rsidRPr="00D62DAF">
        <w:rPr>
          <w:rFonts w:ascii="Times New Roman" w:eastAsia="宋体" w:hAnsi="Times New Roman" w:cs="Times New Roman"/>
          <w:color w:val="000000"/>
          <w:sz w:val="24"/>
          <w:szCs w:val="24"/>
        </w:rPr>
        <w:t xml:space="preserve"> root weight densities </w:t>
      </w:r>
      <w:r w:rsidR="00180A29" w:rsidRPr="00D62DAF">
        <w:rPr>
          <w:rFonts w:ascii="Times New Roman" w:eastAsia="宋体" w:hAnsi="Times New Roman" w:cs="Times New Roman"/>
          <w:color w:val="000000"/>
          <w:sz w:val="24"/>
          <w:szCs w:val="24"/>
        </w:rPr>
        <w:t xml:space="preserve">slowly </w:t>
      </w:r>
      <w:r w:rsidR="00E962D8" w:rsidRPr="00D62DAF">
        <w:rPr>
          <w:rFonts w:ascii="Times New Roman" w:eastAsia="宋体" w:hAnsi="Times New Roman" w:cs="Times New Roman"/>
          <w:color w:val="000000"/>
          <w:sz w:val="24"/>
          <w:szCs w:val="24"/>
        </w:rPr>
        <w:t xml:space="preserve">decreased. </w:t>
      </w:r>
      <w:r w:rsidR="003A7D03" w:rsidRPr="00D62DAF">
        <w:rPr>
          <w:rFonts w:ascii="Times New Roman" w:eastAsia="宋体" w:hAnsi="Times New Roman" w:cs="Times New Roman"/>
          <w:color w:val="000000"/>
          <w:sz w:val="24"/>
          <w:szCs w:val="24"/>
        </w:rPr>
        <w:t xml:space="preserve">The root weight densities at the soil layer from </w:t>
      </w:r>
      <w:r w:rsidR="00E962D8" w:rsidRPr="00D62DAF">
        <w:rPr>
          <w:rFonts w:ascii="Times New Roman" w:eastAsia="Times New Roman" w:hAnsi="Times New Roman" w:cs="Times New Roman"/>
          <w:color w:val="000000"/>
          <w:sz w:val="24"/>
          <w:szCs w:val="24"/>
        </w:rPr>
        <w:t>0</w:t>
      </w:r>
      <w:r w:rsidR="00D62B7B" w:rsidRPr="00D62DAF">
        <w:rPr>
          <w:rFonts w:ascii="Times New Roman" w:hAnsi="Times New Roman" w:cs="Times New Roman"/>
          <w:color w:val="000000"/>
          <w:sz w:val="24"/>
          <w:szCs w:val="24"/>
        </w:rPr>
        <w:t xml:space="preserve"> to </w:t>
      </w:r>
      <w:r w:rsidR="007242D4" w:rsidRPr="00D62DAF">
        <w:rPr>
          <w:rFonts w:ascii="Times New Roman" w:eastAsia="Times New Roman" w:hAnsi="Times New Roman" w:cs="Times New Roman"/>
          <w:color w:val="000000"/>
          <w:sz w:val="24"/>
          <w:szCs w:val="24"/>
        </w:rPr>
        <w:t>10</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w:t>
      </w:r>
      <w:r w:rsidR="00E962D8" w:rsidRPr="00D62DAF">
        <w:rPr>
          <w:rFonts w:ascii="Times New Roman" w:eastAsia="Times New Roman" w:hAnsi="Times New Roman" w:cs="Times New Roman"/>
          <w:sz w:val="24"/>
          <w:szCs w:val="24"/>
        </w:rPr>
        <w:t xml:space="preserve"> </w:t>
      </w:r>
      <w:r w:rsidR="003A7D03" w:rsidRPr="00D62DAF">
        <w:rPr>
          <w:rFonts w:ascii="Times New Roman" w:eastAsia="宋体" w:hAnsi="Times New Roman" w:cs="Times New Roman"/>
          <w:color w:val="000000"/>
          <w:sz w:val="24"/>
          <w:szCs w:val="24"/>
        </w:rPr>
        <w:t xml:space="preserve">were the highest among different treatments. The root weight densities between rows </w:t>
      </w:r>
      <w:r w:rsidR="004D2346" w:rsidRPr="00D62DAF">
        <w:rPr>
          <w:rFonts w:ascii="Times New Roman" w:eastAsia="宋体" w:hAnsi="Times New Roman" w:cs="Times New Roman"/>
          <w:color w:val="000000"/>
          <w:sz w:val="24"/>
          <w:szCs w:val="24"/>
        </w:rPr>
        <w:t xml:space="preserve">were </w:t>
      </w:r>
      <w:r w:rsidR="00E962D8" w:rsidRPr="00D62DAF">
        <w:rPr>
          <w:rFonts w:ascii="Times New Roman" w:eastAsia="Times New Roman" w:hAnsi="Times New Roman" w:cs="Times New Roman"/>
          <w:color w:val="000000"/>
          <w:sz w:val="24"/>
          <w:szCs w:val="24"/>
        </w:rPr>
        <w:t>0.334</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3A7D03" w:rsidRPr="00D62DAF">
        <w:rPr>
          <w:rFonts w:ascii="Times New Roman" w:eastAsia="Times New Roman" w:hAnsi="Times New Roman" w:cs="Times New Roman"/>
          <w:color w:val="000000"/>
          <w:sz w:val="24"/>
          <w:szCs w:val="24"/>
          <w:vertAlign w:val="superscript"/>
        </w:rPr>
        <w:t xml:space="preserve"> </w:t>
      </w:r>
      <w:r w:rsidR="003A7D03" w:rsidRPr="00D62DAF">
        <w:rPr>
          <w:rFonts w:ascii="Times New Roman" w:eastAsia="宋体" w:hAnsi="Times New Roman" w:cs="Times New Roman"/>
          <w:color w:val="000000"/>
          <w:sz w:val="24"/>
          <w:szCs w:val="24"/>
        </w:rPr>
        <w:t>for T</w:t>
      </w:r>
      <w:r w:rsidR="007242D4" w:rsidRPr="00D62DAF">
        <w:rPr>
          <w:rFonts w:ascii="Times New Roman" w:eastAsia="宋体" w:hAnsi="Times New Roman" w:cs="Times New Roman"/>
          <w:color w:val="000000"/>
          <w:sz w:val="24"/>
          <w:szCs w:val="24"/>
        </w:rPr>
        <w:t>1-</w:t>
      </w:r>
      <w:r w:rsidR="003A7D03" w:rsidRPr="00D62DAF">
        <w:rPr>
          <w:rFonts w:ascii="Times New Roman" w:eastAsia="宋体" w:hAnsi="Times New Roman" w:cs="Times New Roman"/>
          <w:color w:val="000000"/>
          <w:sz w:val="24"/>
          <w:szCs w:val="24"/>
        </w:rPr>
        <w:t>1</w:t>
      </w:r>
      <w:r w:rsidR="00D62B7B" w:rsidRPr="00D62DAF">
        <w:rPr>
          <w:rFonts w:ascii="Times New Roman" w:hAnsi="Times New Roman" w:cs="Times New Roman"/>
          <w:color w:val="000000"/>
          <w:sz w:val="24"/>
          <w:szCs w:val="24"/>
        </w:rPr>
        <w:t>,</w:t>
      </w:r>
      <w:r w:rsidR="00D62B7B" w:rsidRPr="00D62DAF">
        <w:rPr>
          <w:rFonts w:ascii="Times New Roman" w:eastAsia="宋体" w:hAnsi="Times New Roman" w:cs="Times New Roman"/>
          <w:color w:val="000000"/>
          <w:sz w:val="24"/>
          <w:szCs w:val="24"/>
        </w:rPr>
        <w:t xml:space="preserve"> </w:t>
      </w:r>
      <w:r w:rsidR="007242D4" w:rsidRPr="00D62DAF">
        <w:rPr>
          <w:rFonts w:ascii="Times New Roman" w:eastAsia="Times New Roman" w:hAnsi="Times New Roman" w:cs="Times New Roman"/>
          <w:color w:val="000000"/>
          <w:sz w:val="24"/>
          <w:szCs w:val="24"/>
        </w:rPr>
        <w:t>0.263</w:t>
      </w:r>
      <w:r w:rsidR="00D370B8"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3A7D03" w:rsidRPr="00D62DAF">
        <w:rPr>
          <w:rFonts w:ascii="Times New Roman" w:eastAsia="Times New Roman" w:hAnsi="Times New Roman" w:cs="Times New Roman"/>
          <w:color w:val="000000"/>
          <w:sz w:val="24"/>
          <w:szCs w:val="24"/>
        </w:rPr>
        <w:t xml:space="preserve"> for T</w:t>
      </w:r>
      <w:r w:rsidR="007242D4" w:rsidRPr="00D62DAF">
        <w:rPr>
          <w:rFonts w:ascii="Times New Roman" w:hAnsi="Times New Roman" w:cs="Times New Roman"/>
          <w:color w:val="000000"/>
          <w:sz w:val="24"/>
          <w:szCs w:val="24"/>
        </w:rPr>
        <w:t>1-</w:t>
      </w:r>
      <w:r w:rsidR="003A7D03" w:rsidRPr="00D62DAF">
        <w:rPr>
          <w:rFonts w:ascii="Times New Roman" w:eastAsia="Times New Roman" w:hAnsi="Times New Roman" w:cs="Times New Roman"/>
          <w:color w:val="000000"/>
          <w:sz w:val="24"/>
          <w:szCs w:val="24"/>
        </w:rPr>
        <w:t>2</w:t>
      </w:r>
      <w:r w:rsidR="00D62B7B" w:rsidRPr="00D62DAF">
        <w:rPr>
          <w:rFonts w:ascii="Times New Roman" w:hAnsi="Times New Roman" w:cs="Times New Roman"/>
          <w:color w:val="000000"/>
          <w:sz w:val="24"/>
          <w:szCs w:val="24"/>
        </w:rPr>
        <w:t xml:space="preserve">, </w:t>
      </w:r>
      <w:r w:rsidR="007242D4" w:rsidRPr="00D62DAF">
        <w:rPr>
          <w:rFonts w:ascii="Times New Roman" w:eastAsia="Times New Roman" w:hAnsi="Times New Roman" w:cs="Times New Roman"/>
          <w:color w:val="000000"/>
          <w:sz w:val="24"/>
          <w:szCs w:val="24"/>
        </w:rPr>
        <w:t>0.223</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3A7D03" w:rsidRPr="00D62DAF">
        <w:rPr>
          <w:rFonts w:ascii="Times New Roman" w:eastAsia="Times New Roman" w:hAnsi="Times New Roman" w:cs="Times New Roman"/>
          <w:color w:val="000000"/>
          <w:sz w:val="24"/>
          <w:szCs w:val="24"/>
        </w:rPr>
        <w:t>for T</w:t>
      </w:r>
      <w:r w:rsidR="007242D4" w:rsidRPr="00D62DAF">
        <w:rPr>
          <w:rFonts w:ascii="Times New Roman" w:hAnsi="Times New Roman" w:cs="Times New Roman"/>
          <w:color w:val="000000"/>
          <w:sz w:val="24"/>
          <w:szCs w:val="24"/>
        </w:rPr>
        <w:t>1-</w:t>
      </w:r>
      <w:r w:rsidR="003A7D03" w:rsidRPr="00D62DAF">
        <w:rPr>
          <w:rFonts w:ascii="Times New Roman" w:eastAsia="Times New Roman" w:hAnsi="Times New Roman" w:cs="Times New Roman"/>
          <w:color w:val="000000"/>
          <w:sz w:val="24"/>
          <w:szCs w:val="24"/>
        </w:rPr>
        <w:t>3</w:t>
      </w:r>
      <w:r w:rsidR="00112CC1" w:rsidRPr="00D62DAF">
        <w:rPr>
          <w:rFonts w:ascii="Times New Roman" w:eastAsia="Times New Roman" w:hAnsi="Times New Roman" w:cs="Times New Roman"/>
          <w:color w:val="000000"/>
          <w:sz w:val="24"/>
          <w:szCs w:val="24"/>
        </w:rPr>
        <w:t>,</w:t>
      </w:r>
      <w:r w:rsidR="00746C8B" w:rsidRPr="00D62DAF">
        <w:rPr>
          <w:rFonts w:ascii="Times New Roman" w:eastAsia="Times New Roman"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and</w:t>
      </w:r>
      <w:r w:rsidR="00E962D8" w:rsidRPr="00D62DAF">
        <w:rPr>
          <w:rFonts w:ascii="Times New Roman" w:eastAsia="Times New Roman" w:hAnsi="Times New Roman" w:cs="Times New Roman"/>
          <w:sz w:val="24"/>
          <w:szCs w:val="24"/>
        </w:rPr>
        <w:t xml:space="preserve"> </w:t>
      </w:r>
      <w:r w:rsidR="007242D4" w:rsidRPr="00D62DAF">
        <w:rPr>
          <w:rFonts w:ascii="Times New Roman" w:eastAsia="Times New Roman" w:hAnsi="Times New Roman" w:cs="Times New Roman"/>
          <w:color w:val="000000"/>
          <w:sz w:val="24"/>
          <w:szCs w:val="24"/>
        </w:rPr>
        <w:t>0.246</w:t>
      </w:r>
      <w:r w:rsidR="00DE2EB4"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3A7D03" w:rsidRPr="00D62DAF">
        <w:rPr>
          <w:rFonts w:ascii="Times New Roman" w:eastAsia="Times New Roman" w:hAnsi="Times New Roman" w:cs="Times New Roman"/>
          <w:color w:val="000000"/>
          <w:sz w:val="24"/>
          <w:szCs w:val="24"/>
        </w:rPr>
        <w:t>for T</w:t>
      </w:r>
      <w:r w:rsidR="007242D4" w:rsidRPr="00D62DAF">
        <w:rPr>
          <w:rFonts w:ascii="Times New Roman" w:hAnsi="Times New Roman" w:cs="Times New Roman"/>
          <w:color w:val="000000"/>
          <w:sz w:val="24"/>
          <w:szCs w:val="24"/>
        </w:rPr>
        <w:t>1-</w:t>
      </w:r>
      <w:r w:rsidR="003A7D03" w:rsidRPr="00D62DAF">
        <w:rPr>
          <w:rFonts w:ascii="Times New Roman" w:eastAsia="Times New Roman" w:hAnsi="Times New Roman" w:cs="Times New Roman"/>
          <w:color w:val="000000"/>
          <w:sz w:val="24"/>
          <w:szCs w:val="24"/>
        </w:rPr>
        <w:t xml:space="preserve">4. </w:t>
      </w:r>
      <w:r w:rsidR="004D2346" w:rsidRPr="00D62DAF">
        <w:rPr>
          <w:rFonts w:ascii="Times New Roman" w:eastAsia="宋体" w:hAnsi="Times New Roman" w:cs="Times New Roman"/>
          <w:color w:val="000000"/>
          <w:sz w:val="24"/>
          <w:szCs w:val="24"/>
        </w:rPr>
        <w:t>The root weight densities on the rows were</w:t>
      </w:r>
      <w:r w:rsidR="00E962D8" w:rsidRPr="00D62DAF">
        <w:rPr>
          <w:rFonts w:ascii="Times New Roman" w:eastAsia="Times New Roman" w:hAnsi="Times New Roman" w:cs="Times New Roman"/>
          <w:sz w:val="24"/>
          <w:szCs w:val="24"/>
        </w:rPr>
        <w:t xml:space="preserve"> </w:t>
      </w:r>
      <w:r w:rsidR="007242D4" w:rsidRPr="00D62DAF">
        <w:rPr>
          <w:rFonts w:ascii="Times New Roman" w:eastAsia="Times New Roman" w:hAnsi="Times New Roman" w:cs="Times New Roman"/>
          <w:color w:val="000000"/>
          <w:sz w:val="24"/>
          <w:szCs w:val="24"/>
        </w:rPr>
        <w:t>1.774</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746C8B" w:rsidRPr="00D62DAF">
        <w:rPr>
          <w:rFonts w:ascii="Times New Roman" w:eastAsia="Times New Roman" w:hAnsi="Times New Roman" w:cs="Times New Roman"/>
          <w:color w:val="000000"/>
          <w:sz w:val="24"/>
          <w:szCs w:val="24"/>
        </w:rPr>
        <w:t xml:space="preserve">for </w:t>
      </w:r>
      <w:r w:rsidR="004D2346" w:rsidRPr="00D62DAF">
        <w:rPr>
          <w:rFonts w:ascii="Times New Roman" w:eastAsia="Times New Roman" w:hAnsi="Times New Roman" w:cs="Times New Roman"/>
          <w:color w:val="000000"/>
          <w:sz w:val="24"/>
          <w:szCs w:val="24"/>
        </w:rPr>
        <w:t>T</w:t>
      </w:r>
      <w:r w:rsidR="007242D4" w:rsidRPr="00D62DAF">
        <w:rPr>
          <w:rFonts w:ascii="Times New Roman" w:hAnsi="Times New Roman" w:cs="Times New Roman"/>
          <w:color w:val="000000"/>
          <w:sz w:val="24"/>
          <w:szCs w:val="24"/>
        </w:rPr>
        <w:t>1-</w:t>
      </w:r>
      <w:r w:rsidR="004D2346" w:rsidRPr="00D62DAF">
        <w:rPr>
          <w:rFonts w:ascii="Times New Roman" w:eastAsia="Times New Roman" w:hAnsi="Times New Roman" w:cs="Times New Roman"/>
          <w:color w:val="000000"/>
          <w:sz w:val="24"/>
          <w:szCs w:val="24"/>
        </w:rPr>
        <w:t>1</w:t>
      </w:r>
      <w:r w:rsidR="00D62B7B" w:rsidRPr="00D62DAF">
        <w:rPr>
          <w:rFonts w:ascii="Times New Roman" w:hAnsi="Times New Roman" w:cs="Times New Roman"/>
          <w:color w:val="000000"/>
          <w:sz w:val="24"/>
          <w:szCs w:val="24"/>
        </w:rPr>
        <w:t xml:space="preserve">, </w:t>
      </w:r>
      <w:r w:rsidR="007242D4" w:rsidRPr="00D62DAF">
        <w:rPr>
          <w:rFonts w:ascii="Times New Roman" w:eastAsia="Times New Roman" w:hAnsi="Times New Roman" w:cs="Times New Roman"/>
          <w:color w:val="000000"/>
          <w:sz w:val="24"/>
          <w:szCs w:val="24"/>
        </w:rPr>
        <w:t>1.439</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4D2346" w:rsidRPr="00D62DAF">
        <w:rPr>
          <w:rFonts w:ascii="Times New Roman" w:eastAsia="Times New Roman" w:hAnsi="Times New Roman" w:cs="Times New Roman"/>
          <w:color w:val="000000"/>
          <w:sz w:val="24"/>
          <w:szCs w:val="24"/>
        </w:rPr>
        <w:t>for T</w:t>
      </w:r>
      <w:r w:rsidR="007242D4" w:rsidRPr="00D62DAF">
        <w:rPr>
          <w:rFonts w:ascii="Times New Roman" w:hAnsi="Times New Roman" w:cs="Times New Roman"/>
          <w:color w:val="000000"/>
          <w:sz w:val="24"/>
          <w:szCs w:val="24"/>
        </w:rPr>
        <w:t>1-</w:t>
      </w:r>
      <w:r w:rsidR="004D2346" w:rsidRPr="00D62DAF">
        <w:rPr>
          <w:rFonts w:ascii="Times New Roman" w:eastAsia="Times New Roman" w:hAnsi="Times New Roman" w:cs="Times New Roman"/>
          <w:color w:val="000000"/>
          <w:sz w:val="24"/>
          <w:szCs w:val="24"/>
        </w:rPr>
        <w:t>2</w:t>
      </w:r>
      <w:r w:rsidR="00D62B7B" w:rsidRPr="00D62DAF">
        <w:rPr>
          <w:rFonts w:ascii="Times New Roman" w:hAnsi="Times New Roman" w:cs="Times New Roman"/>
          <w:color w:val="000000"/>
          <w:sz w:val="24"/>
          <w:szCs w:val="24"/>
        </w:rPr>
        <w:t xml:space="preserve">, </w:t>
      </w:r>
      <w:r w:rsidR="007242D4" w:rsidRPr="00D62DAF">
        <w:rPr>
          <w:rFonts w:ascii="Times New Roman" w:eastAsia="Times New Roman" w:hAnsi="Times New Roman" w:cs="Times New Roman"/>
          <w:color w:val="000000"/>
          <w:sz w:val="24"/>
          <w:szCs w:val="24"/>
        </w:rPr>
        <w:t>1.790</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4D2346" w:rsidRPr="00D62DAF">
        <w:rPr>
          <w:rFonts w:ascii="Times New Roman" w:eastAsia="Times New Roman" w:hAnsi="Times New Roman" w:cs="Times New Roman"/>
          <w:color w:val="000000"/>
          <w:sz w:val="24"/>
          <w:szCs w:val="24"/>
        </w:rPr>
        <w:t xml:space="preserve"> for T</w:t>
      </w:r>
      <w:r w:rsidR="007242D4" w:rsidRPr="00D62DAF">
        <w:rPr>
          <w:rFonts w:ascii="Times New Roman" w:hAnsi="Times New Roman" w:cs="Times New Roman"/>
          <w:color w:val="000000"/>
          <w:sz w:val="24"/>
          <w:szCs w:val="24"/>
        </w:rPr>
        <w:t>1-</w:t>
      </w:r>
      <w:r w:rsidR="004D2346" w:rsidRPr="00D62DAF">
        <w:rPr>
          <w:rFonts w:ascii="Times New Roman" w:eastAsia="Times New Roman" w:hAnsi="Times New Roman" w:cs="Times New Roman"/>
          <w:color w:val="000000"/>
          <w:sz w:val="24"/>
          <w:szCs w:val="24"/>
        </w:rPr>
        <w:t>3</w:t>
      </w:r>
      <w:r w:rsidR="00112CC1" w:rsidRPr="00D62DAF">
        <w:rPr>
          <w:rFonts w:ascii="Times New Roman" w:eastAsia="Times New Roman" w:hAnsi="Times New Roman" w:cs="Times New Roman"/>
          <w:color w:val="000000"/>
          <w:sz w:val="24"/>
          <w:szCs w:val="24"/>
        </w:rPr>
        <w:t>,</w:t>
      </w:r>
      <w:r w:rsidR="00746C8B" w:rsidRPr="00D62DAF">
        <w:rPr>
          <w:rFonts w:ascii="Times New Roman" w:eastAsia="Times New Roman" w:hAnsi="Times New Roman" w:cs="Times New Roman"/>
          <w:color w:val="000000"/>
          <w:sz w:val="24"/>
          <w:szCs w:val="24"/>
        </w:rPr>
        <w:t xml:space="preserve"> </w:t>
      </w:r>
      <w:r w:rsidR="00D62B7B" w:rsidRPr="00D62DAF">
        <w:rPr>
          <w:rFonts w:ascii="Times New Roman" w:hAnsi="Times New Roman" w:cs="Times New Roman"/>
          <w:color w:val="000000"/>
          <w:sz w:val="24"/>
          <w:szCs w:val="24"/>
        </w:rPr>
        <w:t xml:space="preserve">and </w:t>
      </w:r>
      <w:r w:rsidR="007242D4" w:rsidRPr="00D62DAF">
        <w:rPr>
          <w:rFonts w:ascii="Times New Roman" w:eastAsia="Times New Roman" w:hAnsi="Times New Roman" w:cs="Times New Roman"/>
          <w:color w:val="000000"/>
          <w:sz w:val="24"/>
          <w:szCs w:val="24"/>
        </w:rPr>
        <w:t>1.245</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mg/cm</w:t>
      </w:r>
      <w:r w:rsidR="00E962D8" w:rsidRPr="00D62DAF">
        <w:rPr>
          <w:rFonts w:ascii="Times New Roman" w:eastAsia="Times New Roman" w:hAnsi="Times New Roman" w:cs="Times New Roman"/>
          <w:color w:val="000000"/>
          <w:sz w:val="24"/>
          <w:szCs w:val="24"/>
          <w:vertAlign w:val="superscript"/>
        </w:rPr>
        <w:t>3</w:t>
      </w:r>
      <w:r w:rsidR="00E962D8" w:rsidRPr="00D62DAF">
        <w:rPr>
          <w:rFonts w:ascii="Times New Roman" w:eastAsia="Times New Roman" w:hAnsi="Times New Roman" w:cs="Times New Roman"/>
          <w:color w:val="000000"/>
          <w:sz w:val="24"/>
          <w:szCs w:val="24"/>
        </w:rPr>
        <w:t xml:space="preserve"> </w:t>
      </w:r>
      <w:r w:rsidR="004D2346" w:rsidRPr="00D62DAF">
        <w:rPr>
          <w:rFonts w:ascii="Times New Roman" w:eastAsia="Times New Roman" w:hAnsi="Times New Roman" w:cs="Times New Roman"/>
          <w:color w:val="000000"/>
          <w:sz w:val="24"/>
          <w:szCs w:val="24"/>
        </w:rPr>
        <w:t>for T</w:t>
      </w:r>
      <w:r w:rsidR="007242D4" w:rsidRPr="00D62DAF">
        <w:rPr>
          <w:rFonts w:ascii="Times New Roman" w:hAnsi="Times New Roman" w:cs="Times New Roman"/>
          <w:color w:val="000000"/>
          <w:sz w:val="24"/>
          <w:szCs w:val="24"/>
        </w:rPr>
        <w:t>1-</w:t>
      </w:r>
      <w:r w:rsidR="004D2346" w:rsidRPr="00D62DAF">
        <w:rPr>
          <w:rFonts w:ascii="Times New Roman" w:eastAsia="Times New Roman" w:hAnsi="Times New Roman" w:cs="Times New Roman"/>
          <w:color w:val="000000"/>
          <w:sz w:val="24"/>
          <w:szCs w:val="24"/>
        </w:rPr>
        <w:t>4,</w:t>
      </w:r>
      <w:r w:rsidR="00AC4FB5" w:rsidRPr="00D62DAF">
        <w:rPr>
          <w:rFonts w:ascii="Times New Roman" w:eastAsia="Times New Roman" w:hAnsi="Times New Roman" w:cs="Times New Roman"/>
          <w:color w:val="000000"/>
          <w:sz w:val="24"/>
          <w:szCs w:val="24"/>
        </w:rPr>
        <w:t xml:space="preserve"> </w:t>
      </w:r>
      <w:r w:rsidR="00D62B7B" w:rsidRPr="00D62DAF">
        <w:rPr>
          <w:rFonts w:ascii="Times New Roman" w:hAnsi="Times New Roman" w:cs="Times New Roman"/>
          <w:color w:val="000000"/>
          <w:sz w:val="24"/>
          <w:szCs w:val="24"/>
        </w:rPr>
        <w:t>which</w:t>
      </w:r>
      <w:r w:rsidR="00D62B7B" w:rsidRPr="00D62DAF">
        <w:rPr>
          <w:rFonts w:ascii="Times New Roman" w:eastAsia="Times New Roman" w:hAnsi="Times New Roman" w:cs="Times New Roman"/>
          <w:color w:val="000000"/>
          <w:sz w:val="24"/>
          <w:szCs w:val="24"/>
        </w:rPr>
        <w:t xml:space="preserve"> </w:t>
      </w:r>
      <w:r w:rsidR="00AC4FB5" w:rsidRPr="00D62DAF">
        <w:rPr>
          <w:rFonts w:ascii="Times New Roman" w:eastAsia="Times New Roman" w:hAnsi="Times New Roman" w:cs="Times New Roman"/>
          <w:color w:val="000000"/>
          <w:sz w:val="24"/>
          <w:szCs w:val="24"/>
        </w:rPr>
        <w:t xml:space="preserve">were </w:t>
      </w:r>
      <w:r w:rsidR="00583DF7" w:rsidRPr="00D62DAF">
        <w:rPr>
          <w:rFonts w:ascii="Times New Roman" w:eastAsia="Times New Roman" w:hAnsi="Times New Roman" w:cs="Times New Roman"/>
          <w:color w:val="000000"/>
          <w:sz w:val="24"/>
          <w:szCs w:val="24"/>
        </w:rPr>
        <w:t xml:space="preserve">approximately </w:t>
      </w:r>
      <w:r w:rsidR="00AC4FB5" w:rsidRPr="00D62DAF">
        <w:rPr>
          <w:rFonts w:ascii="Times New Roman" w:eastAsia="Times New Roman" w:hAnsi="Times New Roman" w:cs="Times New Roman"/>
          <w:color w:val="000000"/>
          <w:sz w:val="24"/>
          <w:szCs w:val="24"/>
        </w:rPr>
        <w:t>80% higher than</w:t>
      </w:r>
      <w:r w:rsidR="004D2346" w:rsidRPr="00D62DAF">
        <w:rPr>
          <w:rFonts w:ascii="Times New Roman" w:eastAsia="Times New Roman" w:hAnsi="Times New Roman" w:cs="Times New Roman"/>
          <w:color w:val="000000"/>
          <w:sz w:val="24"/>
          <w:szCs w:val="24"/>
        </w:rPr>
        <w:t xml:space="preserve"> the root weight densities between rows.</w:t>
      </w:r>
      <w:r w:rsidR="00E962D8" w:rsidRPr="00D62DAF">
        <w:rPr>
          <w:rFonts w:ascii="Times New Roman" w:eastAsia="宋体" w:hAnsi="Times New Roman" w:cs="Times New Roman"/>
          <w:color w:val="000000"/>
          <w:sz w:val="24"/>
          <w:szCs w:val="24"/>
        </w:rPr>
        <w:t xml:space="preserve"> In addition, </w:t>
      </w:r>
      <w:r w:rsidR="004D2346" w:rsidRPr="00D62DAF">
        <w:rPr>
          <w:rFonts w:ascii="Times New Roman" w:eastAsia="宋体" w:hAnsi="Times New Roman" w:cs="Times New Roman"/>
          <w:color w:val="000000"/>
          <w:sz w:val="24"/>
          <w:szCs w:val="24"/>
        </w:rPr>
        <w:t>at</w:t>
      </w:r>
      <w:r w:rsidR="00E962D8" w:rsidRPr="00D62DAF">
        <w:rPr>
          <w:rFonts w:ascii="Times New Roman" w:eastAsia="Times New Roman" w:hAnsi="Times New Roman" w:cs="Times New Roman"/>
          <w:sz w:val="24"/>
          <w:szCs w:val="24"/>
        </w:rPr>
        <w:t xml:space="preserve"> </w:t>
      </w:r>
      <w:r w:rsidR="008C7709" w:rsidRPr="00D62DAF">
        <w:rPr>
          <w:rFonts w:ascii="Times New Roman" w:eastAsia="Times New Roman" w:hAnsi="Times New Roman" w:cs="Times New Roman"/>
          <w:sz w:val="24"/>
          <w:szCs w:val="24"/>
        </w:rPr>
        <w:t xml:space="preserve">the </w:t>
      </w:r>
      <w:r w:rsidR="00746C8B" w:rsidRPr="00D62DAF">
        <w:rPr>
          <w:rFonts w:ascii="Times New Roman" w:eastAsia="Times New Roman" w:hAnsi="Times New Roman" w:cs="Times New Roman"/>
          <w:sz w:val="24"/>
          <w:szCs w:val="24"/>
        </w:rPr>
        <w:t xml:space="preserve">soil layer from </w:t>
      </w:r>
      <w:r w:rsidR="00E962D8" w:rsidRPr="00D62DAF">
        <w:rPr>
          <w:rFonts w:ascii="Times New Roman" w:eastAsia="Times New Roman" w:hAnsi="Times New Roman" w:cs="Times New Roman"/>
          <w:color w:val="000000"/>
          <w:sz w:val="24"/>
          <w:szCs w:val="24"/>
        </w:rPr>
        <w:t>0</w:t>
      </w:r>
      <w:r w:rsidR="004D2346" w:rsidRPr="00D62DAF">
        <w:rPr>
          <w:rFonts w:ascii="Times New Roman" w:eastAsia="宋体" w:hAnsi="Times New Roman" w:cs="Times New Roman"/>
          <w:color w:val="000000"/>
          <w:sz w:val="24"/>
          <w:szCs w:val="24"/>
        </w:rPr>
        <w:t xml:space="preserve"> to </w:t>
      </w:r>
      <w:r w:rsidR="007242D4" w:rsidRPr="00D62DAF">
        <w:rPr>
          <w:rFonts w:ascii="Times New Roman" w:eastAsia="Times New Roman" w:hAnsi="Times New Roman" w:cs="Times New Roman"/>
          <w:color w:val="000000"/>
          <w:sz w:val="24"/>
          <w:szCs w:val="24"/>
        </w:rPr>
        <w:t>20</w:t>
      </w:r>
      <w:r w:rsidR="00112CC1"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cm</w:t>
      </w:r>
      <w:r w:rsidR="004D2346" w:rsidRPr="00D62DAF">
        <w:rPr>
          <w:rFonts w:ascii="Times New Roman" w:eastAsia="Times New Roman" w:hAnsi="Times New Roman" w:cs="Times New Roman"/>
          <w:sz w:val="24"/>
          <w:szCs w:val="24"/>
        </w:rPr>
        <w:t xml:space="preserve">, the </w:t>
      </w:r>
      <w:r w:rsidR="004D2346" w:rsidRPr="00D62DAF">
        <w:rPr>
          <w:rFonts w:ascii="Times New Roman" w:eastAsia="Times New Roman" w:hAnsi="Times New Roman" w:cs="Times New Roman"/>
          <w:color w:val="000000"/>
          <w:sz w:val="24"/>
          <w:szCs w:val="24"/>
        </w:rPr>
        <w:t xml:space="preserve">root weight densities on the </w:t>
      </w:r>
      <w:r w:rsidR="00E962D8" w:rsidRPr="00D62DAF">
        <w:rPr>
          <w:rFonts w:ascii="Times New Roman" w:eastAsia="宋体" w:hAnsi="Times New Roman" w:cs="Times New Roman"/>
          <w:color w:val="000000"/>
          <w:sz w:val="24"/>
          <w:szCs w:val="24"/>
        </w:rPr>
        <w:t xml:space="preserve">rows </w:t>
      </w:r>
      <w:r w:rsidR="004D2346" w:rsidRPr="00D62DAF">
        <w:rPr>
          <w:rFonts w:ascii="Times New Roman" w:eastAsia="宋体" w:hAnsi="Times New Roman" w:cs="Times New Roman"/>
          <w:color w:val="000000"/>
          <w:sz w:val="24"/>
          <w:szCs w:val="24"/>
        </w:rPr>
        <w:t xml:space="preserve">were significantly higher than </w:t>
      </w:r>
      <w:r w:rsidR="00F543A7" w:rsidRPr="00D62DAF">
        <w:rPr>
          <w:rFonts w:ascii="Times New Roman" w:eastAsia="宋体" w:hAnsi="Times New Roman" w:cs="Times New Roman"/>
          <w:color w:val="000000"/>
          <w:sz w:val="24"/>
          <w:szCs w:val="24"/>
        </w:rPr>
        <w:t xml:space="preserve">root weight densities </w:t>
      </w:r>
      <w:r w:rsidR="004D2346" w:rsidRPr="00D62DAF">
        <w:rPr>
          <w:rFonts w:ascii="Times New Roman" w:eastAsia="宋体" w:hAnsi="Times New Roman" w:cs="Times New Roman"/>
          <w:color w:val="000000"/>
          <w:sz w:val="24"/>
          <w:szCs w:val="24"/>
        </w:rPr>
        <w:t xml:space="preserve">between rows. At </w:t>
      </w:r>
      <w:r w:rsidR="008C7709" w:rsidRPr="00D62DAF">
        <w:rPr>
          <w:rFonts w:ascii="Times New Roman" w:eastAsia="宋体" w:hAnsi="Times New Roman" w:cs="Times New Roman"/>
          <w:color w:val="000000"/>
          <w:sz w:val="24"/>
          <w:szCs w:val="24"/>
        </w:rPr>
        <w:t xml:space="preserve">the </w:t>
      </w:r>
      <w:r w:rsidR="007242D4" w:rsidRPr="00D62DAF">
        <w:rPr>
          <w:rFonts w:ascii="Times New Roman" w:eastAsia="宋体" w:hAnsi="Times New Roman" w:cs="Times New Roman"/>
          <w:color w:val="000000"/>
          <w:sz w:val="24"/>
          <w:szCs w:val="24"/>
        </w:rPr>
        <w:t xml:space="preserve">soil </w:t>
      </w:r>
      <w:proofErr w:type="gramStart"/>
      <w:r w:rsidR="007242D4" w:rsidRPr="00D62DAF">
        <w:rPr>
          <w:rFonts w:ascii="Times New Roman" w:eastAsia="宋体" w:hAnsi="Times New Roman" w:cs="Times New Roman"/>
          <w:color w:val="000000"/>
          <w:sz w:val="24"/>
          <w:szCs w:val="24"/>
        </w:rPr>
        <w:t>layer from 20 to 100</w:t>
      </w:r>
      <w:r w:rsidR="00112CC1" w:rsidRPr="00D62DAF">
        <w:rPr>
          <w:rFonts w:ascii="Times New Roman" w:eastAsia="宋体" w:hAnsi="Times New Roman" w:cs="Times New Roman"/>
          <w:color w:val="000000"/>
          <w:sz w:val="24"/>
          <w:szCs w:val="24"/>
        </w:rPr>
        <w:t xml:space="preserve"> </w:t>
      </w:r>
      <w:r w:rsidR="00A44D74" w:rsidRPr="00D62DAF">
        <w:rPr>
          <w:rFonts w:ascii="Times New Roman" w:eastAsia="宋体" w:hAnsi="Times New Roman" w:cs="Times New Roman"/>
          <w:color w:val="000000"/>
          <w:sz w:val="24"/>
          <w:szCs w:val="24"/>
        </w:rPr>
        <w:t>cm</w:t>
      </w:r>
      <w:r w:rsidR="004D2346" w:rsidRPr="00D62DAF">
        <w:rPr>
          <w:rFonts w:ascii="Times New Roman" w:eastAsia="宋体" w:hAnsi="Times New Roman" w:cs="Times New Roman"/>
          <w:color w:val="000000"/>
          <w:sz w:val="24"/>
          <w:szCs w:val="24"/>
        </w:rPr>
        <w:t>, the differences</w:t>
      </w:r>
      <w:r w:rsidR="00041CCC" w:rsidRPr="00D62DAF">
        <w:rPr>
          <w:rFonts w:ascii="Times New Roman" w:eastAsia="宋体" w:hAnsi="Times New Roman" w:cs="Times New Roman"/>
          <w:color w:val="000000"/>
          <w:sz w:val="24"/>
          <w:szCs w:val="24"/>
        </w:rPr>
        <w:t xml:space="preserve"> on or between rows</w:t>
      </w:r>
      <w:r w:rsidR="004D2346" w:rsidRPr="00D62DAF">
        <w:rPr>
          <w:rFonts w:ascii="Times New Roman" w:eastAsia="宋体" w:hAnsi="Times New Roman" w:cs="Times New Roman"/>
          <w:color w:val="000000"/>
          <w:sz w:val="24"/>
          <w:szCs w:val="24"/>
        </w:rPr>
        <w:t xml:space="preserve"> were</w:t>
      </w:r>
      <w:proofErr w:type="gramEnd"/>
      <w:r w:rsidR="004D2346" w:rsidRPr="00D62DAF">
        <w:rPr>
          <w:rFonts w:ascii="Times New Roman" w:eastAsia="宋体" w:hAnsi="Times New Roman" w:cs="Times New Roman"/>
          <w:color w:val="000000"/>
          <w:sz w:val="24"/>
          <w:szCs w:val="24"/>
        </w:rPr>
        <w:t xml:space="preserve"> not significant. </w:t>
      </w:r>
      <w:r w:rsidR="008C7709" w:rsidRPr="00D62DAF">
        <w:rPr>
          <w:rFonts w:ascii="Times New Roman" w:eastAsia="Times New Roman" w:hAnsi="Times New Roman" w:cs="Times New Roman"/>
          <w:sz w:val="24"/>
          <w:szCs w:val="24"/>
        </w:rPr>
        <w:t>T</w:t>
      </w:r>
      <w:r w:rsidR="004D2346" w:rsidRPr="00D62DAF">
        <w:rPr>
          <w:rFonts w:ascii="Times New Roman" w:eastAsia="Times New Roman" w:hAnsi="Times New Roman" w:cs="Times New Roman"/>
          <w:sz w:val="24"/>
          <w:szCs w:val="24"/>
        </w:rPr>
        <w:t xml:space="preserve">he overall root weight densities in </w:t>
      </w:r>
      <w:r w:rsidR="004D2346" w:rsidRPr="00D62DAF">
        <w:rPr>
          <w:rFonts w:ascii="Times New Roman" w:eastAsia="宋体" w:hAnsi="Times New Roman" w:cs="Times New Roman"/>
          <w:color w:val="000000"/>
          <w:sz w:val="24"/>
          <w:szCs w:val="24"/>
        </w:rPr>
        <w:t>soil depth</w:t>
      </w:r>
      <w:r w:rsidR="00D14139" w:rsidRPr="00D62DAF">
        <w:rPr>
          <w:rFonts w:ascii="Times New Roman" w:eastAsia="宋体" w:hAnsi="Times New Roman" w:cs="Times New Roman"/>
          <w:color w:val="000000"/>
          <w:sz w:val="24"/>
          <w:szCs w:val="24"/>
        </w:rPr>
        <w:t>s</w:t>
      </w:r>
      <w:r w:rsidR="004D2346" w:rsidRPr="00D62DAF">
        <w:rPr>
          <w:rFonts w:ascii="Times New Roman" w:eastAsia="宋体" w:hAnsi="Times New Roman" w:cs="Times New Roman"/>
          <w:color w:val="000000"/>
          <w:sz w:val="24"/>
          <w:szCs w:val="24"/>
        </w:rPr>
        <w:t xml:space="preserve"> from </w:t>
      </w:r>
      <w:r w:rsidR="004D2346" w:rsidRPr="00D62DAF">
        <w:rPr>
          <w:rFonts w:ascii="Times New Roman" w:eastAsia="Times New Roman" w:hAnsi="Times New Roman" w:cs="Times New Roman"/>
          <w:color w:val="000000"/>
          <w:sz w:val="24"/>
          <w:szCs w:val="24"/>
        </w:rPr>
        <w:t>0</w:t>
      </w:r>
      <w:r w:rsidR="004D2346" w:rsidRPr="00D62DAF">
        <w:rPr>
          <w:rFonts w:ascii="Times New Roman" w:eastAsia="宋体" w:hAnsi="Times New Roman" w:cs="Times New Roman"/>
          <w:color w:val="000000"/>
          <w:sz w:val="24"/>
          <w:szCs w:val="24"/>
        </w:rPr>
        <w:t xml:space="preserve"> to</w:t>
      </w:r>
      <w:r w:rsidR="00D14139" w:rsidRPr="00D62DAF">
        <w:rPr>
          <w:rFonts w:ascii="Times New Roman" w:eastAsia="宋体" w:hAnsi="Times New Roman" w:cs="Times New Roman"/>
          <w:color w:val="000000"/>
          <w:sz w:val="24"/>
          <w:szCs w:val="24"/>
        </w:rPr>
        <w:t xml:space="preserve"> </w:t>
      </w:r>
      <w:r w:rsidR="007242D4" w:rsidRPr="00D62DAF">
        <w:rPr>
          <w:rFonts w:ascii="Times New Roman" w:eastAsia="Times New Roman" w:hAnsi="Times New Roman" w:cs="Times New Roman"/>
          <w:color w:val="000000"/>
          <w:sz w:val="24"/>
          <w:szCs w:val="24"/>
        </w:rPr>
        <w:t>100</w:t>
      </w:r>
      <w:r w:rsidR="00112CC1" w:rsidRPr="00D62DAF">
        <w:rPr>
          <w:rFonts w:ascii="Times New Roman" w:eastAsia="Times New Roman" w:hAnsi="Times New Roman" w:cs="Times New Roman"/>
          <w:color w:val="000000"/>
          <w:sz w:val="24"/>
          <w:szCs w:val="24"/>
        </w:rPr>
        <w:t xml:space="preserve"> </w:t>
      </w:r>
      <w:r w:rsidR="004D2346" w:rsidRPr="00D62DAF">
        <w:rPr>
          <w:rFonts w:ascii="Times New Roman" w:eastAsia="Times New Roman" w:hAnsi="Times New Roman" w:cs="Times New Roman"/>
          <w:color w:val="000000"/>
          <w:sz w:val="24"/>
          <w:szCs w:val="24"/>
        </w:rPr>
        <w:t>cm</w:t>
      </w:r>
      <w:r w:rsidR="004D2346" w:rsidRPr="00D62DAF">
        <w:rPr>
          <w:rFonts w:ascii="Times New Roman" w:eastAsia="Times New Roman" w:hAnsi="Times New Roman" w:cs="Times New Roman"/>
          <w:sz w:val="24"/>
          <w:szCs w:val="24"/>
        </w:rPr>
        <w:t xml:space="preserve"> </w:t>
      </w:r>
      <w:r w:rsidR="004D2346" w:rsidRPr="00D62DAF">
        <w:rPr>
          <w:rFonts w:ascii="Times New Roman" w:eastAsia="宋体" w:hAnsi="Times New Roman" w:cs="Times New Roman"/>
          <w:color w:val="000000"/>
          <w:sz w:val="24"/>
          <w:szCs w:val="24"/>
        </w:rPr>
        <w:t>showed no significant differences between different treatment groups, indicating that at harvest time, the recycled water irrigation showed no significant effect on winter wheat root weight densities with</w:t>
      </w:r>
      <w:r w:rsidR="00041CCC" w:rsidRPr="00D62DAF">
        <w:rPr>
          <w:rFonts w:ascii="Times New Roman" w:eastAsia="宋体" w:hAnsi="Times New Roman" w:cs="Times New Roman"/>
          <w:color w:val="000000"/>
          <w:sz w:val="24"/>
          <w:szCs w:val="24"/>
        </w:rPr>
        <w:t>in</w:t>
      </w:r>
      <w:r w:rsidR="004D2346" w:rsidRPr="00D62DAF">
        <w:rPr>
          <w:rFonts w:ascii="Times New Roman" w:eastAsia="宋体" w:hAnsi="Times New Roman" w:cs="Times New Roman"/>
          <w:color w:val="000000"/>
          <w:sz w:val="24"/>
          <w:szCs w:val="24"/>
        </w:rPr>
        <w:t xml:space="preserve"> 1 m </w:t>
      </w:r>
      <w:r w:rsidR="00D14139" w:rsidRPr="00D62DAF">
        <w:rPr>
          <w:rFonts w:ascii="Times New Roman" w:eastAsia="宋体" w:hAnsi="Times New Roman" w:cs="Times New Roman"/>
          <w:color w:val="000000"/>
          <w:sz w:val="24"/>
          <w:szCs w:val="24"/>
        </w:rPr>
        <w:t xml:space="preserve">of soil </w:t>
      </w:r>
      <w:r w:rsidR="004D2346" w:rsidRPr="00D62DAF">
        <w:rPr>
          <w:rFonts w:ascii="Times New Roman" w:eastAsia="宋体" w:hAnsi="Times New Roman" w:cs="Times New Roman"/>
          <w:color w:val="000000"/>
          <w:sz w:val="24"/>
          <w:szCs w:val="24"/>
        </w:rPr>
        <w:t>depth soil.</w:t>
      </w:r>
    </w:p>
    <w:p w:rsidR="00E962D8" w:rsidRPr="00D62DAF" w:rsidRDefault="003450AD" w:rsidP="00C41AB3">
      <w:pPr>
        <w:spacing w:line="240" w:lineRule="auto"/>
        <w:ind w:firstLine="0"/>
        <w:jc w:val="center"/>
        <w:rPr>
          <w:rFonts w:ascii="Times New Roman" w:eastAsia="Times New Roman" w:hAnsi="Times New Roman" w:cs="Times New Roman"/>
          <w:sz w:val="24"/>
          <w:szCs w:val="24"/>
        </w:rPr>
      </w:pPr>
      <w:r w:rsidRPr="00D62DAF">
        <w:rPr>
          <w:rFonts w:ascii="Times New Roman" w:hAnsi="Times New Roman" w:cs="Times New Roman"/>
          <w:noProof/>
        </w:rPr>
        <w:lastRenderedPageBreak/>
        <w:drawing>
          <wp:inline distT="0" distB="0" distL="0" distR="0" wp14:anchorId="57E4C2D0" wp14:editId="7E129A4C">
            <wp:extent cx="3001909" cy="28404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1909" cy="2840400"/>
                    </a:xfrm>
                    <a:prstGeom prst="rect">
                      <a:avLst/>
                    </a:prstGeom>
                    <a:noFill/>
                    <a:ln>
                      <a:noFill/>
                    </a:ln>
                  </pic:spPr>
                </pic:pic>
              </a:graphicData>
            </a:graphic>
          </wp:inline>
        </w:drawing>
      </w:r>
    </w:p>
    <w:p w:rsidR="00E962D8" w:rsidRPr="00D62DAF" w:rsidRDefault="004855C6" w:rsidP="00831C04">
      <w:pPr>
        <w:jc w:val="center"/>
        <w:rPr>
          <w:rFonts w:ascii="Times New Roman" w:hAnsi="Times New Roman" w:cs="Times New Roman"/>
          <w:sz w:val="21"/>
          <w:szCs w:val="21"/>
        </w:rPr>
      </w:pPr>
      <w:r w:rsidRPr="00D62DAF">
        <w:rPr>
          <w:rFonts w:ascii="Times New Roman" w:eastAsia="Times New Roman" w:hAnsi="Times New Roman" w:cs="Times New Roman"/>
          <w:color w:val="000000"/>
          <w:sz w:val="21"/>
          <w:szCs w:val="21"/>
        </w:rPr>
        <w:t xml:space="preserve">Figure </w:t>
      </w:r>
      <w:proofErr w:type="gramStart"/>
      <w:r w:rsidR="00E962D8" w:rsidRPr="00D62DAF">
        <w:rPr>
          <w:rFonts w:ascii="Times New Roman" w:eastAsia="Times New Roman" w:hAnsi="Times New Roman" w:cs="Times New Roman"/>
          <w:color w:val="000000"/>
          <w:sz w:val="21"/>
          <w:szCs w:val="21"/>
        </w:rPr>
        <w:t>3</w:t>
      </w:r>
      <w:r w:rsidR="00831C04" w:rsidRPr="00D62DAF">
        <w:rPr>
          <w:rFonts w:ascii="Times New Roman" w:hAnsi="Times New Roman" w:cs="Times New Roman"/>
          <w:color w:val="000000"/>
          <w:sz w:val="21"/>
          <w:szCs w:val="21"/>
        </w:rPr>
        <w:t xml:space="preserve">  Vertical</w:t>
      </w:r>
      <w:proofErr w:type="gramEnd"/>
      <w:r w:rsidR="00831C04" w:rsidRPr="00D62DAF">
        <w:rPr>
          <w:rFonts w:ascii="Times New Roman" w:hAnsi="Times New Roman" w:cs="Times New Roman"/>
          <w:color w:val="000000"/>
          <w:sz w:val="21"/>
          <w:szCs w:val="21"/>
        </w:rPr>
        <w:t xml:space="preserve"> trend of root weight density between lines for all treatments</w:t>
      </w:r>
    </w:p>
    <w:p w:rsidR="00E962D8" w:rsidRPr="00D62DAF" w:rsidRDefault="00977BB6" w:rsidP="00C41AB3">
      <w:pPr>
        <w:spacing w:line="240" w:lineRule="auto"/>
        <w:ind w:firstLine="0"/>
        <w:jc w:val="center"/>
        <w:rPr>
          <w:rFonts w:ascii="Times New Roman" w:eastAsia="Times New Roman" w:hAnsi="Times New Roman" w:cs="Times New Roman"/>
          <w:sz w:val="24"/>
          <w:szCs w:val="24"/>
        </w:rPr>
      </w:pPr>
      <w:r w:rsidRPr="00D62DAF">
        <w:rPr>
          <w:rFonts w:ascii="Times New Roman" w:hAnsi="Times New Roman" w:cs="Times New Roman"/>
          <w:noProof/>
        </w:rPr>
        <w:drawing>
          <wp:inline distT="0" distB="0" distL="0" distR="0" wp14:anchorId="2AB655AA" wp14:editId="30011E92">
            <wp:extent cx="3001493" cy="28404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1493" cy="2840400"/>
                    </a:xfrm>
                    <a:prstGeom prst="rect">
                      <a:avLst/>
                    </a:prstGeom>
                    <a:noFill/>
                    <a:ln>
                      <a:noFill/>
                    </a:ln>
                  </pic:spPr>
                </pic:pic>
              </a:graphicData>
            </a:graphic>
          </wp:inline>
        </w:drawing>
      </w:r>
    </w:p>
    <w:p w:rsidR="00E962D8" w:rsidRPr="00D62DAF" w:rsidRDefault="004855C6" w:rsidP="00654A9C">
      <w:pPr>
        <w:ind w:firstLine="0"/>
        <w:jc w:val="center"/>
        <w:rPr>
          <w:rFonts w:ascii="Times New Roman" w:hAnsi="Times New Roman" w:cs="Times New Roman"/>
          <w:sz w:val="21"/>
          <w:szCs w:val="21"/>
        </w:rPr>
      </w:pPr>
      <w:r w:rsidRPr="00D62DAF">
        <w:rPr>
          <w:rFonts w:ascii="Times New Roman" w:eastAsia="Times New Roman" w:hAnsi="Times New Roman" w:cs="Times New Roman"/>
          <w:color w:val="000000"/>
          <w:sz w:val="21"/>
          <w:szCs w:val="21"/>
        </w:rPr>
        <w:t xml:space="preserve">Figure </w:t>
      </w:r>
      <w:proofErr w:type="gramStart"/>
      <w:r w:rsidR="00E962D8" w:rsidRPr="00D62DAF">
        <w:rPr>
          <w:rFonts w:ascii="Times New Roman" w:eastAsia="Times New Roman" w:hAnsi="Times New Roman" w:cs="Times New Roman"/>
          <w:color w:val="000000"/>
          <w:sz w:val="21"/>
          <w:szCs w:val="21"/>
        </w:rPr>
        <w:t>4</w:t>
      </w:r>
      <w:r w:rsidR="00654A9C" w:rsidRPr="00D62DAF">
        <w:rPr>
          <w:rFonts w:ascii="Times New Roman" w:hAnsi="Times New Roman" w:cs="Times New Roman"/>
          <w:color w:val="000000"/>
          <w:sz w:val="21"/>
          <w:szCs w:val="21"/>
        </w:rPr>
        <w:t xml:space="preserve">  Vertical</w:t>
      </w:r>
      <w:proofErr w:type="gramEnd"/>
      <w:r w:rsidR="00654A9C" w:rsidRPr="00D62DAF">
        <w:rPr>
          <w:rFonts w:ascii="Times New Roman" w:hAnsi="Times New Roman" w:cs="Times New Roman"/>
          <w:color w:val="000000"/>
          <w:sz w:val="21"/>
          <w:szCs w:val="21"/>
        </w:rPr>
        <w:t xml:space="preserve"> trend of root weight density on lines for all treatments</w:t>
      </w:r>
    </w:p>
    <w:p w:rsidR="00E962D8" w:rsidRPr="00D62DAF" w:rsidRDefault="00E962D8" w:rsidP="00654A9C">
      <w:pPr>
        <w:ind w:firstLine="0"/>
        <w:jc w:val="both"/>
        <w:rPr>
          <w:rFonts w:ascii="Times New Roman" w:eastAsia="宋体" w:hAnsi="Times New Roman" w:cs="Times New Roman"/>
          <w:color w:val="000000"/>
          <w:sz w:val="24"/>
          <w:szCs w:val="24"/>
        </w:rPr>
      </w:pPr>
      <w:r w:rsidRPr="00D62DAF">
        <w:rPr>
          <w:rFonts w:ascii="Times New Roman" w:eastAsia="Times New Roman" w:hAnsi="Times New Roman" w:cs="Times New Roman"/>
          <w:b/>
          <w:color w:val="000000"/>
          <w:sz w:val="24"/>
          <w:szCs w:val="24"/>
        </w:rPr>
        <w:t>2.2.</w:t>
      </w:r>
      <w:r w:rsidR="00911D41" w:rsidRPr="00D62DAF">
        <w:rPr>
          <w:rFonts w:ascii="Times New Roman" w:hAnsi="Times New Roman" w:cs="Times New Roman"/>
          <w:b/>
          <w:color w:val="000000"/>
          <w:sz w:val="24"/>
          <w:szCs w:val="24"/>
        </w:rPr>
        <w:t>2</w:t>
      </w:r>
      <w:r w:rsidRPr="00D62DAF">
        <w:rPr>
          <w:rFonts w:ascii="Times New Roman" w:eastAsia="Times New Roman" w:hAnsi="Times New Roman" w:cs="Times New Roman"/>
          <w:b/>
          <w:sz w:val="24"/>
          <w:szCs w:val="24"/>
        </w:rPr>
        <w:t xml:space="preserve"> </w:t>
      </w:r>
      <w:r w:rsidR="00BF4D84" w:rsidRPr="00D62DAF">
        <w:rPr>
          <w:rFonts w:ascii="Times New Roman" w:eastAsia="楷体_GB2312" w:hAnsi="Times New Roman" w:cs="Times New Roman"/>
          <w:b/>
          <w:color w:val="000000"/>
          <w:sz w:val="24"/>
          <w:szCs w:val="24"/>
        </w:rPr>
        <w:t>Effect</w:t>
      </w:r>
      <w:r w:rsidR="00D211AA" w:rsidRPr="00D62DAF">
        <w:rPr>
          <w:rFonts w:ascii="Times New Roman" w:eastAsia="楷体_GB2312" w:hAnsi="Times New Roman" w:cs="Times New Roman"/>
          <w:b/>
          <w:color w:val="000000"/>
          <w:sz w:val="24"/>
          <w:szCs w:val="24"/>
        </w:rPr>
        <w:t>s</w:t>
      </w:r>
      <w:r w:rsidR="00BF4D84" w:rsidRPr="00D62DAF">
        <w:rPr>
          <w:rFonts w:ascii="Times New Roman" w:eastAsia="楷体_GB2312" w:hAnsi="Times New Roman" w:cs="Times New Roman"/>
          <w:b/>
          <w:color w:val="000000"/>
          <w:sz w:val="24"/>
          <w:szCs w:val="24"/>
        </w:rPr>
        <w:t xml:space="preserve"> of </w:t>
      </w:r>
      <w:r w:rsidR="00B41670" w:rsidRPr="00D62DAF">
        <w:rPr>
          <w:rFonts w:ascii="Times New Roman" w:eastAsia="楷体_GB2312" w:hAnsi="Times New Roman" w:cs="Times New Roman"/>
          <w:b/>
          <w:color w:val="000000"/>
          <w:sz w:val="24"/>
          <w:szCs w:val="24"/>
        </w:rPr>
        <w:t>recycled</w:t>
      </w:r>
      <w:r w:rsidRPr="00D62DAF">
        <w:rPr>
          <w:rFonts w:ascii="Times New Roman" w:eastAsia="楷体_GB2312" w:hAnsi="Times New Roman" w:cs="Times New Roman"/>
          <w:b/>
          <w:color w:val="000000"/>
          <w:sz w:val="24"/>
          <w:szCs w:val="24"/>
        </w:rPr>
        <w:t xml:space="preserve"> water irrigation on </w:t>
      </w:r>
      <w:r w:rsidR="005F1CB3" w:rsidRPr="00D62DAF">
        <w:rPr>
          <w:rFonts w:ascii="Times New Roman" w:eastAsia="楷体_GB2312" w:hAnsi="Times New Roman" w:cs="Times New Roman"/>
          <w:b/>
          <w:color w:val="000000"/>
          <w:sz w:val="24"/>
          <w:szCs w:val="24"/>
        </w:rPr>
        <w:t xml:space="preserve">the </w:t>
      </w:r>
      <w:r w:rsidR="00BF4D84" w:rsidRPr="00D62DAF">
        <w:rPr>
          <w:rFonts w:ascii="Times New Roman" w:eastAsia="楷体_GB2312" w:hAnsi="Times New Roman" w:cs="Times New Roman"/>
          <w:b/>
          <w:color w:val="000000"/>
          <w:sz w:val="24"/>
          <w:szCs w:val="24"/>
        </w:rPr>
        <w:t xml:space="preserve">major </w:t>
      </w:r>
      <w:r w:rsidRPr="00D62DAF">
        <w:rPr>
          <w:rFonts w:ascii="Times New Roman" w:eastAsia="楷体_GB2312" w:hAnsi="Times New Roman" w:cs="Times New Roman"/>
          <w:b/>
          <w:color w:val="000000"/>
          <w:sz w:val="24"/>
          <w:szCs w:val="24"/>
        </w:rPr>
        <w:t xml:space="preserve">root distribution depth </w:t>
      </w:r>
    </w:p>
    <w:p w:rsidR="00B447B8" w:rsidRPr="00D62DAF" w:rsidRDefault="00E962D8" w:rsidP="0071121C">
      <w:pPr>
        <w:ind w:firstLine="437"/>
        <w:jc w:val="both"/>
        <w:rPr>
          <w:rFonts w:ascii="Times New Roman" w:eastAsia="宋体" w:hAnsi="Times New Roman" w:cs="Times New Roman"/>
          <w:color w:val="000000"/>
          <w:sz w:val="24"/>
          <w:szCs w:val="24"/>
        </w:rPr>
      </w:pPr>
      <w:r w:rsidRPr="00D62DAF">
        <w:rPr>
          <w:rFonts w:ascii="Times New Roman" w:eastAsia="宋体" w:hAnsi="Times New Roman" w:cs="Times New Roman"/>
          <w:color w:val="000000"/>
          <w:sz w:val="24"/>
          <w:szCs w:val="24"/>
        </w:rPr>
        <w:t>Based on the analysis</w:t>
      </w:r>
      <w:r w:rsidR="00041CCC" w:rsidRPr="00D62DAF">
        <w:rPr>
          <w:rFonts w:ascii="Times New Roman" w:eastAsia="宋体" w:hAnsi="Times New Roman" w:cs="Times New Roman"/>
          <w:color w:val="000000"/>
          <w:sz w:val="24"/>
          <w:szCs w:val="24"/>
        </w:rPr>
        <w:t xml:space="preserve"> above</w:t>
      </w:r>
      <w:r w:rsidRPr="00D62DAF">
        <w:rPr>
          <w:rFonts w:ascii="Times New Roman" w:eastAsia="宋体" w:hAnsi="Times New Roman" w:cs="Times New Roman"/>
          <w:color w:val="000000"/>
          <w:sz w:val="24"/>
          <w:szCs w:val="24"/>
        </w:rPr>
        <w:t xml:space="preserve">, </w:t>
      </w:r>
      <w:r w:rsidR="00317F3F" w:rsidRPr="00D62DAF">
        <w:rPr>
          <w:rFonts w:ascii="Times New Roman" w:eastAsia="宋体" w:hAnsi="Times New Roman" w:cs="Times New Roman"/>
          <w:color w:val="000000"/>
          <w:sz w:val="24"/>
          <w:szCs w:val="24"/>
        </w:rPr>
        <w:t xml:space="preserve">there </w:t>
      </w:r>
      <w:r w:rsidR="00EC1309" w:rsidRPr="00D62DAF">
        <w:rPr>
          <w:rFonts w:ascii="Times New Roman" w:hAnsi="Times New Roman" w:cs="Times New Roman"/>
          <w:color w:val="000000"/>
          <w:sz w:val="24"/>
          <w:szCs w:val="24"/>
        </w:rPr>
        <w:t>was</w:t>
      </w:r>
      <w:r w:rsidR="00EC1309" w:rsidRPr="00D62DAF">
        <w:rPr>
          <w:rFonts w:ascii="Times New Roman" w:eastAsia="宋体" w:hAnsi="Times New Roman" w:cs="Times New Roman"/>
          <w:color w:val="000000"/>
          <w:sz w:val="24"/>
          <w:szCs w:val="24"/>
        </w:rPr>
        <w:t xml:space="preserve"> </w:t>
      </w:r>
      <w:r w:rsidR="00317F3F" w:rsidRPr="00D62DAF">
        <w:rPr>
          <w:rFonts w:ascii="Times New Roman" w:eastAsia="宋体" w:hAnsi="Times New Roman" w:cs="Times New Roman"/>
          <w:color w:val="000000"/>
          <w:sz w:val="24"/>
          <w:szCs w:val="24"/>
        </w:rPr>
        <w:t>no significant difference in the</w:t>
      </w:r>
      <w:r w:rsidRPr="00D62DAF">
        <w:rPr>
          <w:rFonts w:ascii="Times New Roman" w:eastAsia="宋体" w:hAnsi="Times New Roman" w:cs="Times New Roman"/>
          <w:color w:val="000000"/>
          <w:sz w:val="24"/>
          <w:szCs w:val="24"/>
        </w:rPr>
        <w:t xml:space="preserve"> root length density and </w:t>
      </w:r>
      <w:r w:rsidR="00317F3F" w:rsidRPr="00D62DAF">
        <w:rPr>
          <w:rFonts w:ascii="Times New Roman" w:eastAsia="宋体" w:hAnsi="Times New Roman" w:cs="Times New Roman"/>
          <w:color w:val="000000"/>
          <w:sz w:val="24"/>
          <w:szCs w:val="24"/>
        </w:rPr>
        <w:t>root weight density between different treatment groups</w:t>
      </w:r>
      <w:r w:rsidR="00EC1309" w:rsidRPr="00D62DAF">
        <w:rPr>
          <w:rFonts w:ascii="Times New Roman" w:eastAsia="宋体" w:hAnsi="Times New Roman" w:cs="Times New Roman"/>
          <w:color w:val="000000"/>
          <w:sz w:val="24"/>
          <w:szCs w:val="24"/>
        </w:rPr>
        <w:t>.</w:t>
      </w:r>
      <w:r w:rsidR="00EC1309" w:rsidRPr="00D62DAF">
        <w:rPr>
          <w:rFonts w:ascii="Times New Roman" w:hAnsi="Times New Roman" w:cs="Times New Roman"/>
          <w:color w:val="000000"/>
          <w:sz w:val="24"/>
          <w:szCs w:val="24"/>
        </w:rPr>
        <w:t xml:space="preserve"> </w:t>
      </w:r>
      <w:r w:rsidR="00317F3F" w:rsidRPr="00D62DAF">
        <w:rPr>
          <w:rFonts w:ascii="Times New Roman" w:eastAsia="宋体" w:hAnsi="Times New Roman" w:cs="Times New Roman"/>
          <w:color w:val="000000"/>
          <w:sz w:val="24"/>
          <w:szCs w:val="24"/>
        </w:rPr>
        <w:t>I</w:t>
      </w:r>
      <w:r w:rsidRPr="00D62DAF">
        <w:rPr>
          <w:rFonts w:ascii="Times New Roman" w:eastAsia="宋体" w:hAnsi="Times New Roman" w:cs="Times New Roman"/>
          <w:color w:val="000000"/>
          <w:sz w:val="24"/>
          <w:szCs w:val="24"/>
        </w:rPr>
        <w:t>n order to determine the</w:t>
      </w:r>
      <w:r w:rsidR="00317F3F" w:rsidRPr="00D62DAF">
        <w:rPr>
          <w:rFonts w:ascii="Times New Roman" w:eastAsia="宋体" w:hAnsi="Times New Roman" w:cs="Times New Roman"/>
          <w:color w:val="000000"/>
          <w:sz w:val="24"/>
          <w:szCs w:val="24"/>
        </w:rPr>
        <w:t xml:space="preserve"> primary depth </w:t>
      </w:r>
      <w:r w:rsidRPr="00D62DAF">
        <w:rPr>
          <w:rFonts w:ascii="Times New Roman" w:eastAsia="宋体" w:hAnsi="Times New Roman" w:cs="Times New Roman"/>
          <w:color w:val="000000"/>
          <w:sz w:val="24"/>
          <w:szCs w:val="24"/>
        </w:rPr>
        <w:t xml:space="preserve">of </w:t>
      </w:r>
      <w:r w:rsidR="00317F3F" w:rsidRPr="00D62DAF">
        <w:rPr>
          <w:rFonts w:ascii="Times New Roman" w:eastAsia="宋体" w:hAnsi="Times New Roman" w:cs="Times New Roman"/>
          <w:color w:val="000000"/>
          <w:sz w:val="24"/>
          <w:szCs w:val="24"/>
        </w:rPr>
        <w:t xml:space="preserve">the </w:t>
      </w:r>
      <w:r w:rsidR="009507B2" w:rsidRPr="00D62DAF">
        <w:rPr>
          <w:rFonts w:ascii="Times New Roman" w:eastAsia="宋体" w:hAnsi="Times New Roman" w:cs="Times New Roman"/>
          <w:color w:val="000000"/>
          <w:sz w:val="24"/>
          <w:szCs w:val="24"/>
        </w:rPr>
        <w:t xml:space="preserve">root system of </w:t>
      </w:r>
      <w:r w:rsidRPr="00D62DAF">
        <w:rPr>
          <w:rFonts w:ascii="Times New Roman" w:eastAsia="宋体" w:hAnsi="Times New Roman" w:cs="Times New Roman"/>
          <w:color w:val="000000"/>
          <w:sz w:val="24"/>
          <w:szCs w:val="24"/>
        </w:rPr>
        <w:t xml:space="preserve">winter wheat, </w:t>
      </w:r>
      <w:r w:rsidR="00317F3F" w:rsidRPr="00D62DAF">
        <w:rPr>
          <w:rFonts w:ascii="Times New Roman" w:eastAsia="宋体" w:hAnsi="Times New Roman" w:cs="Times New Roman"/>
          <w:color w:val="000000"/>
          <w:sz w:val="24"/>
          <w:szCs w:val="24"/>
        </w:rPr>
        <w:t>the average value of the root length densities on and between rows at each soil depth layer were used as representative value</w:t>
      </w:r>
      <w:r w:rsidR="009507B2" w:rsidRPr="00D62DAF">
        <w:rPr>
          <w:rFonts w:ascii="Times New Roman" w:eastAsia="宋体" w:hAnsi="Times New Roman" w:cs="Times New Roman"/>
          <w:color w:val="000000"/>
          <w:sz w:val="24"/>
          <w:szCs w:val="24"/>
        </w:rPr>
        <w:t>s</w:t>
      </w:r>
      <w:r w:rsidR="00317F3F" w:rsidRPr="00D62DAF">
        <w:rPr>
          <w:rFonts w:ascii="Times New Roman" w:eastAsia="宋体" w:hAnsi="Times New Roman" w:cs="Times New Roman"/>
          <w:color w:val="000000"/>
          <w:sz w:val="24"/>
          <w:szCs w:val="24"/>
        </w:rPr>
        <w:t xml:space="preserve"> of the root length </w:t>
      </w:r>
      <w:r w:rsidR="009507B2" w:rsidRPr="00D62DAF">
        <w:rPr>
          <w:rFonts w:ascii="Times New Roman" w:eastAsia="宋体" w:hAnsi="Times New Roman" w:cs="Times New Roman"/>
          <w:color w:val="000000"/>
          <w:sz w:val="24"/>
          <w:szCs w:val="24"/>
        </w:rPr>
        <w:t>in a particular</w:t>
      </w:r>
      <w:r w:rsidR="00317F3F" w:rsidRPr="00D62DAF">
        <w:rPr>
          <w:rFonts w:ascii="Times New Roman" w:eastAsia="宋体" w:hAnsi="Times New Roman" w:cs="Times New Roman"/>
          <w:color w:val="000000"/>
          <w:sz w:val="24"/>
          <w:szCs w:val="24"/>
        </w:rPr>
        <w:t xml:space="preserve"> </w:t>
      </w:r>
      <w:r w:rsidR="008F2F8A" w:rsidRPr="00D62DAF">
        <w:rPr>
          <w:rFonts w:ascii="Times New Roman" w:eastAsia="宋体" w:hAnsi="Times New Roman" w:cs="Times New Roman"/>
          <w:color w:val="000000"/>
          <w:sz w:val="24"/>
          <w:szCs w:val="24"/>
        </w:rPr>
        <w:t>soil layer</w:t>
      </w:r>
      <w:r w:rsidR="009507B2" w:rsidRPr="00D62DAF">
        <w:rPr>
          <w:rFonts w:ascii="Times New Roman" w:eastAsia="宋体" w:hAnsi="Times New Roman" w:cs="Times New Roman"/>
          <w:color w:val="000000"/>
          <w:sz w:val="24"/>
          <w:szCs w:val="24"/>
        </w:rPr>
        <w:t>. T</w:t>
      </w:r>
      <w:r w:rsidR="008F2F8A" w:rsidRPr="00D62DAF">
        <w:rPr>
          <w:rFonts w:ascii="Times New Roman" w:eastAsia="宋体" w:hAnsi="Times New Roman" w:cs="Times New Roman"/>
          <w:color w:val="000000"/>
          <w:sz w:val="24"/>
          <w:szCs w:val="24"/>
        </w:rPr>
        <w:t>his was used to analyze the vertical distribution trend</w:t>
      </w:r>
      <w:r w:rsidR="00BE1A29" w:rsidRPr="00D62DAF">
        <w:rPr>
          <w:rFonts w:ascii="Times New Roman" w:eastAsia="宋体" w:hAnsi="Times New Roman" w:cs="Times New Roman"/>
          <w:color w:val="000000"/>
          <w:sz w:val="24"/>
          <w:szCs w:val="24"/>
        </w:rPr>
        <w:t xml:space="preserve"> by calculating</w:t>
      </w:r>
      <w:r w:rsidR="008F2F8A" w:rsidRPr="00D62DAF">
        <w:rPr>
          <w:rFonts w:ascii="Times New Roman" w:eastAsia="宋体" w:hAnsi="Times New Roman" w:cs="Times New Roman"/>
          <w:color w:val="000000"/>
          <w:sz w:val="24"/>
          <w:szCs w:val="24"/>
        </w:rPr>
        <w:t xml:space="preserve"> the ratio of </w:t>
      </w:r>
      <w:r w:rsidR="00BE1A29" w:rsidRPr="00D62DAF">
        <w:rPr>
          <w:rFonts w:ascii="Times New Roman" w:eastAsia="宋体" w:hAnsi="Times New Roman" w:cs="Times New Roman"/>
          <w:color w:val="000000"/>
          <w:sz w:val="24"/>
          <w:szCs w:val="24"/>
        </w:rPr>
        <w:t xml:space="preserve">the </w:t>
      </w:r>
      <w:r w:rsidR="00B447B8" w:rsidRPr="00D62DAF">
        <w:rPr>
          <w:rFonts w:ascii="Times New Roman" w:eastAsia="宋体" w:hAnsi="Times New Roman" w:cs="Times New Roman"/>
          <w:color w:val="000000"/>
          <w:sz w:val="24"/>
          <w:szCs w:val="24"/>
        </w:rPr>
        <w:t>accumulation of the</w:t>
      </w:r>
      <w:r w:rsidR="00B447B8" w:rsidRPr="00D62DAF">
        <w:rPr>
          <w:rFonts w:ascii="Times New Roman" w:eastAsia="Times New Roman" w:hAnsi="Times New Roman" w:cs="Times New Roman"/>
          <w:sz w:val="24"/>
          <w:szCs w:val="24"/>
        </w:rPr>
        <w:t xml:space="preserve"> </w:t>
      </w:r>
      <w:r w:rsidR="008F2F8A" w:rsidRPr="00D62DAF">
        <w:rPr>
          <w:rFonts w:ascii="Times New Roman" w:eastAsia="宋体" w:hAnsi="Times New Roman" w:cs="Times New Roman"/>
          <w:color w:val="000000"/>
          <w:sz w:val="24"/>
          <w:szCs w:val="24"/>
        </w:rPr>
        <w:t>root length density</w:t>
      </w:r>
      <w:r w:rsidR="00BE1A29" w:rsidRPr="00D62DAF">
        <w:rPr>
          <w:rFonts w:ascii="Times New Roman" w:eastAsia="宋体" w:hAnsi="Times New Roman" w:cs="Times New Roman"/>
          <w:color w:val="000000"/>
          <w:sz w:val="24"/>
          <w:szCs w:val="24"/>
        </w:rPr>
        <w:t xml:space="preserve"> layer-by-layer with </w:t>
      </w:r>
      <w:r w:rsidR="008F2F8A" w:rsidRPr="00D62DAF">
        <w:rPr>
          <w:rFonts w:ascii="Times New Roman" w:eastAsia="宋体" w:hAnsi="Times New Roman" w:cs="Times New Roman"/>
          <w:color w:val="000000"/>
          <w:sz w:val="24"/>
          <w:szCs w:val="24"/>
        </w:rPr>
        <w:t xml:space="preserve">the </w:t>
      </w:r>
      <w:r w:rsidR="00BE1A29" w:rsidRPr="00D62DAF">
        <w:rPr>
          <w:rFonts w:ascii="Times New Roman" w:eastAsia="宋体" w:hAnsi="Times New Roman" w:cs="Times New Roman"/>
          <w:color w:val="000000"/>
          <w:sz w:val="24"/>
          <w:szCs w:val="24"/>
        </w:rPr>
        <w:t xml:space="preserve">sum of </w:t>
      </w:r>
      <w:r w:rsidR="008F2F8A" w:rsidRPr="00D62DAF">
        <w:rPr>
          <w:rFonts w:ascii="Times New Roman" w:eastAsia="宋体" w:hAnsi="Times New Roman" w:cs="Times New Roman"/>
          <w:color w:val="000000"/>
          <w:sz w:val="24"/>
          <w:szCs w:val="24"/>
        </w:rPr>
        <w:t xml:space="preserve">total root length density </w:t>
      </w:r>
      <w:r w:rsidR="00F82573" w:rsidRPr="00D62DAF">
        <w:rPr>
          <w:rFonts w:ascii="Times New Roman" w:eastAsia="宋体" w:hAnsi="Times New Roman" w:cs="Times New Roman"/>
          <w:color w:val="000000"/>
          <w:sz w:val="24"/>
          <w:szCs w:val="24"/>
        </w:rPr>
        <w:t>in</w:t>
      </w:r>
      <w:r w:rsidR="004625AD" w:rsidRPr="00D62DAF">
        <w:rPr>
          <w:rFonts w:ascii="Times New Roman" w:eastAsia="宋体" w:hAnsi="Times New Roman" w:cs="Times New Roman"/>
          <w:color w:val="000000"/>
          <w:sz w:val="24"/>
          <w:szCs w:val="24"/>
        </w:rPr>
        <w:t xml:space="preserve"> the</w:t>
      </w:r>
      <w:r w:rsidR="008F2F8A" w:rsidRPr="00D62DAF">
        <w:rPr>
          <w:rFonts w:ascii="Times New Roman" w:eastAsia="宋体" w:hAnsi="Times New Roman" w:cs="Times New Roman"/>
          <w:color w:val="000000"/>
          <w:sz w:val="24"/>
          <w:szCs w:val="24"/>
        </w:rPr>
        <w:t xml:space="preserve"> 1 m soil layer </w:t>
      </w:r>
      <w:r w:rsidRPr="00D62DAF">
        <w:rPr>
          <w:rFonts w:ascii="Times New Roman" w:eastAsia="宋体" w:hAnsi="Times New Roman" w:cs="Times New Roman"/>
          <w:color w:val="000000"/>
          <w:sz w:val="24"/>
          <w:szCs w:val="24"/>
        </w:rPr>
        <w:t>(</w:t>
      </w:r>
      <w:proofErr w:type="spellStart"/>
      <w:r w:rsidRPr="00D62DAF">
        <w:rPr>
          <w:rFonts w:ascii="Times New Roman" w:eastAsia="Times New Roman" w:hAnsi="Times New Roman" w:cs="Times New Roman"/>
          <w:i/>
          <w:iCs/>
          <w:color w:val="000000"/>
          <w:sz w:val="24"/>
          <w:szCs w:val="24"/>
        </w:rPr>
        <w:t>r</w:t>
      </w:r>
      <w:r w:rsidRPr="00D62DAF">
        <w:rPr>
          <w:rFonts w:ascii="Times New Roman" w:eastAsia="Times New Roman" w:hAnsi="Times New Roman" w:cs="Times New Roman"/>
          <w:i/>
          <w:iCs/>
          <w:color w:val="000000"/>
          <w:sz w:val="24"/>
          <w:szCs w:val="24"/>
          <w:vertAlign w:val="subscript"/>
        </w:rPr>
        <w:t>li</w:t>
      </w:r>
      <w:proofErr w:type="spellEnd"/>
      <w:r w:rsidRPr="00D62DAF">
        <w:rPr>
          <w:rFonts w:ascii="Times New Roman" w:eastAsia="宋体" w:hAnsi="Times New Roman" w:cs="Times New Roman"/>
          <w:color w:val="000000"/>
          <w:sz w:val="24"/>
          <w:szCs w:val="24"/>
        </w:rPr>
        <w:t>)</w:t>
      </w:r>
      <w:r w:rsidR="00EC1309" w:rsidRPr="00D62DAF">
        <w:rPr>
          <w:rFonts w:ascii="Times New Roman" w:hAnsi="Times New Roman" w:cs="Times New Roman"/>
          <w:color w:val="000000"/>
          <w:sz w:val="24"/>
          <w:szCs w:val="24"/>
        </w:rPr>
        <w:t>, as</w:t>
      </w:r>
      <w:r w:rsidR="00EC1309"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shown in Figure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5</w:t>
      </w:r>
      <w:r w:rsidR="00B447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B447B8" w:rsidRPr="00D62DAF">
        <w:rPr>
          <w:rFonts w:ascii="Times New Roman" w:eastAsia="Times New Roman" w:hAnsi="Times New Roman" w:cs="Times New Roman"/>
          <w:sz w:val="24"/>
          <w:szCs w:val="24"/>
        </w:rPr>
        <w:t xml:space="preserve">Also, </w:t>
      </w:r>
      <w:r w:rsidR="00B447B8" w:rsidRPr="00D62DAF">
        <w:rPr>
          <w:rFonts w:ascii="Times New Roman" w:eastAsia="宋体" w:hAnsi="Times New Roman" w:cs="Times New Roman"/>
          <w:color w:val="000000"/>
          <w:sz w:val="24"/>
          <w:szCs w:val="24"/>
        </w:rPr>
        <w:t>the average</w:t>
      </w:r>
      <w:r w:rsidR="00EC1309" w:rsidRPr="00D62DAF">
        <w:rPr>
          <w:rFonts w:ascii="Times New Roman" w:hAnsi="Times New Roman" w:cs="Times New Roman"/>
          <w:color w:val="000000"/>
          <w:sz w:val="24"/>
          <w:szCs w:val="24"/>
        </w:rPr>
        <w:t xml:space="preserve"> </w:t>
      </w:r>
      <w:r w:rsidR="00B447B8" w:rsidRPr="00D62DAF">
        <w:rPr>
          <w:rFonts w:ascii="Times New Roman" w:eastAsia="宋体" w:hAnsi="Times New Roman" w:cs="Times New Roman"/>
          <w:color w:val="000000"/>
          <w:sz w:val="24"/>
          <w:szCs w:val="24"/>
        </w:rPr>
        <w:t xml:space="preserve">root weight </w:t>
      </w:r>
      <w:r w:rsidR="00B447B8" w:rsidRPr="00D62DAF">
        <w:rPr>
          <w:rFonts w:ascii="Times New Roman" w:eastAsia="宋体" w:hAnsi="Times New Roman" w:cs="Times New Roman"/>
          <w:color w:val="000000"/>
          <w:sz w:val="24"/>
          <w:szCs w:val="24"/>
        </w:rPr>
        <w:lastRenderedPageBreak/>
        <w:t xml:space="preserve">density on and between rows at each soil layer </w:t>
      </w:r>
      <w:r w:rsidR="00EC1309" w:rsidRPr="00D62DAF">
        <w:rPr>
          <w:rFonts w:ascii="Times New Roman" w:hAnsi="Times New Roman" w:cs="Times New Roman"/>
          <w:color w:val="000000"/>
          <w:sz w:val="24"/>
          <w:szCs w:val="24"/>
        </w:rPr>
        <w:t>were</w:t>
      </w:r>
      <w:r w:rsidR="00EC1309" w:rsidRPr="00D62DAF">
        <w:rPr>
          <w:rFonts w:ascii="Times New Roman" w:eastAsia="宋体" w:hAnsi="Times New Roman" w:cs="Times New Roman"/>
          <w:color w:val="000000"/>
          <w:sz w:val="24"/>
          <w:szCs w:val="24"/>
        </w:rPr>
        <w:t xml:space="preserve"> </w:t>
      </w:r>
      <w:r w:rsidR="00B447B8" w:rsidRPr="00D62DAF">
        <w:rPr>
          <w:rFonts w:ascii="Times New Roman" w:eastAsia="宋体" w:hAnsi="Times New Roman" w:cs="Times New Roman"/>
          <w:color w:val="000000"/>
          <w:sz w:val="24"/>
          <w:szCs w:val="24"/>
        </w:rPr>
        <w:t xml:space="preserve">used as the representative value of the root weight of </w:t>
      </w:r>
      <w:r w:rsidR="00F82573" w:rsidRPr="00D62DAF">
        <w:rPr>
          <w:rFonts w:ascii="Times New Roman" w:eastAsia="宋体" w:hAnsi="Times New Roman" w:cs="Times New Roman"/>
          <w:color w:val="000000"/>
          <w:sz w:val="24"/>
          <w:szCs w:val="24"/>
        </w:rPr>
        <w:t>that</w:t>
      </w:r>
      <w:r w:rsidR="00B447B8" w:rsidRPr="00D62DAF">
        <w:rPr>
          <w:rFonts w:ascii="Times New Roman" w:eastAsia="宋体" w:hAnsi="Times New Roman" w:cs="Times New Roman"/>
          <w:color w:val="000000"/>
          <w:sz w:val="24"/>
          <w:szCs w:val="24"/>
        </w:rPr>
        <w:t xml:space="preserve"> soil layer, and this was used to analyze the vertical distribution trend of the ratio </w:t>
      </w:r>
      <w:r w:rsidR="00BE1A29" w:rsidRPr="00D62DAF">
        <w:rPr>
          <w:rFonts w:ascii="Times New Roman" w:eastAsia="宋体" w:hAnsi="Times New Roman" w:cs="Times New Roman"/>
          <w:color w:val="000000"/>
          <w:sz w:val="24"/>
          <w:szCs w:val="24"/>
        </w:rPr>
        <w:t>of the accumulation of the</w:t>
      </w:r>
      <w:r w:rsidR="00BE1A29" w:rsidRPr="00D62DAF">
        <w:rPr>
          <w:rFonts w:ascii="Times New Roman" w:eastAsia="Times New Roman" w:hAnsi="Times New Roman" w:cs="Times New Roman"/>
          <w:sz w:val="24"/>
          <w:szCs w:val="24"/>
        </w:rPr>
        <w:t xml:space="preserve"> </w:t>
      </w:r>
      <w:r w:rsidR="00BE1A29" w:rsidRPr="00D62DAF">
        <w:rPr>
          <w:rFonts w:ascii="Times New Roman" w:eastAsia="宋体" w:hAnsi="Times New Roman" w:cs="Times New Roman"/>
          <w:color w:val="000000"/>
          <w:sz w:val="24"/>
          <w:szCs w:val="24"/>
        </w:rPr>
        <w:t xml:space="preserve">root length density layer-by-layer with the sum of total root length density in the 1 </w:t>
      </w:r>
      <w:proofErr w:type="gramStart"/>
      <w:r w:rsidR="00BE1A29" w:rsidRPr="00D62DAF">
        <w:rPr>
          <w:rFonts w:ascii="Times New Roman" w:eastAsia="宋体" w:hAnsi="Times New Roman" w:cs="Times New Roman"/>
          <w:color w:val="000000"/>
          <w:sz w:val="24"/>
          <w:szCs w:val="24"/>
        </w:rPr>
        <w:t xml:space="preserve">m </w:t>
      </w:r>
      <w:r w:rsidR="00B447B8" w:rsidRPr="00D62DAF">
        <w:rPr>
          <w:rFonts w:ascii="Times New Roman" w:eastAsia="宋体" w:hAnsi="Times New Roman" w:cs="Times New Roman"/>
          <w:color w:val="000000"/>
          <w:sz w:val="24"/>
          <w:szCs w:val="24"/>
        </w:rPr>
        <w:t xml:space="preserve"> soil</w:t>
      </w:r>
      <w:proofErr w:type="gramEnd"/>
      <w:r w:rsidR="00B447B8" w:rsidRPr="00D62DAF">
        <w:rPr>
          <w:rFonts w:ascii="Times New Roman" w:eastAsia="宋体" w:hAnsi="Times New Roman" w:cs="Times New Roman"/>
          <w:color w:val="000000"/>
          <w:sz w:val="24"/>
          <w:szCs w:val="24"/>
        </w:rPr>
        <w:t xml:space="preserve"> layer</w:t>
      </w:r>
      <w:r w:rsidRPr="00D62DAF">
        <w:rPr>
          <w:rFonts w:ascii="Times New Roman" w:eastAsia="宋体" w:hAnsi="Times New Roman" w:cs="Times New Roman"/>
          <w:color w:val="000000"/>
          <w:sz w:val="24"/>
          <w:szCs w:val="24"/>
        </w:rPr>
        <w:t xml:space="preserve"> (</w:t>
      </w:r>
      <w:proofErr w:type="spellStart"/>
      <w:r w:rsidRPr="00D62DAF">
        <w:rPr>
          <w:rFonts w:ascii="Times New Roman" w:eastAsia="Times New Roman" w:hAnsi="Times New Roman" w:cs="Times New Roman"/>
          <w:i/>
          <w:iCs/>
          <w:color w:val="000000"/>
          <w:sz w:val="24"/>
          <w:szCs w:val="24"/>
        </w:rPr>
        <w:t>r</w:t>
      </w:r>
      <w:r w:rsidRPr="00D62DAF">
        <w:rPr>
          <w:rFonts w:ascii="Times New Roman" w:eastAsia="Times New Roman" w:hAnsi="Times New Roman" w:cs="Times New Roman"/>
          <w:i/>
          <w:iCs/>
          <w:color w:val="000000"/>
          <w:sz w:val="24"/>
          <w:szCs w:val="24"/>
          <w:vertAlign w:val="subscript"/>
        </w:rPr>
        <w:t>Wi</w:t>
      </w:r>
      <w:proofErr w:type="spellEnd"/>
      <w:r w:rsidRPr="00D62DAF">
        <w:rPr>
          <w:rFonts w:ascii="Times New Roman" w:eastAsia="宋体" w:hAnsi="Times New Roman" w:cs="Times New Roman"/>
          <w:color w:val="000000"/>
          <w:sz w:val="24"/>
          <w:szCs w:val="24"/>
        </w:rPr>
        <w:t>)</w:t>
      </w:r>
      <w:r w:rsidR="00EC1309" w:rsidRPr="00D62DAF">
        <w:rPr>
          <w:rFonts w:ascii="Times New Roman" w:hAnsi="Times New Roman" w:cs="Times New Roman"/>
          <w:color w:val="000000"/>
          <w:sz w:val="24"/>
          <w:szCs w:val="24"/>
        </w:rPr>
        <w:t>, as</w:t>
      </w:r>
      <w:r w:rsidR="00B447B8" w:rsidRPr="00D62DAF">
        <w:rPr>
          <w:rFonts w:ascii="Times New Roman" w:eastAsia="宋体" w:hAnsi="Times New Roman" w:cs="Times New Roman"/>
          <w:color w:val="000000"/>
          <w:sz w:val="24"/>
          <w:szCs w:val="24"/>
        </w:rPr>
        <w:t xml:space="preserve"> shown in Figure 6.</w:t>
      </w:r>
    </w:p>
    <w:p w:rsidR="00E962D8" w:rsidRPr="00D62DAF" w:rsidRDefault="00E962D8" w:rsidP="0071121C">
      <w:pPr>
        <w:ind w:firstLine="437"/>
        <w:jc w:val="both"/>
        <w:rPr>
          <w:rFonts w:ascii="Times New Roman" w:eastAsia="宋体" w:hAnsi="Times New Roman" w:cs="Times New Roman"/>
          <w:color w:val="000000"/>
          <w:sz w:val="24"/>
          <w:szCs w:val="24"/>
        </w:rPr>
      </w:pPr>
      <w:proofErr w:type="spellStart"/>
      <w:proofErr w:type="gramStart"/>
      <w:r w:rsidRPr="00D62DAF">
        <w:rPr>
          <w:rFonts w:ascii="Times New Roman" w:eastAsia="Times New Roman" w:hAnsi="Times New Roman" w:cs="Times New Roman"/>
          <w:i/>
          <w:iCs/>
          <w:color w:val="000000"/>
          <w:sz w:val="24"/>
          <w:szCs w:val="24"/>
        </w:rPr>
        <w:t>r</w:t>
      </w:r>
      <w:r w:rsidRPr="00D62DAF">
        <w:rPr>
          <w:rFonts w:ascii="Times New Roman" w:eastAsia="Times New Roman" w:hAnsi="Times New Roman" w:cs="Times New Roman"/>
          <w:i/>
          <w:iCs/>
          <w:color w:val="000000"/>
          <w:sz w:val="24"/>
          <w:szCs w:val="24"/>
          <w:vertAlign w:val="subscript"/>
        </w:rPr>
        <w:t>li</w:t>
      </w:r>
      <w:proofErr w:type="spellEnd"/>
      <w:proofErr w:type="gramEnd"/>
      <w:r w:rsidRPr="00D62DAF">
        <w:rPr>
          <w:rFonts w:ascii="Times New Roman" w:eastAsia="Times New Roman" w:hAnsi="Times New Roman" w:cs="Times New Roman"/>
          <w:i/>
          <w:iCs/>
          <w:color w:val="000000"/>
          <w:sz w:val="24"/>
          <w:szCs w:val="24"/>
        </w:rPr>
        <w:t xml:space="preserve"> </w:t>
      </w:r>
      <w:r w:rsidR="00B447B8" w:rsidRPr="00D62DAF">
        <w:rPr>
          <w:rFonts w:ascii="Times New Roman" w:eastAsia="宋体" w:hAnsi="Times New Roman" w:cs="Times New Roman"/>
          <w:color w:val="000000"/>
          <w:sz w:val="24"/>
          <w:szCs w:val="24"/>
        </w:rPr>
        <w:t>was</w:t>
      </w:r>
      <w:r w:rsidRPr="00D62DAF">
        <w:rPr>
          <w:rFonts w:ascii="Times New Roman" w:eastAsia="宋体" w:hAnsi="Times New Roman" w:cs="Times New Roman"/>
          <w:color w:val="000000"/>
          <w:sz w:val="24"/>
          <w:szCs w:val="24"/>
        </w:rPr>
        <w:t xml:space="preserve"> c</w:t>
      </w:r>
      <w:r w:rsidR="00B447B8" w:rsidRPr="00D62DAF">
        <w:rPr>
          <w:rFonts w:ascii="Times New Roman" w:eastAsia="宋体" w:hAnsi="Times New Roman" w:cs="Times New Roman"/>
          <w:color w:val="000000"/>
          <w:sz w:val="24"/>
          <w:szCs w:val="24"/>
        </w:rPr>
        <w:t xml:space="preserve">alculated </w:t>
      </w:r>
      <w:r w:rsidR="00033264" w:rsidRPr="00D62DAF">
        <w:rPr>
          <w:rFonts w:ascii="Times New Roman" w:eastAsia="宋体" w:hAnsi="Times New Roman" w:cs="Times New Roman"/>
          <w:color w:val="000000"/>
          <w:sz w:val="24"/>
          <w:szCs w:val="24"/>
        </w:rPr>
        <w:t>using</w:t>
      </w:r>
      <w:r w:rsidR="00B447B8" w:rsidRPr="00D62DAF">
        <w:rPr>
          <w:rFonts w:ascii="Times New Roman" w:eastAsia="宋体" w:hAnsi="Times New Roman" w:cs="Times New Roman"/>
          <w:color w:val="000000"/>
          <w:sz w:val="24"/>
          <w:szCs w:val="24"/>
        </w:rPr>
        <w:t xml:space="preserve"> Formula 1</w:t>
      </w:r>
      <w:r w:rsidRPr="00D62DAF">
        <w:rPr>
          <w:rFonts w:ascii="Times New Roman" w:eastAsia="宋体" w:hAnsi="Times New Roman" w:cs="Times New Roman"/>
          <w:color w:val="000000"/>
          <w:sz w:val="24"/>
          <w:szCs w:val="24"/>
        </w:rPr>
        <w:t xml:space="preserve">. </w:t>
      </w:r>
    </w:p>
    <w:p w:rsidR="00E962D8" w:rsidRPr="00D62DAF" w:rsidRDefault="001C6E8F" w:rsidP="00BE1A29">
      <w:pPr>
        <w:wordWrap w:val="0"/>
        <w:ind w:firstLine="437"/>
        <w:jc w:val="right"/>
        <w:rPr>
          <w:rFonts w:ascii="Times New Roman" w:eastAsia="宋体" w:hAnsi="Times New Roman" w:cs="Times New Roman"/>
          <w:color w:val="000000"/>
          <w:sz w:val="24"/>
          <w:szCs w:val="24"/>
        </w:rPr>
      </w:pPr>
      <w:r w:rsidRPr="00D62DAF">
        <w:rPr>
          <w:rFonts w:ascii="Times New Roman" w:eastAsia="宋体" w:hAnsi="Times New Roman" w:cs="Times New Roman"/>
          <w:color w:val="000000" w:themeColor="text1"/>
          <w:position w:val="-28"/>
          <w:sz w:val="20"/>
          <w:szCs w:val="20"/>
        </w:rPr>
        <w:object w:dxaOrig="2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9pt;height:34.65pt" o:ole="">
            <v:imagedata r:id="rId13" o:title=""/>
          </v:shape>
          <o:OLEObject Type="Embed" ProgID="Equation.3" ShapeID="_x0000_i1025" DrawAspect="Content" ObjectID="_1494396170" r:id="rId14"/>
        </w:object>
      </w:r>
      <w:r w:rsidRPr="00D62DAF">
        <w:rPr>
          <w:rFonts w:ascii="Times New Roman" w:hAnsi="Times New Roman" w:cs="Times New Roman"/>
          <w:color w:val="000000"/>
          <w:sz w:val="24"/>
          <w:szCs w:val="24"/>
        </w:rPr>
        <w:tab/>
      </w:r>
      <w:r w:rsidR="00BE1A29" w:rsidRPr="00D62DAF">
        <w:rPr>
          <w:rFonts w:ascii="Times New Roman" w:hAnsi="Times New Roman" w:cs="Times New Roman"/>
          <w:color w:val="000000"/>
          <w:sz w:val="24"/>
          <w:szCs w:val="24"/>
        </w:rPr>
        <w:t xml:space="preserve">                                 </w:t>
      </w:r>
      <w:r w:rsidR="00B447B8" w:rsidRPr="00D62DAF">
        <w:rPr>
          <w:rFonts w:ascii="Times New Roman" w:eastAsia="Times New Roman" w:hAnsi="Times New Roman" w:cs="Times New Roman"/>
          <w:color w:val="000000"/>
          <w:sz w:val="24"/>
          <w:szCs w:val="24"/>
        </w:rPr>
        <w:t>Formula</w:t>
      </w:r>
      <w:r w:rsidR="00E962D8" w:rsidRPr="00D62DAF">
        <w:rPr>
          <w:rFonts w:ascii="Times New Roman" w:eastAsia="Times New Roman"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color w:val="000000"/>
          <w:sz w:val="24"/>
          <w:szCs w:val="24"/>
        </w:rPr>
        <w:t>1</w:t>
      </w:r>
      <w:r w:rsidR="00E962D8" w:rsidRPr="00D62DAF">
        <w:rPr>
          <w:rFonts w:ascii="Times New Roman" w:eastAsia="宋体" w:hAnsi="Times New Roman" w:cs="Times New Roman"/>
          <w:color w:val="000000"/>
          <w:sz w:val="24"/>
          <w:szCs w:val="24"/>
        </w:rPr>
        <w:t>)</w:t>
      </w:r>
    </w:p>
    <w:p w:rsidR="00E962D8" w:rsidRPr="00D62DAF" w:rsidRDefault="00B447B8" w:rsidP="0071121C">
      <w:pPr>
        <w:jc w:val="both"/>
        <w:rPr>
          <w:rFonts w:ascii="Times New Roman" w:hAnsi="Times New Roman" w:cs="Times New Roman"/>
          <w:iCs/>
          <w:color w:val="000000"/>
          <w:sz w:val="24"/>
          <w:szCs w:val="24"/>
        </w:rPr>
      </w:pPr>
      <w:r w:rsidRPr="00D62DAF">
        <w:rPr>
          <w:rFonts w:ascii="Times New Roman" w:eastAsia="Times New Roman" w:hAnsi="Times New Roman" w:cs="Times New Roman"/>
          <w:iCs/>
          <w:color w:val="000000"/>
          <w:sz w:val="24"/>
          <w:szCs w:val="24"/>
        </w:rPr>
        <w:t xml:space="preserve">In the formula, </w:t>
      </w:r>
      <w:proofErr w:type="spellStart"/>
      <w:r w:rsidR="00E962D8" w:rsidRPr="00D62DAF">
        <w:rPr>
          <w:rFonts w:ascii="Times New Roman" w:eastAsia="Times New Roman" w:hAnsi="Times New Roman" w:cs="Times New Roman"/>
          <w:i/>
          <w:iCs/>
          <w:color w:val="000000"/>
          <w:sz w:val="24"/>
          <w:szCs w:val="24"/>
        </w:rPr>
        <w:t>r</w:t>
      </w:r>
      <w:r w:rsidR="00E962D8" w:rsidRPr="00D62DAF">
        <w:rPr>
          <w:rFonts w:ascii="Times New Roman" w:eastAsia="Times New Roman" w:hAnsi="Times New Roman" w:cs="Times New Roman"/>
          <w:i/>
          <w:iCs/>
          <w:color w:val="000000"/>
          <w:sz w:val="24"/>
          <w:szCs w:val="24"/>
          <w:vertAlign w:val="subscript"/>
        </w:rPr>
        <w:t>li</w:t>
      </w:r>
      <w:proofErr w:type="spellEnd"/>
      <w:r w:rsidRPr="00D62DAF">
        <w:rPr>
          <w:rFonts w:ascii="Times New Roman" w:eastAsia="Times New Roman" w:hAnsi="Times New Roman" w:cs="Times New Roman"/>
          <w:color w:val="000000"/>
          <w:sz w:val="24"/>
          <w:szCs w:val="24"/>
        </w:rPr>
        <w:t xml:space="preserve"> is the ratio of </w:t>
      </w:r>
      <w:r w:rsidRPr="00D62DAF">
        <w:rPr>
          <w:rFonts w:ascii="Times New Roman" w:eastAsia="Times New Roman" w:hAnsi="Times New Roman" w:cs="Times New Roman"/>
          <w:sz w:val="24"/>
          <w:szCs w:val="24"/>
        </w:rPr>
        <w:t xml:space="preserve">the accumulation of the root length density of </w:t>
      </w:r>
      <w:r w:rsidR="00FE759F" w:rsidRPr="00D62DAF">
        <w:rPr>
          <w:rFonts w:ascii="Times New Roman" w:eastAsia="Times New Roman" w:hAnsi="Times New Roman" w:cs="Times New Roman"/>
          <w:sz w:val="24"/>
          <w:szCs w:val="24"/>
        </w:rPr>
        <w:t xml:space="preserve">the </w:t>
      </w:r>
      <w:r w:rsidRPr="00D62DAF">
        <w:rPr>
          <w:rFonts w:ascii="Times New Roman" w:eastAsia="Times New Roman" w:hAnsi="Times New Roman" w:cs="Times New Roman"/>
          <w:sz w:val="24"/>
          <w:szCs w:val="24"/>
        </w:rPr>
        <w:t xml:space="preserve">soil layer from </w:t>
      </w:r>
      <w:r w:rsidR="00E962D8" w:rsidRPr="00D62DAF">
        <w:rPr>
          <w:rFonts w:ascii="Times New Roman" w:eastAsia="Times New Roman" w:hAnsi="Times New Roman" w:cs="Times New Roman"/>
          <w:color w:val="000000"/>
          <w:sz w:val="24"/>
          <w:szCs w:val="24"/>
        </w:rPr>
        <w:t>0</w:t>
      </w:r>
      <w:r w:rsidR="00902B0F" w:rsidRPr="00D62DAF">
        <w:rPr>
          <w:rFonts w:ascii="Times New Roman" w:eastAsia="Times New Roman" w:hAnsi="Times New Roman" w:cs="Times New Roman"/>
          <w:color w:val="000000"/>
          <w:sz w:val="24"/>
          <w:szCs w:val="24"/>
        </w:rPr>
        <w:t xml:space="preserve"> to </w:t>
      </w:r>
      <w:r w:rsidR="00E962D8" w:rsidRPr="00D62DAF">
        <w:rPr>
          <w:rFonts w:ascii="Times New Roman" w:eastAsia="Times New Roman" w:hAnsi="Times New Roman" w:cs="Times New Roman"/>
          <w:color w:val="000000"/>
          <w:sz w:val="24"/>
          <w:szCs w:val="24"/>
        </w:rPr>
        <w:t>i</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in the total </w:t>
      </w:r>
      <w:r w:rsidR="00E962D8" w:rsidRPr="00D62DAF">
        <w:rPr>
          <w:rFonts w:ascii="Times New Roman" w:eastAsia="宋体" w:hAnsi="Times New Roman" w:cs="Times New Roman"/>
          <w:color w:val="000000"/>
          <w:sz w:val="24"/>
          <w:szCs w:val="24"/>
        </w:rPr>
        <w:t>root length density</w:t>
      </w:r>
      <w:r w:rsidR="00E962D8" w:rsidRPr="00D62DAF">
        <w:rPr>
          <w:rFonts w:ascii="Times New Roman" w:eastAsia="Times New Roman" w:hAnsi="Times New Roman" w:cs="Times New Roman"/>
          <w:sz w:val="24"/>
          <w:szCs w:val="24"/>
        </w:rPr>
        <w:t xml:space="preserve"> </w:t>
      </w:r>
      <w:r w:rsidR="006D2215" w:rsidRPr="00D62DAF">
        <w:rPr>
          <w:rFonts w:ascii="Times New Roman" w:eastAsia="Times New Roman" w:hAnsi="Times New Roman" w:cs="Times New Roman"/>
          <w:sz w:val="24"/>
          <w:szCs w:val="24"/>
        </w:rPr>
        <w:t xml:space="preserve">in </w:t>
      </w:r>
      <w:r w:rsidR="00F82573" w:rsidRPr="00D62DAF">
        <w:rPr>
          <w:rFonts w:ascii="Times New Roman" w:eastAsia="Times New Roman" w:hAnsi="Times New Roman" w:cs="Times New Roman"/>
          <w:sz w:val="24"/>
          <w:szCs w:val="24"/>
        </w:rPr>
        <w:t>the</w:t>
      </w:r>
      <w:r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 m</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soil layer;</w:t>
      </w:r>
      <w:r w:rsidR="00E962D8" w:rsidRPr="00D62DAF">
        <w:rPr>
          <w:rFonts w:ascii="Times New Roman" w:eastAsia="宋体"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i=1,</w:t>
      </w:r>
      <w:r w:rsidR="0091569E" w:rsidRPr="00D62DAF">
        <w:rPr>
          <w:rFonts w:ascii="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2,</w:t>
      </w:r>
      <w:r w:rsidR="0091569E" w:rsidRPr="00D62DAF">
        <w:rPr>
          <w:rFonts w:ascii="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3</w:t>
      </w:r>
      <w:r w:rsidR="0091569E" w:rsidRPr="00D62DAF">
        <w:rPr>
          <w:rFonts w:ascii="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 10</w:t>
      </w:r>
      <w:r w:rsidR="00E962D8"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w:t>
      </w:r>
      <w:proofErr w:type="spellStart"/>
      <w:r w:rsidR="00E962D8" w:rsidRPr="00D62DAF">
        <w:rPr>
          <w:rFonts w:ascii="Times New Roman" w:eastAsia="Times New Roman" w:hAnsi="Times New Roman" w:cs="Times New Roman"/>
          <w:i/>
          <w:iCs/>
          <w:color w:val="000000"/>
          <w:sz w:val="24"/>
          <w:szCs w:val="24"/>
        </w:rPr>
        <w:t>ρ</w:t>
      </w:r>
      <w:r w:rsidR="00E962D8" w:rsidRPr="00D62DAF">
        <w:rPr>
          <w:rFonts w:ascii="Times New Roman" w:eastAsia="Times New Roman" w:hAnsi="Times New Roman" w:cs="Times New Roman"/>
          <w:i/>
          <w:iCs/>
          <w:color w:val="000000"/>
          <w:sz w:val="24"/>
          <w:szCs w:val="24"/>
          <w:vertAlign w:val="subscript"/>
        </w:rPr>
        <w:t>Li</w:t>
      </w:r>
      <w:proofErr w:type="spellEnd"/>
      <w:r w:rsidRPr="00D62DAF">
        <w:rPr>
          <w:rFonts w:ascii="Times New Roman" w:eastAsia="Times New Roman" w:hAnsi="Times New Roman" w:cs="Times New Roman"/>
          <w:i/>
          <w:iCs/>
          <w:color w:val="000000"/>
          <w:sz w:val="24"/>
          <w:szCs w:val="24"/>
        </w:rPr>
        <w:t xml:space="preserve"> </w:t>
      </w:r>
      <w:r w:rsidRPr="00D62DAF">
        <w:rPr>
          <w:rFonts w:ascii="Times New Roman" w:eastAsia="Times New Roman" w:hAnsi="Times New Roman" w:cs="Times New Roman"/>
          <w:iCs/>
          <w:color w:val="000000"/>
          <w:sz w:val="24"/>
          <w:szCs w:val="24"/>
        </w:rPr>
        <w:t xml:space="preserve">is the accumulation of the root length density of </w:t>
      </w:r>
      <w:r w:rsidR="00803844" w:rsidRPr="00D62DAF">
        <w:rPr>
          <w:rFonts w:ascii="Times New Roman" w:eastAsia="Times New Roman" w:hAnsi="Times New Roman" w:cs="Times New Roman"/>
          <w:iCs/>
          <w:color w:val="000000"/>
          <w:sz w:val="24"/>
          <w:szCs w:val="24"/>
        </w:rPr>
        <w:t>the</w:t>
      </w:r>
      <w:r w:rsidR="00902B0F" w:rsidRPr="00D62DAF">
        <w:rPr>
          <w:rFonts w:ascii="Times New Roman" w:eastAsia="Times New Roman" w:hAnsi="Times New Roman" w:cs="Times New Roman"/>
          <w:iCs/>
          <w:color w:val="000000"/>
          <w:sz w:val="24"/>
          <w:szCs w:val="24"/>
        </w:rPr>
        <w:t xml:space="preserve"> </w:t>
      </w:r>
      <w:r w:rsidRPr="00D62DAF">
        <w:rPr>
          <w:rFonts w:ascii="Times New Roman" w:eastAsia="Times New Roman" w:hAnsi="Times New Roman" w:cs="Times New Roman"/>
          <w:iCs/>
          <w:color w:val="000000"/>
          <w:sz w:val="24"/>
          <w:szCs w:val="24"/>
        </w:rPr>
        <w:t>soil layer from</w:t>
      </w:r>
      <w:r w:rsidR="00E962D8" w:rsidRPr="00D62DAF">
        <w:rPr>
          <w:rFonts w:ascii="Times New Roman" w:eastAsia="Times New Roman" w:hAnsi="Times New Roman" w:cs="Times New Roman"/>
          <w:i/>
          <w:iCs/>
          <w:sz w:val="24"/>
          <w:szCs w:val="24"/>
        </w:rPr>
        <w:t xml:space="preserve"> </w:t>
      </w:r>
      <w:r w:rsidR="00E962D8" w:rsidRPr="00D62DAF">
        <w:rPr>
          <w:rFonts w:ascii="Times New Roman" w:eastAsia="Times New Roman" w:hAnsi="Times New Roman" w:cs="Times New Roman"/>
          <w:color w:val="000000"/>
          <w:sz w:val="24"/>
          <w:szCs w:val="24"/>
        </w:rPr>
        <w:t>0</w:t>
      </w:r>
      <w:r w:rsidR="0091569E" w:rsidRPr="00D62DAF">
        <w:rPr>
          <w:rFonts w:ascii="Times New Roman" w:hAnsi="Times New Roman" w:cs="Times New Roman"/>
          <w:color w:val="000000"/>
          <w:sz w:val="24"/>
          <w:szCs w:val="24"/>
        </w:rPr>
        <w:t xml:space="preserve"> to</w:t>
      </w:r>
      <w:r w:rsidR="0091569E" w:rsidRPr="00D62DAF">
        <w:rPr>
          <w:rFonts w:ascii="Times New Roman" w:eastAsia="Times New Roman" w:hAnsi="Times New Roman" w:cs="Times New Roman"/>
          <w:color w:val="000000"/>
          <w:sz w:val="24"/>
          <w:szCs w:val="24"/>
        </w:rPr>
        <w:t xml:space="preserve"> </w:t>
      </w:r>
      <w:r w:rsidR="00EA5A70" w:rsidRPr="00D62DAF">
        <w:rPr>
          <w:rFonts w:ascii="Times New Roman" w:eastAsia="Times New Roman" w:hAnsi="Times New Roman" w:cs="Times New Roman"/>
          <w:color w:val="000000"/>
          <w:sz w:val="24"/>
          <w:szCs w:val="24"/>
        </w:rPr>
        <w:t>i</w:t>
      </w:r>
      <w:r w:rsidR="00E962D8" w:rsidRPr="00D62DAF">
        <w:rPr>
          <w:rFonts w:ascii="Times New Roman" w:eastAsia="宋体" w:hAnsi="Times New Roman" w:cs="Times New Roman"/>
          <w:color w:val="000000"/>
          <w:sz w:val="24"/>
          <w:szCs w:val="24"/>
        </w:rPr>
        <w:t>;</w:t>
      </w:r>
      <w:r w:rsidR="00EA5A70" w:rsidRPr="00D62DAF">
        <w:rPr>
          <w:rFonts w:ascii="Times New Roman" w:eastAsia="宋体" w:hAnsi="Times New Roman" w:cs="Times New Roman"/>
          <w:color w:val="000000"/>
          <w:sz w:val="24"/>
          <w:szCs w:val="24"/>
        </w:rPr>
        <w:t xml:space="preserve"> </w:t>
      </w:r>
      <w:proofErr w:type="spellStart"/>
      <w:r w:rsidR="00E962D8" w:rsidRPr="00D62DAF">
        <w:rPr>
          <w:rFonts w:ascii="Times New Roman" w:eastAsia="Times New Roman" w:hAnsi="Times New Roman" w:cs="Times New Roman"/>
          <w:i/>
          <w:iCs/>
          <w:color w:val="000000"/>
          <w:sz w:val="24"/>
          <w:szCs w:val="24"/>
        </w:rPr>
        <w:t>ρ</w:t>
      </w:r>
      <w:r w:rsidR="00E962D8" w:rsidRPr="00D62DAF">
        <w:rPr>
          <w:rFonts w:ascii="Times New Roman" w:eastAsia="Times New Roman" w:hAnsi="Times New Roman" w:cs="Times New Roman"/>
          <w:i/>
          <w:iCs/>
          <w:color w:val="000000"/>
          <w:sz w:val="24"/>
          <w:szCs w:val="24"/>
          <w:vertAlign w:val="subscript"/>
        </w:rPr>
        <w:t>lt</w:t>
      </w:r>
      <w:proofErr w:type="spellEnd"/>
      <w:r w:rsidR="00EA5A70" w:rsidRPr="00D62DAF">
        <w:rPr>
          <w:rFonts w:ascii="Times New Roman" w:eastAsia="Times New Roman" w:hAnsi="Times New Roman" w:cs="Times New Roman"/>
          <w:i/>
          <w:iCs/>
          <w:color w:val="000000"/>
          <w:sz w:val="24"/>
          <w:szCs w:val="24"/>
        </w:rPr>
        <w:t xml:space="preserve"> </w:t>
      </w:r>
      <w:r w:rsidR="00EA5A70" w:rsidRPr="00D62DAF">
        <w:rPr>
          <w:rFonts w:ascii="Times New Roman" w:eastAsia="Times New Roman" w:hAnsi="Times New Roman" w:cs="Times New Roman"/>
          <w:iCs/>
          <w:color w:val="000000"/>
          <w:sz w:val="24"/>
          <w:szCs w:val="24"/>
        </w:rPr>
        <w:t xml:space="preserve">is the total root length density of </w:t>
      </w:r>
      <w:r w:rsidR="00902B0F" w:rsidRPr="00D62DAF">
        <w:rPr>
          <w:rFonts w:ascii="Times New Roman" w:eastAsia="Times New Roman" w:hAnsi="Times New Roman" w:cs="Times New Roman"/>
          <w:iCs/>
          <w:color w:val="000000"/>
          <w:sz w:val="24"/>
          <w:szCs w:val="24"/>
        </w:rPr>
        <w:t xml:space="preserve">the </w:t>
      </w:r>
      <w:r w:rsidR="00E962D8" w:rsidRPr="00D62DAF">
        <w:rPr>
          <w:rFonts w:ascii="Times New Roman" w:eastAsia="Times New Roman" w:hAnsi="Times New Roman" w:cs="Times New Roman"/>
          <w:color w:val="000000"/>
          <w:sz w:val="24"/>
          <w:szCs w:val="24"/>
        </w:rPr>
        <w:t>1</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m</w:t>
      </w:r>
      <w:r w:rsidR="00E962D8" w:rsidRPr="00D62DAF">
        <w:rPr>
          <w:rFonts w:ascii="Times New Roman" w:eastAsia="宋体" w:hAnsi="Times New Roman" w:cs="Times New Roman"/>
          <w:color w:val="000000"/>
          <w:sz w:val="24"/>
          <w:szCs w:val="24"/>
        </w:rPr>
        <w:t xml:space="preserve"> deep soil layer;</w:t>
      </w:r>
      <w:r w:rsidR="00EA5A70" w:rsidRPr="00D62DAF">
        <w:rPr>
          <w:rFonts w:ascii="Times New Roman" w:eastAsia="宋体" w:hAnsi="Times New Roman" w:cs="Times New Roman"/>
          <w:color w:val="000000"/>
          <w:sz w:val="24"/>
          <w:szCs w:val="24"/>
        </w:rPr>
        <w:t xml:space="preserve"> </w:t>
      </w:r>
      <w:proofErr w:type="spellStart"/>
      <w:r w:rsidR="00E962D8" w:rsidRPr="00D62DAF">
        <w:rPr>
          <w:rFonts w:ascii="Times New Roman" w:eastAsia="Times New Roman" w:hAnsi="Times New Roman" w:cs="Times New Roman"/>
          <w:i/>
          <w:iCs/>
          <w:color w:val="000000"/>
          <w:sz w:val="24"/>
          <w:szCs w:val="24"/>
        </w:rPr>
        <w:t>ρ</w:t>
      </w:r>
      <w:r w:rsidR="00E962D8" w:rsidRPr="00D62DAF">
        <w:rPr>
          <w:rFonts w:ascii="Times New Roman" w:eastAsia="Times New Roman" w:hAnsi="Times New Roman" w:cs="Times New Roman"/>
          <w:i/>
          <w:iCs/>
          <w:color w:val="000000"/>
          <w:sz w:val="24"/>
          <w:szCs w:val="24"/>
          <w:vertAlign w:val="subscript"/>
        </w:rPr>
        <w:t>ln</w:t>
      </w:r>
      <w:proofErr w:type="spellEnd"/>
      <w:r w:rsidR="00EA5A70" w:rsidRPr="00D62DAF">
        <w:rPr>
          <w:rFonts w:ascii="Times New Roman" w:eastAsia="Times New Roman" w:hAnsi="Times New Roman" w:cs="Times New Roman"/>
          <w:iCs/>
          <w:color w:val="000000"/>
          <w:sz w:val="24"/>
          <w:szCs w:val="24"/>
        </w:rPr>
        <w:t xml:space="preserve"> is the average of the root length density on and between rows at</w:t>
      </w:r>
      <w:r w:rsidR="0091569E" w:rsidRPr="00D62DAF">
        <w:rPr>
          <w:rFonts w:ascii="Times New Roman" w:hAnsi="Times New Roman" w:cs="Times New Roman"/>
          <w:iCs/>
          <w:color w:val="000000"/>
          <w:sz w:val="24"/>
          <w:szCs w:val="24"/>
        </w:rPr>
        <w:t xml:space="preserve"> </w:t>
      </w:r>
      <w:r w:rsidR="00EA5A70" w:rsidRPr="00D62DAF">
        <w:rPr>
          <w:rFonts w:ascii="Times New Roman" w:eastAsia="Times New Roman" w:hAnsi="Times New Roman" w:cs="Times New Roman"/>
          <w:i/>
          <w:iCs/>
          <w:color w:val="000000"/>
          <w:sz w:val="24"/>
          <w:szCs w:val="24"/>
        </w:rPr>
        <w:t>n</w:t>
      </w:r>
      <w:r w:rsidR="0091569E" w:rsidRPr="00D62DAF">
        <w:rPr>
          <w:rFonts w:ascii="Times New Roman" w:hAnsi="Times New Roman" w:cs="Times New Roman"/>
          <w:i/>
          <w:iCs/>
          <w:color w:val="000000"/>
          <w:sz w:val="24"/>
          <w:szCs w:val="24"/>
          <w:vertAlign w:val="superscript"/>
        </w:rPr>
        <w:t>th</w:t>
      </w:r>
      <w:r w:rsidR="003B735B" w:rsidRPr="00D62DAF">
        <w:rPr>
          <w:rFonts w:ascii="Times New Roman" w:eastAsia="Times New Roman" w:hAnsi="Times New Roman" w:cs="Times New Roman"/>
          <w:iCs/>
          <w:color w:val="000000"/>
          <w:sz w:val="24"/>
          <w:szCs w:val="24"/>
        </w:rPr>
        <w:t xml:space="preserve"> soil layer.</w:t>
      </w:r>
    </w:p>
    <w:p w:rsidR="00E962D8" w:rsidRPr="00D62DAF" w:rsidRDefault="00E962D8" w:rsidP="0071121C">
      <w:pPr>
        <w:ind w:firstLine="400"/>
        <w:jc w:val="both"/>
        <w:rPr>
          <w:rFonts w:ascii="Times New Roman" w:eastAsia="宋体" w:hAnsi="Times New Roman" w:cs="Times New Roman"/>
          <w:color w:val="000000"/>
          <w:sz w:val="24"/>
          <w:szCs w:val="24"/>
        </w:rPr>
      </w:pPr>
      <w:proofErr w:type="spellStart"/>
      <w:proofErr w:type="gramStart"/>
      <w:r w:rsidRPr="00D62DAF">
        <w:rPr>
          <w:rFonts w:ascii="Times New Roman" w:eastAsia="Times New Roman" w:hAnsi="Times New Roman" w:cs="Times New Roman"/>
          <w:i/>
          <w:iCs/>
          <w:color w:val="000000"/>
          <w:sz w:val="24"/>
          <w:szCs w:val="24"/>
        </w:rPr>
        <w:t>r</w:t>
      </w:r>
      <w:r w:rsidRPr="00D62DAF">
        <w:rPr>
          <w:rFonts w:ascii="Times New Roman" w:eastAsia="Times New Roman" w:hAnsi="Times New Roman" w:cs="Times New Roman"/>
          <w:i/>
          <w:iCs/>
          <w:color w:val="000000"/>
          <w:sz w:val="24"/>
          <w:szCs w:val="24"/>
          <w:vertAlign w:val="subscript"/>
        </w:rPr>
        <w:t>wi</w:t>
      </w:r>
      <w:proofErr w:type="spellEnd"/>
      <w:proofErr w:type="gramEnd"/>
      <w:r w:rsidRPr="00D62DAF">
        <w:rPr>
          <w:rFonts w:ascii="Times New Roman" w:eastAsia="Times New Roman" w:hAnsi="Times New Roman" w:cs="Times New Roman"/>
          <w:i/>
          <w:iCs/>
          <w:color w:val="000000"/>
          <w:sz w:val="24"/>
          <w:szCs w:val="24"/>
        </w:rPr>
        <w:t xml:space="preserve"> </w:t>
      </w:r>
      <w:r w:rsidR="00EA5A70" w:rsidRPr="00D62DAF">
        <w:rPr>
          <w:rFonts w:ascii="Times New Roman" w:eastAsia="Times New Roman" w:hAnsi="Times New Roman" w:cs="Times New Roman"/>
          <w:iCs/>
          <w:color w:val="000000"/>
          <w:sz w:val="24"/>
          <w:szCs w:val="24"/>
        </w:rPr>
        <w:t xml:space="preserve">was </w:t>
      </w:r>
      <w:r w:rsidRPr="00D62DAF">
        <w:rPr>
          <w:rFonts w:ascii="Times New Roman" w:eastAsia="宋体" w:hAnsi="Times New Roman" w:cs="Times New Roman"/>
          <w:color w:val="000000"/>
          <w:sz w:val="24"/>
          <w:szCs w:val="24"/>
        </w:rPr>
        <w:t>calculat</w:t>
      </w:r>
      <w:r w:rsidR="009C6836" w:rsidRPr="00D62DAF">
        <w:rPr>
          <w:rFonts w:ascii="Times New Roman" w:eastAsia="宋体" w:hAnsi="Times New Roman" w:cs="Times New Roman"/>
          <w:color w:val="000000"/>
          <w:sz w:val="24"/>
          <w:szCs w:val="24"/>
        </w:rPr>
        <w:t>ed</w:t>
      </w:r>
      <w:r w:rsidRPr="00D62DAF">
        <w:rPr>
          <w:rFonts w:ascii="Times New Roman" w:eastAsia="宋体" w:hAnsi="Times New Roman" w:cs="Times New Roman"/>
          <w:color w:val="000000"/>
          <w:sz w:val="24"/>
          <w:szCs w:val="24"/>
        </w:rPr>
        <w:t xml:space="preserve"> </w:t>
      </w:r>
      <w:r w:rsidR="009C6836" w:rsidRPr="00D62DAF">
        <w:rPr>
          <w:rFonts w:ascii="Times New Roman" w:eastAsia="宋体" w:hAnsi="Times New Roman" w:cs="Times New Roman"/>
          <w:color w:val="000000"/>
          <w:sz w:val="24"/>
          <w:szCs w:val="24"/>
        </w:rPr>
        <w:t>using</w:t>
      </w:r>
      <w:r w:rsidR="00EA5A70" w:rsidRPr="00D62DAF">
        <w:rPr>
          <w:rFonts w:ascii="Times New Roman" w:eastAsia="宋体" w:hAnsi="Times New Roman" w:cs="Times New Roman"/>
          <w:color w:val="000000"/>
          <w:sz w:val="24"/>
          <w:szCs w:val="24"/>
        </w:rPr>
        <w:t xml:space="preserve"> F</w:t>
      </w:r>
      <w:r w:rsidRPr="00D62DAF">
        <w:rPr>
          <w:rFonts w:ascii="Times New Roman" w:eastAsia="宋体" w:hAnsi="Times New Roman" w:cs="Times New Roman"/>
          <w:color w:val="000000"/>
          <w:sz w:val="24"/>
          <w:szCs w:val="24"/>
        </w:rPr>
        <w:t>ormula</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w:t>
      </w:r>
      <w:r w:rsidRPr="00D62DAF">
        <w:rPr>
          <w:rFonts w:ascii="Times New Roman" w:eastAsia="宋体" w:hAnsi="Times New Roman" w:cs="Times New Roman"/>
          <w:color w:val="000000"/>
          <w:sz w:val="24"/>
          <w:szCs w:val="24"/>
        </w:rPr>
        <w:t xml:space="preserve">. </w:t>
      </w:r>
    </w:p>
    <w:p w:rsidR="00E962D8" w:rsidRPr="00D62DAF" w:rsidRDefault="001C6E8F" w:rsidP="00BE1A29">
      <w:pPr>
        <w:wordWrap w:val="0"/>
        <w:ind w:firstLine="437"/>
        <w:jc w:val="right"/>
        <w:rPr>
          <w:rFonts w:ascii="Times New Roman" w:eastAsia="宋体" w:hAnsi="Times New Roman" w:cs="Times New Roman"/>
          <w:color w:val="000000"/>
          <w:sz w:val="24"/>
          <w:szCs w:val="24"/>
        </w:rPr>
      </w:pPr>
      <w:r w:rsidRPr="00D62DAF">
        <w:rPr>
          <w:rFonts w:ascii="Times New Roman" w:eastAsia="宋体" w:hAnsi="Times New Roman" w:cs="Times New Roman"/>
          <w:color w:val="000000" w:themeColor="text1"/>
          <w:position w:val="-28"/>
          <w:sz w:val="20"/>
          <w:szCs w:val="20"/>
        </w:rPr>
        <w:object w:dxaOrig="2940" w:dyaOrig="680">
          <v:shape id="_x0000_i1026" type="#_x0000_t75" style="width:146.7pt;height:34.65pt" o:ole="">
            <v:imagedata r:id="rId15" o:title=""/>
          </v:shape>
          <o:OLEObject Type="Embed" ProgID="Equation.3" ShapeID="_x0000_i1026" DrawAspect="Content" ObjectID="_1494396171" r:id="rId16"/>
        </w:object>
      </w:r>
      <w:r w:rsidRPr="00D62DAF">
        <w:rPr>
          <w:rFonts w:ascii="Times New Roman" w:hAnsi="Times New Roman" w:cs="Times New Roman"/>
          <w:color w:val="000000"/>
          <w:sz w:val="24"/>
          <w:szCs w:val="24"/>
        </w:rPr>
        <w:tab/>
      </w:r>
      <w:r w:rsidR="00BE1A29" w:rsidRPr="00D62DAF">
        <w:rPr>
          <w:rFonts w:ascii="Times New Roman" w:hAnsi="Times New Roman" w:cs="Times New Roman"/>
          <w:color w:val="000000"/>
          <w:sz w:val="24"/>
          <w:szCs w:val="24"/>
        </w:rPr>
        <w:t xml:space="preserve">                                          </w:t>
      </w:r>
      <w:r w:rsidR="00EA5A70" w:rsidRPr="00D62DAF">
        <w:rPr>
          <w:rFonts w:ascii="Times New Roman" w:eastAsia="Times New Roman" w:hAnsi="Times New Roman" w:cs="Times New Roman"/>
          <w:color w:val="000000"/>
          <w:sz w:val="24"/>
          <w:szCs w:val="24"/>
        </w:rPr>
        <w:t xml:space="preserve">Formula </w:t>
      </w:r>
      <w:r w:rsidR="00E962D8" w:rsidRPr="00D62DAF">
        <w:rPr>
          <w:rFonts w:ascii="Times New Roman" w:eastAsia="宋体" w:hAnsi="Times New Roman" w:cs="Times New Roman"/>
          <w:color w:val="000000"/>
          <w:sz w:val="24"/>
          <w:szCs w:val="24"/>
        </w:rPr>
        <w:t>(</w:t>
      </w:r>
      <w:r w:rsidR="00EA5A70" w:rsidRPr="00D62DAF">
        <w:rPr>
          <w:rFonts w:ascii="Times New Roman" w:eastAsia="Times New Roman" w:hAnsi="Times New Roman" w:cs="Times New Roman"/>
          <w:color w:val="000000"/>
          <w:sz w:val="24"/>
          <w:szCs w:val="24"/>
        </w:rPr>
        <w:t>2</w:t>
      </w:r>
      <w:r w:rsidR="00E962D8" w:rsidRPr="00D62DAF">
        <w:rPr>
          <w:rFonts w:ascii="Times New Roman" w:eastAsia="宋体" w:hAnsi="Times New Roman" w:cs="Times New Roman"/>
          <w:color w:val="000000"/>
          <w:sz w:val="24"/>
          <w:szCs w:val="24"/>
        </w:rPr>
        <w:t>)</w:t>
      </w:r>
    </w:p>
    <w:p w:rsidR="00E962D8" w:rsidRPr="00D62DAF" w:rsidRDefault="00E962D8" w:rsidP="0071121C">
      <w:pPr>
        <w:jc w:val="both"/>
        <w:rPr>
          <w:rFonts w:ascii="Times New Roman" w:eastAsia="Times New Roman" w:hAnsi="Times New Roman" w:cs="Times New Roman"/>
          <w:iCs/>
          <w:color w:val="000000"/>
          <w:sz w:val="24"/>
          <w:szCs w:val="24"/>
        </w:rPr>
      </w:pPr>
      <w:proofErr w:type="spellStart"/>
      <w:r w:rsidRPr="00D62DAF">
        <w:rPr>
          <w:rFonts w:ascii="Times New Roman" w:eastAsia="Times New Roman" w:hAnsi="Times New Roman" w:cs="Times New Roman"/>
          <w:i/>
          <w:iCs/>
          <w:color w:val="000000"/>
          <w:sz w:val="24"/>
          <w:szCs w:val="24"/>
        </w:rPr>
        <w:t>r</w:t>
      </w:r>
      <w:r w:rsidRPr="00D62DAF">
        <w:rPr>
          <w:rFonts w:ascii="Times New Roman" w:eastAsia="Times New Roman" w:hAnsi="Times New Roman" w:cs="Times New Roman"/>
          <w:i/>
          <w:iCs/>
          <w:color w:val="000000"/>
          <w:sz w:val="24"/>
          <w:szCs w:val="24"/>
          <w:vertAlign w:val="subscript"/>
        </w:rPr>
        <w:t>wi</w:t>
      </w:r>
      <w:proofErr w:type="spellEnd"/>
      <w:r w:rsidR="00EA5A70" w:rsidRPr="00D62DAF">
        <w:rPr>
          <w:rFonts w:ascii="Times New Roman" w:eastAsia="Times New Roman" w:hAnsi="Times New Roman" w:cs="Times New Roman"/>
          <w:iCs/>
          <w:color w:val="000000"/>
          <w:sz w:val="24"/>
          <w:szCs w:val="24"/>
        </w:rPr>
        <w:t xml:space="preserve"> </w:t>
      </w:r>
      <w:r w:rsidR="00EA5A70" w:rsidRPr="00D62DAF">
        <w:rPr>
          <w:rFonts w:ascii="Times New Roman" w:eastAsia="Times New Roman" w:hAnsi="Times New Roman" w:cs="Times New Roman"/>
          <w:color w:val="000000"/>
          <w:sz w:val="24"/>
          <w:szCs w:val="24"/>
        </w:rPr>
        <w:t xml:space="preserve">is the ratio of </w:t>
      </w:r>
      <w:r w:rsidR="00EA5A70" w:rsidRPr="00D62DAF">
        <w:rPr>
          <w:rFonts w:ascii="Times New Roman" w:eastAsia="Times New Roman" w:hAnsi="Times New Roman" w:cs="Times New Roman"/>
          <w:sz w:val="24"/>
          <w:szCs w:val="24"/>
        </w:rPr>
        <w:t xml:space="preserve">the accumulation of the root weight density of </w:t>
      </w:r>
      <w:r w:rsidR="00D91970" w:rsidRPr="00D62DAF">
        <w:rPr>
          <w:rFonts w:ascii="Times New Roman" w:eastAsia="Times New Roman" w:hAnsi="Times New Roman" w:cs="Times New Roman"/>
          <w:sz w:val="24"/>
          <w:szCs w:val="24"/>
        </w:rPr>
        <w:t xml:space="preserve">the </w:t>
      </w:r>
      <w:r w:rsidR="00EA5A70" w:rsidRPr="00D62DAF">
        <w:rPr>
          <w:rFonts w:ascii="Times New Roman" w:eastAsia="Times New Roman" w:hAnsi="Times New Roman" w:cs="Times New Roman"/>
          <w:sz w:val="24"/>
          <w:szCs w:val="24"/>
        </w:rPr>
        <w:t xml:space="preserve">soil layer from </w:t>
      </w:r>
      <w:r w:rsidR="00EA5A70" w:rsidRPr="00D62DAF">
        <w:rPr>
          <w:rFonts w:ascii="Times New Roman" w:eastAsia="Times New Roman" w:hAnsi="Times New Roman" w:cs="Times New Roman"/>
          <w:color w:val="000000"/>
          <w:sz w:val="24"/>
          <w:szCs w:val="24"/>
        </w:rPr>
        <w:t>0</w:t>
      </w:r>
      <w:r w:rsidR="0091569E" w:rsidRPr="00D62DAF">
        <w:rPr>
          <w:rFonts w:ascii="Times New Roman" w:hAnsi="Times New Roman" w:cs="Times New Roman"/>
          <w:color w:val="000000"/>
          <w:sz w:val="24"/>
          <w:szCs w:val="24"/>
        </w:rPr>
        <w:t xml:space="preserve"> to </w:t>
      </w:r>
      <w:r w:rsidR="00EA5A70" w:rsidRPr="00D62DAF">
        <w:rPr>
          <w:rFonts w:ascii="Times New Roman" w:eastAsia="Times New Roman" w:hAnsi="Times New Roman" w:cs="Times New Roman"/>
          <w:color w:val="000000"/>
          <w:sz w:val="24"/>
          <w:szCs w:val="24"/>
        </w:rPr>
        <w:t>i</w:t>
      </w:r>
      <w:r w:rsidR="00EA5A70" w:rsidRPr="00D62DAF">
        <w:rPr>
          <w:rFonts w:ascii="Times New Roman" w:eastAsia="Times New Roman" w:hAnsi="Times New Roman" w:cs="Times New Roman"/>
          <w:sz w:val="24"/>
          <w:szCs w:val="24"/>
        </w:rPr>
        <w:t xml:space="preserve"> </w:t>
      </w:r>
      <w:r w:rsidR="00EA5A70" w:rsidRPr="00D62DAF">
        <w:rPr>
          <w:rFonts w:ascii="Times New Roman" w:eastAsia="宋体" w:hAnsi="Times New Roman" w:cs="Times New Roman"/>
          <w:color w:val="000000"/>
          <w:sz w:val="24"/>
          <w:szCs w:val="24"/>
        </w:rPr>
        <w:t>in the total root weight density</w:t>
      </w:r>
      <w:r w:rsidR="00EA5A70" w:rsidRPr="00D62DAF">
        <w:rPr>
          <w:rFonts w:ascii="Times New Roman" w:eastAsia="Times New Roman" w:hAnsi="Times New Roman" w:cs="Times New Roman"/>
          <w:sz w:val="24"/>
          <w:szCs w:val="24"/>
        </w:rPr>
        <w:t xml:space="preserve"> </w:t>
      </w:r>
      <w:r w:rsidR="006D2215" w:rsidRPr="00D62DAF">
        <w:rPr>
          <w:rFonts w:ascii="Times New Roman" w:eastAsia="Times New Roman" w:hAnsi="Times New Roman" w:cs="Times New Roman"/>
          <w:sz w:val="24"/>
          <w:szCs w:val="24"/>
        </w:rPr>
        <w:t>in the</w:t>
      </w:r>
      <w:r w:rsidR="00EA5A70" w:rsidRPr="00D62DAF">
        <w:rPr>
          <w:rFonts w:ascii="Times New Roman" w:eastAsia="Times New Roman" w:hAnsi="Times New Roman" w:cs="Times New Roman"/>
          <w:sz w:val="24"/>
          <w:szCs w:val="24"/>
        </w:rPr>
        <w:t xml:space="preserve"> </w:t>
      </w:r>
      <w:r w:rsidR="00EA5A70" w:rsidRPr="00D62DAF">
        <w:rPr>
          <w:rFonts w:ascii="Times New Roman" w:eastAsia="Times New Roman" w:hAnsi="Times New Roman" w:cs="Times New Roman"/>
          <w:color w:val="000000"/>
          <w:sz w:val="24"/>
          <w:szCs w:val="24"/>
        </w:rPr>
        <w:t>1 m</w:t>
      </w:r>
      <w:r w:rsidR="00EA5A70" w:rsidRPr="00D62DAF">
        <w:rPr>
          <w:rFonts w:ascii="Times New Roman" w:eastAsia="Times New Roman" w:hAnsi="Times New Roman" w:cs="Times New Roman"/>
          <w:sz w:val="24"/>
          <w:szCs w:val="24"/>
        </w:rPr>
        <w:t xml:space="preserve"> deep </w:t>
      </w:r>
      <w:r w:rsidR="00EA5A70" w:rsidRPr="00D62DAF">
        <w:rPr>
          <w:rFonts w:ascii="Times New Roman" w:eastAsia="宋体" w:hAnsi="Times New Roman" w:cs="Times New Roman"/>
          <w:color w:val="000000"/>
          <w:sz w:val="24"/>
          <w:szCs w:val="24"/>
        </w:rPr>
        <w:t xml:space="preserve">soil layer; </w:t>
      </w:r>
      <w:proofErr w:type="spellStart"/>
      <w:r w:rsidRPr="00D62DAF">
        <w:rPr>
          <w:rFonts w:ascii="Times New Roman" w:eastAsia="Times New Roman" w:hAnsi="Times New Roman" w:cs="Times New Roman"/>
          <w:i/>
          <w:iCs/>
          <w:color w:val="000000"/>
          <w:sz w:val="24"/>
          <w:szCs w:val="24"/>
        </w:rPr>
        <w:t>ρ</w:t>
      </w:r>
      <w:r w:rsidRPr="00D62DAF">
        <w:rPr>
          <w:rFonts w:ascii="Times New Roman" w:eastAsia="Times New Roman" w:hAnsi="Times New Roman" w:cs="Times New Roman"/>
          <w:i/>
          <w:iCs/>
          <w:color w:val="000000"/>
          <w:sz w:val="24"/>
          <w:szCs w:val="24"/>
          <w:vertAlign w:val="subscript"/>
        </w:rPr>
        <w:t>wi</w:t>
      </w:r>
      <w:proofErr w:type="spellEnd"/>
      <w:r w:rsidR="00EA5A70" w:rsidRPr="00D62DAF">
        <w:rPr>
          <w:rFonts w:ascii="Times New Roman" w:eastAsia="Times New Roman" w:hAnsi="Times New Roman" w:cs="Times New Roman"/>
          <w:iCs/>
          <w:color w:val="000000"/>
          <w:sz w:val="24"/>
          <w:szCs w:val="24"/>
        </w:rPr>
        <w:t xml:space="preserve"> is the accumulation of the root length density of </w:t>
      </w:r>
      <w:r w:rsidR="00D91970" w:rsidRPr="00D62DAF">
        <w:rPr>
          <w:rFonts w:ascii="Times New Roman" w:eastAsia="Times New Roman" w:hAnsi="Times New Roman" w:cs="Times New Roman"/>
          <w:iCs/>
          <w:color w:val="000000"/>
          <w:sz w:val="24"/>
          <w:szCs w:val="24"/>
        </w:rPr>
        <w:t xml:space="preserve">the </w:t>
      </w:r>
      <w:r w:rsidR="00EA5A70" w:rsidRPr="00D62DAF">
        <w:rPr>
          <w:rFonts w:ascii="Times New Roman" w:eastAsia="Times New Roman" w:hAnsi="Times New Roman" w:cs="Times New Roman"/>
          <w:iCs/>
          <w:color w:val="000000"/>
          <w:sz w:val="24"/>
          <w:szCs w:val="24"/>
        </w:rPr>
        <w:t>soil layer from</w:t>
      </w:r>
      <w:r w:rsidR="00EA5A70" w:rsidRPr="00D62DAF">
        <w:rPr>
          <w:rFonts w:ascii="Times New Roman" w:eastAsia="Times New Roman" w:hAnsi="Times New Roman" w:cs="Times New Roman"/>
          <w:i/>
          <w:iCs/>
          <w:sz w:val="24"/>
          <w:szCs w:val="24"/>
        </w:rPr>
        <w:t xml:space="preserve"> </w:t>
      </w:r>
      <w:r w:rsidR="00EA5A70" w:rsidRPr="00D62DAF">
        <w:rPr>
          <w:rFonts w:ascii="Times New Roman" w:eastAsia="Times New Roman" w:hAnsi="Times New Roman" w:cs="Times New Roman"/>
          <w:color w:val="000000"/>
          <w:sz w:val="24"/>
          <w:szCs w:val="24"/>
        </w:rPr>
        <w:t>0</w:t>
      </w:r>
      <w:r w:rsidR="0091569E" w:rsidRPr="00D62DAF">
        <w:rPr>
          <w:rFonts w:ascii="Times New Roman" w:hAnsi="Times New Roman" w:cs="Times New Roman"/>
          <w:color w:val="000000"/>
          <w:sz w:val="24"/>
          <w:szCs w:val="24"/>
        </w:rPr>
        <w:t xml:space="preserve"> to</w:t>
      </w:r>
      <w:r w:rsidR="0091569E" w:rsidRPr="00D62DAF">
        <w:rPr>
          <w:rFonts w:ascii="Times New Roman" w:eastAsia="Times New Roman" w:hAnsi="Times New Roman" w:cs="Times New Roman"/>
          <w:color w:val="000000"/>
          <w:sz w:val="24"/>
          <w:szCs w:val="24"/>
        </w:rPr>
        <w:t xml:space="preserve"> </w:t>
      </w:r>
      <w:r w:rsidR="00EA5A70" w:rsidRPr="00D62DAF">
        <w:rPr>
          <w:rFonts w:ascii="Times New Roman" w:eastAsia="Times New Roman" w:hAnsi="Times New Roman" w:cs="Times New Roman"/>
          <w:color w:val="000000"/>
          <w:sz w:val="24"/>
          <w:szCs w:val="24"/>
        </w:rPr>
        <w:t>i</w:t>
      </w:r>
      <w:r w:rsidRPr="00D62DAF">
        <w:rPr>
          <w:rFonts w:ascii="Times New Roman" w:eastAsia="宋体" w:hAnsi="Times New Roman" w:cs="Times New Roman"/>
          <w:color w:val="000000"/>
          <w:sz w:val="24"/>
          <w:szCs w:val="24"/>
        </w:rPr>
        <w:t>;</w:t>
      </w:r>
      <w:r w:rsidR="00EA5A70" w:rsidRPr="00D62DAF">
        <w:rPr>
          <w:rFonts w:ascii="Times New Roman" w:eastAsia="Times New Roman" w:hAnsi="Times New Roman" w:cs="Times New Roman"/>
          <w:sz w:val="24"/>
          <w:szCs w:val="24"/>
        </w:rPr>
        <w:t xml:space="preserve"> </w:t>
      </w:r>
      <w:proofErr w:type="spellStart"/>
      <w:r w:rsidRPr="00D62DAF">
        <w:rPr>
          <w:rFonts w:ascii="Times New Roman" w:eastAsia="Times New Roman" w:hAnsi="Times New Roman" w:cs="Times New Roman"/>
          <w:i/>
          <w:iCs/>
          <w:color w:val="000000"/>
          <w:sz w:val="24"/>
          <w:szCs w:val="24"/>
        </w:rPr>
        <w:t>ρ</w:t>
      </w:r>
      <w:r w:rsidRPr="00D62DAF">
        <w:rPr>
          <w:rFonts w:ascii="Times New Roman" w:eastAsia="Times New Roman" w:hAnsi="Times New Roman" w:cs="Times New Roman"/>
          <w:i/>
          <w:iCs/>
          <w:color w:val="000000"/>
          <w:sz w:val="24"/>
          <w:szCs w:val="24"/>
          <w:vertAlign w:val="subscript"/>
        </w:rPr>
        <w:t>wt</w:t>
      </w:r>
      <w:proofErr w:type="spellEnd"/>
      <w:r w:rsidR="00EA5A70" w:rsidRPr="00D62DAF">
        <w:rPr>
          <w:rFonts w:ascii="Times New Roman" w:eastAsia="Times New Roman" w:hAnsi="Times New Roman" w:cs="Times New Roman"/>
          <w:iCs/>
          <w:color w:val="000000"/>
          <w:sz w:val="24"/>
          <w:szCs w:val="24"/>
        </w:rPr>
        <w:t xml:space="preserve"> is the total root length density of </w:t>
      </w:r>
      <w:r w:rsidR="005F7F8B" w:rsidRPr="00D62DAF">
        <w:rPr>
          <w:rFonts w:ascii="Times New Roman" w:eastAsia="Times New Roman" w:hAnsi="Times New Roman" w:cs="Times New Roman"/>
          <w:iCs/>
          <w:color w:val="000000"/>
          <w:sz w:val="24"/>
          <w:szCs w:val="24"/>
        </w:rPr>
        <w:t xml:space="preserve">the </w:t>
      </w:r>
      <w:r w:rsidR="00EA5A70" w:rsidRPr="00D62DAF">
        <w:rPr>
          <w:rFonts w:ascii="Times New Roman" w:eastAsia="Times New Roman" w:hAnsi="Times New Roman" w:cs="Times New Roman"/>
          <w:color w:val="000000"/>
          <w:sz w:val="24"/>
          <w:szCs w:val="24"/>
        </w:rPr>
        <w:t>1</w:t>
      </w:r>
      <w:r w:rsidR="00EA5A70" w:rsidRPr="00D62DAF">
        <w:rPr>
          <w:rFonts w:ascii="Times New Roman" w:eastAsia="Times New Roman" w:hAnsi="Times New Roman" w:cs="Times New Roman"/>
          <w:sz w:val="24"/>
          <w:szCs w:val="24"/>
        </w:rPr>
        <w:t xml:space="preserve"> </w:t>
      </w:r>
      <w:r w:rsidR="00EA5A70" w:rsidRPr="00D62DAF">
        <w:rPr>
          <w:rFonts w:ascii="Times New Roman" w:eastAsia="Times New Roman" w:hAnsi="Times New Roman" w:cs="Times New Roman"/>
          <w:color w:val="000000"/>
          <w:sz w:val="24"/>
          <w:szCs w:val="24"/>
        </w:rPr>
        <w:t>m</w:t>
      </w:r>
      <w:r w:rsidR="00EA5A70" w:rsidRPr="00D62DAF">
        <w:rPr>
          <w:rFonts w:ascii="Times New Roman" w:eastAsia="宋体" w:hAnsi="Times New Roman" w:cs="Times New Roman"/>
          <w:color w:val="000000"/>
          <w:sz w:val="24"/>
          <w:szCs w:val="24"/>
        </w:rPr>
        <w:t xml:space="preserve"> deep soil layer; </w:t>
      </w:r>
      <w:proofErr w:type="spellStart"/>
      <w:r w:rsidRPr="00D62DAF">
        <w:rPr>
          <w:rFonts w:ascii="Times New Roman" w:eastAsia="Times New Roman" w:hAnsi="Times New Roman" w:cs="Times New Roman"/>
          <w:i/>
          <w:iCs/>
          <w:color w:val="000000"/>
          <w:sz w:val="24"/>
          <w:szCs w:val="24"/>
        </w:rPr>
        <w:t>ρ</w:t>
      </w:r>
      <w:r w:rsidRPr="00D62DAF">
        <w:rPr>
          <w:rFonts w:ascii="Times New Roman" w:eastAsia="Times New Roman" w:hAnsi="Times New Roman" w:cs="Times New Roman"/>
          <w:i/>
          <w:iCs/>
          <w:color w:val="000000"/>
          <w:sz w:val="24"/>
          <w:szCs w:val="24"/>
          <w:vertAlign w:val="subscript"/>
        </w:rPr>
        <w:t>wn</w:t>
      </w:r>
      <w:proofErr w:type="spellEnd"/>
      <w:r w:rsidR="00A82426" w:rsidRPr="00D62DAF">
        <w:rPr>
          <w:rFonts w:ascii="Times New Roman" w:eastAsia="Times New Roman" w:hAnsi="Times New Roman" w:cs="Times New Roman"/>
          <w:iCs/>
          <w:color w:val="000000"/>
          <w:sz w:val="24"/>
          <w:szCs w:val="24"/>
        </w:rPr>
        <w:t xml:space="preserve"> is the average of the root length density on and between rows at</w:t>
      </w:r>
      <w:r w:rsidR="005F7F8B" w:rsidRPr="00D62DAF">
        <w:rPr>
          <w:rFonts w:ascii="Times New Roman" w:eastAsia="Times New Roman" w:hAnsi="Times New Roman" w:cs="Times New Roman"/>
          <w:iCs/>
          <w:color w:val="000000"/>
          <w:sz w:val="24"/>
          <w:szCs w:val="24"/>
        </w:rPr>
        <w:t xml:space="preserve"> the</w:t>
      </w:r>
      <w:r w:rsidR="00A82426" w:rsidRPr="00D62DAF">
        <w:rPr>
          <w:rFonts w:ascii="Times New Roman" w:eastAsia="Times New Roman" w:hAnsi="Times New Roman" w:cs="Times New Roman"/>
          <w:iCs/>
          <w:color w:val="000000"/>
          <w:sz w:val="24"/>
          <w:szCs w:val="24"/>
        </w:rPr>
        <w:t xml:space="preserve"> soil layer</w:t>
      </w:r>
      <w:r w:rsidR="009B2E96" w:rsidRPr="00D62DAF">
        <w:rPr>
          <w:rFonts w:ascii="Times New Roman" w:eastAsia="Times New Roman" w:hAnsi="Times New Roman" w:cs="Times New Roman"/>
          <w:iCs/>
          <w:color w:val="000000"/>
          <w:sz w:val="24"/>
          <w:szCs w:val="24"/>
        </w:rPr>
        <w:t xml:space="preserve"> n</w:t>
      </w:r>
      <w:r w:rsidR="00A82426" w:rsidRPr="00D62DAF">
        <w:rPr>
          <w:rFonts w:ascii="Times New Roman" w:eastAsia="Times New Roman" w:hAnsi="Times New Roman" w:cs="Times New Roman"/>
          <w:iCs/>
          <w:color w:val="000000"/>
          <w:sz w:val="24"/>
          <w:szCs w:val="24"/>
        </w:rPr>
        <w:t xml:space="preserve">. </w:t>
      </w:r>
    </w:p>
    <w:p w:rsidR="00E962D8" w:rsidRPr="00D62DAF" w:rsidRDefault="00A82426" w:rsidP="000F156C">
      <w:pPr>
        <w:ind w:firstLine="437"/>
        <w:jc w:val="both"/>
        <w:rPr>
          <w:rFonts w:ascii="Times New Roman" w:eastAsia="Times New Roman" w:hAnsi="Times New Roman" w:cs="Times New Roman"/>
          <w:sz w:val="24"/>
          <w:szCs w:val="24"/>
        </w:rPr>
      </w:pPr>
      <w:r w:rsidRPr="00D62DAF">
        <w:rPr>
          <w:rFonts w:ascii="Times New Roman" w:eastAsia="Times New Roman" w:hAnsi="Times New Roman" w:cs="Times New Roman"/>
          <w:color w:val="000000"/>
          <w:sz w:val="24"/>
          <w:szCs w:val="24"/>
        </w:rPr>
        <w:t xml:space="preserve"> Figure </w:t>
      </w:r>
      <w:r w:rsidR="00E962D8" w:rsidRPr="00D62DAF">
        <w:rPr>
          <w:rFonts w:ascii="Times New Roman" w:eastAsia="Times New Roman" w:hAnsi="Times New Roman" w:cs="Times New Roman"/>
          <w:color w:val="000000"/>
          <w:sz w:val="24"/>
          <w:szCs w:val="24"/>
        </w:rPr>
        <w:t>5</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and </w:t>
      </w:r>
      <w:r w:rsidR="00E962D8" w:rsidRPr="00D62DAF">
        <w:rPr>
          <w:rFonts w:ascii="Times New Roman" w:eastAsia="Times New Roman" w:hAnsi="Times New Roman" w:cs="Times New Roman"/>
          <w:color w:val="000000"/>
          <w:sz w:val="24"/>
          <w:szCs w:val="24"/>
        </w:rPr>
        <w:t>6</w:t>
      </w:r>
      <w:r w:rsidR="00E962D8"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sz w:val="24"/>
          <w:szCs w:val="24"/>
        </w:rPr>
        <w:t>show</w:t>
      </w:r>
      <w:r w:rsidR="0091569E" w:rsidRPr="00D62DAF">
        <w:rPr>
          <w:rFonts w:ascii="Times New Roman" w:hAnsi="Times New Roman" w:cs="Times New Roman"/>
          <w:sz w:val="24"/>
          <w:szCs w:val="24"/>
        </w:rPr>
        <w:t>ed</w:t>
      </w:r>
      <w:r w:rsidRPr="00D62DAF">
        <w:rPr>
          <w:rFonts w:ascii="Times New Roman" w:eastAsia="Times New Roman" w:hAnsi="Times New Roman" w:cs="Times New Roman"/>
          <w:sz w:val="24"/>
          <w:szCs w:val="24"/>
        </w:rPr>
        <w:t xml:space="preserve"> </w:t>
      </w:r>
      <w:r w:rsidR="0061099F" w:rsidRPr="00D62DAF">
        <w:rPr>
          <w:rFonts w:ascii="Times New Roman" w:eastAsia="Times New Roman" w:hAnsi="Times New Roman" w:cs="Times New Roman"/>
          <w:sz w:val="24"/>
          <w:szCs w:val="24"/>
        </w:rPr>
        <w:t xml:space="preserve">that root length at </w:t>
      </w:r>
      <w:r w:rsidR="00F5539B" w:rsidRPr="00D62DAF">
        <w:rPr>
          <w:rFonts w:ascii="Times New Roman" w:eastAsia="Times New Roman" w:hAnsi="Times New Roman" w:cs="Times New Roman"/>
          <w:sz w:val="24"/>
          <w:szCs w:val="24"/>
        </w:rPr>
        <w:t xml:space="preserve">the </w:t>
      </w:r>
      <w:r w:rsidR="000F156C" w:rsidRPr="00D62DAF">
        <w:rPr>
          <w:rFonts w:ascii="Times New Roman" w:eastAsia="Times New Roman" w:hAnsi="Times New Roman" w:cs="Times New Roman"/>
          <w:sz w:val="24"/>
          <w:szCs w:val="24"/>
        </w:rPr>
        <w:t>soil layer from 0 to 20</w:t>
      </w:r>
      <w:r w:rsidR="0061099F" w:rsidRPr="00D62DAF">
        <w:rPr>
          <w:rFonts w:ascii="Times New Roman" w:eastAsia="Times New Roman" w:hAnsi="Times New Roman" w:cs="Times New Roman"/>
          <w:sz w:val="24"/>
          <w:szCs w:val="24"/>
        </w:rPr>
        <w:t>cm was 60% of the total root length from</w:t>
      </w:r>
      <w:r w:rsidR="00E962D8" w:rsidRPr="00D62DAF">
        <w:rPr>
          <w:rFonts w:ascii="Times New Roman" w:eastAsia="Times New Roman" w:hAnsi="Times New Roman" w:cs="Times New Roman"/>
          <w:sz w:val="24"/>
          <w:szCs w:val="24"/>
        </w:rPr>
        <w:t xml:space="preserve"> </w:t>
      </w:r>
      <w:r w:rsidR="00F82573" w:rsidRPr="00D62DAF">
        <w:rPr>
          <w:rFonts w:ascii="Times New Roman" w:eastAsia="Times New Roman" w:hAnsi="Times New Roman" w:cs="Times New Roman"/>
          <w:sz w:val="24"/>
          <w:szCs w:val="24"/>
        </w:rPr>
        <w:t xml:space="preserve">the </w:t>
      </w:r>
      <w:r w:rsidR="000F156C" w:rsidRPr="00D62DAF">
        <w:rPr>
          <w:rFonts w:ascii="Times New Roman" w:eastAsia="Times New Roman" w:hAnsi="Times New Roman" w:cs="Times New Roman"/>
          <w:color w:val="000000"/>
          <w:sz w:val="24"/>
          <w:szCs w:val="24"/>
        </w:rPr>
        <w:t>1</w:t>
      </w:r>
      <w:r w:rsidR="00E962D8" w:rsidRPr="00D62DAF">
        <w:rPr>
          <w:rFonts w:ascii="Times New Roman" w:eastAsia="Times New Roman" w:hAnsi="Times New Roman" w:cs="Times New Roman"/>
          <w:color w:val="000000"/>
          <w:sz w:val="24"/>
          <w:szCs w:val="24"/>
        </w:rPr>
        <w:t>m</w:t>
      </w:r>
      <w:r w:rsidR="00E962D8" w:rsidRPr="00D62DAF">
        <w:rPr>
          <w:rFonts w:ascii="Times New Roman" w:eastAsia="Times New Roman" w:hAnsi="Times New Roman" w:cs="Times New Roman"/>
          <w:sz w:val="24"/>
          <w:szCs w:val="24"/>
        </w:rPr>
        <w:t xml:space="preserve"> </w:t>
      </w:r>
      <w:r w:rsidR="0061099F" w:rsidRPr="00D62DAF">
        <w:rPr>
          <w:rFonts w:ascii="Times New Roman" w:eastAsia="宋体" w:hAnsi="Times New Roman" w:cs="Times New Roman"/>
          <w:color w:val="000000"/>
          <w:sz w:val="24"/>
          <w:szCs w:val="24"/>
        </w:rPr>
        <w:t>d</w:t>
      </w:r>
      <w:r w:rsidR="00E962D8" w:rsidRPr="00D62DAF">
        <w:rPr>
          <w:rFonts w:ascii="Times New Roman" w:eastAsia="宋体" w:hAnsi="Times New Roman" w:cs="Times New Roman"/>
          <w:color w:val="000000"/>
          <w:sz w:val="24"/>
          <w:szCs w:val="24"/>
        </w:rPr>
        <w:t xml:space="preserve">eep </w:t>
      </w:r>
      <w:r w:rsidR="0061099F" w:rsidRPr="00D62DAF">
        <w:rPr>
          <w:rFonts w:ascii="Times New Roman" w:eastAsia="宋体" w:hAnsi="Times New Roman" w:cs="Times New Roman"/>
          <w:color w:val="000000"/>
          <w:sz w:val="24"/>
          <w:szCs w:val="24"/>
        </w:rPr>
        <w:t>soil layer</w:t>
      </w:r>
      <w:r w:rsidR="0091569E" w:rsidRPr="00D62DAF">
        <w:rPr>
          <w:rFonts w:ascii="Times New Roman" w:hAnsi="Times New Roman" w:cs="Times New Roman"/>
          <w:color w:val="000000"/>
          <w:sz w:val="24"/>
          <w:szCs w:val="24"/>
        </w:rPr>
        <w:t>,</w:t>
      </w:r>
      <w:r w:rsidR="0061099F" w:rsidRPr="00D62DAF">
        <w:rPr>
          <w:rFonts w:ascii="Times New Roman" w:eastAsia="宋体" w:hAnsi="Times New Roman" w:cs="Times New Roman"/>
          <w:color w:val="000000"/>
          <w:sz w:val="24"/>
          <w:szCs w:val="24"/>
        </w:rPr>
        <w:t xml:space="preserve"> and the root weight was 78% of the root weight from </w:t>
      </w:r>
      <w:r w:rsidR="00F82573" w:rsidRPr="00D62DAF">
        <w:rPr>
          <w:rFonts w:ascii="Times New Roman" w:eastAsia="宋体" w:hAnsi="Times New Roman" w:cs="Times New Roman"/>
          <w:color w:val="000000"/>
          <w:sz w:val="24"/>
          <w:szCs w:val="24"/>
        </w:rPr>
        <w:t xml:space="preserve">the </w:t>
      </w:r>
      <w:r w:rsidR="000F156C" w:rsidRPr="00D62DAF">
        <w:rPr>
          <w:rFonts w:ascii="Times New Roman" w:eastAsia="宋体" w:hAnsi="Times New Roman" w:cs="Times New Roman"/>
          <w:color w:val="000000"/>
          <w:sz w:val="24"/>
          <w:szCs w:val="24"/>
        </w:rPr>
        <w:t>1</w:t>
      </w:r>
      <w:r w:rsidR="0061099F" w:rsidRPr="00D62DAF">
        <w:rPr>
          <w:rFonts w:ascii="Times New Roman" w:eastAsia="宋体" w:hAnsi="Times New Roman" w:cs="Times New Roman"/>
          <w:color w:val="000000"/>
          <w:sz w:val="24"/>
          <w:szCs w:val="24"/>
        </w:rPr>
        <w:t>m deep soil layer</w:t>
      </w:r>
      <w:r w:rsidR="00F5539B" w:rsidRPr="00D62DAF">
        <w:rPr>
          <w:rFonts w:ascii="Times New Roman" w:eastAsia="宋体" w:hAnsi="Times New Roman" w:cs="Times New Roman"/>
          <w:color w:val="000000"/>
          <w:sz w:val="24"/>
          <w:szCs w:val="24"/>
        </w:rPr>
        <w:t>. T</w:t>
      </w:r>
      <w:r w:rsidR="0061099F" w:rsidRPr="00D62DAF">
        <w:rPr>
          <w:rFonts w:ascii="Times New Roman" w:eastAsia="宋体" w:hAnsi="Times New Roman" w:cs="Times New Roman"/>
          <w:color w:val="000000"/>
          <w:sz w:val="24"/>
          <w:szCs w:val="24"/>
        </w:rPr>
        <w:t>herefore</w:t>
      </w:r>
      <w:r w:rsidR="00F5539B" w:rsidRPr="00D62DAF">
        <w:rPr>
          <w:rFonts w:ascii="Times New Roman" w:eastAsia="宋体" w:hAnsi="Times New Roman" w:cs="Times New Roman"/>
          <w:color w:val="000000"/>
          <w:sz w:val="24"/>
          <w:szCs w:val="24"/>
        </w:rPr>
        <w:t>,</w:t>
      </w:r>
      <w:r w:rsidR="0061099F" w:rsidRPr="00D62DAF">
        <w:rPr>
          <w:rFonts w:ascii="Times New Roman" w:eastAsia="宋体" w:hAnsi="Times New Roman" w:cs="Times New Roman"/>
          <w:color w:val="000000"/>
          <w:sz w:val="24"/>
          <w:szCs w:val="24"/>
        </w:rPr>
        <w:t xml:space="preserve"> this soil layer </w:t>
      </w:r>
      <w:r w:rsidR="00F5539B" w:rsidRPr="00D62DAF">
        <w:rPr>
          <w:rFonts w:ascii="Times New Roman" w:eastAsia="宋体" w:hAnsi="Times New Roman" w:cs="Times New Roman"/>
          <w:color w:val="000000"/>
          <w:sz w:val="24"/>
          <w:szCs w:val="24"/>
        </w:rPr>
        <w:t>was</w:t>
      </w:r>
      <w:r w:rsidR="0061099F" w:rsidRPr="00D62DAF">
        <w:rPr>
          <w:rFonts w:ascii="Times New Roman" w:eastAsia="宋体" w:hAnsi="Times New Roman" w:cs="Times New Roman"/>
          <w:color w:val="000000"/>
          <w:sz w:val="24"/>
          <w:szCs w:val="24"/>
        </w:rPr>
        <w:t xml:space="preserve"> the </w:t>
      </w:r>
      <w:r w:rsidR="00E962D8" w:rsidRPr="00D62DAF">
        <w:rPr>
          <w:rFonts w:ascii="Times New Roman" w:eastAsia="宋体" w:hAnsi="Times New Roman" w:cs="Times New Roman"/>
          <w:color w:val="000000"/>
          <w:sz w:val="24"/>
          <w:szCs w:val="24"/>
        </w:rPr>
        <w:t xml:space="preserve">main </w:t>
      </w:r>
      <w:r w:rsidR="00F5539B" w:rsidRPr="00D62DAF">
        <w:rPr>
          <w:rFonts w:ascii="Times New Roman" w:eastAsia="宋体" w:hAnsi="Times New Roman" w:cs="Times New Roman"/>
          <w:color w:val="000000"/>
          <w:sz w:val="24"/>
          <w:szCs w:val="24"/>
        </w:rPr>
        <w:t xml:space="preserve">layer where the roots of </w:t>
      </w:r>
      <w:r w:rsidR="00E962D8" w:rsidRPr="00D62DAF">
        <w:rPr>
          <w:rFonts w:ascii="Times New Roman" w:eastAsia="宋体" w:hAnsi="Times New Roman" w:cs="Times New Roman"/>
          <w:color w:val="000000"/>
          <w:sz w:val="24"/>
          <w:szCs w:val="24"/>
        </w:rPr>
        <w:t xml:space="preserve">winter wheat </w:t>
      </w:r>
      <w:r w:rsidR="00F5539B" w:rsidRPr="00D62DAF">
        <w:rPr>
          <w:rFonts w:ascii="Times New Roman" w:eastAsia="宋体" w:hAnsi="Times New Roman" w:cs="Times New Roman"/>
          <w:color w:val="000000"/>
          <w:sz w:val="24"/>
          <w:szCs w:val="24"/>
        </w:rPr>
        <w:t xml:space="preserve">were </w:t>
      </w:r>
      <w:r w:rsidR="00E962D8" w:rsidRPr="00D62DAF">
        <w:rPr>
          <w:rFonts w:ascii="Times New Roman" w:eastAsia="宋体" w:hAnsi="Times New Roman" w:cs="Times New Roman"/>
          <w:color w:val="000000"/>
          <w:sz w:val="24"/>
          <w:szCs w:val="24"/>
        </w:rPr>
        <w:t xml:space="preserve">distribution. </w:t>
      </w:r>
      <w:r w:rsidR="000F156C" w:rsidRPr="00D62DAF">
        <w:rPr>
          <w:rFonts w:ascii="Times New Roman" w:eastAsia="宋体" w:hAnsi="Times New Roman" w:cs="Times New Roman"/>
          <w:color w:val="000000"/>
          <w:sz w:val="24"/>
          <w:szCs w:val="24"/>
        </w:rPr>
        <w:t>In the soil layer from 0 to</w:t>
      </w:r>
      <w:r w:rsidR="0061099F" w:rsidRPr="00D62DAF">
        <w:rPr>
          <w:rFonts w:ascii="Times New Roman" w:eastAsia="宋体" w:hAnsi="Times New Roman" w:cs="Times New Roman"/>
          <w:color w:val="000000"/>
          <w:sz w:val="24"/>
          <w:szCs w:val="24"/>
        </w:rPr>
        <w:t xml:space="preserve">70 cm, the root length and root weight </w:t>
      </w:r>
      <w:r w:rsidR="002137BE" w:rsidRPr="00D62DAF">
        <w:rPr>
          <w:rFonts w:ascii="Times New Roman" w:eastAsia="宋体" w:hAnsi="Times New Roman" w:cs="Times New Roman"/>
          <w:color w:val="000000"/>
          <w:sz w:val="24"/>
          <w:szCs w:val="24"/>
        </w:rPr>
        <w:t xml:space="preserve">were </w:t>
      </w:r>
      <w:r w:rsidR="0061099F" w:rsidRPr="00D62DAF">
        <w:rPr>
          <w:rFonts w:ascii="Times New Roman" w:eastAsia="宋体" w:hAnsi="Times New Roman" w:cs="Times New Roman"/>
          <w:color w:val="000000"/>
          <w:sz w:val="24"/>
          <w:szCs w:val="24"/>
        </w:rPr>
        <w:t>both 95% of those from</w:t>
      </w:r>
      <w:r w:rsidR="00F82573" w:rsidRPr="00D62DAF">
        <w:rPr>
          <w:rFonts w:ascii="Times New Roman" w:eastAsia="宋体" w:hAnsi="Times New Roman" w:cs="Times New Roman"/>
          <w:color w:val="000000"/>
          <w:sz w:val="24"/>
          <w:szCs w:val="24"/>
        </w:rPr>
        <w:t xml:space="preserve"> </w:t>
      </w:r>
      <w:r w:rsidR="002137BE" w:rsidRPr="00D62DAF">
        <w:rPr>
          <w:rFonts w:ascii="Times New Roman" w:eastAsia="宋体" w:hAnsi="Times New Roman" w:cs="Times New Roman"/>
          <w:color w:val="000000"/>
          <w:sz w:val="24"/>
          <w:szCs w:val="24"/>
        </w:rPr>
        <w:t>the</w:t>
      </w:r>
      <w:r w:rsidR="000F156C" w:rsidRPr="00D62DAF">
        <w:rPr>
          <w:rFonts w:ascii="Times New Roman" w:eastAsia="宋体" w:hAnsi="Times New Roman" w:cs="Times New Roman"/>
          <w:color w:val="000000"/>
          <w:sz w:val="24"/>
          <w:szCs w:val="24"/>
        </w:rPr>
        <w:t xml:space="preserve"> 0 to 100</w:t>
      </w:r>
      <w:r w:rsidR="0061099F" w:rsidRPr="00D62DAF">
        <w:rPr>
          <w:rFonts w:ascii="Times New Roman" w:eastAsia="宋体" w:hAnsi="Times New Roman" w:cs="Times New Roman"/>
          <w:color w:val="000000"/>
          <w:sz w:val="24"/>
          <w:szCs w:val="24"/>
        </w:rPr>
        <w:t xml:space="preserve">cm </w:t>
      </w:r>
      <w:r w:rsidR="002137BE" w:rsidRPr="00D62DAF">
        <w:rPr>
          <w:rFonts w:ascii="Times New Roman" w:eastAsia="宋体" w:hAnsi="Times New Roman" w:cs="Times New Roman"/>
          <w:color w:val="000000"/>
          <w:sz w:val="24"/>
          <w:szCs w:val="24"/>
        </w:rPr>
        <w:t xml:space="preserve">soil layer </w:t>
      </w:r>
      <w:r w:rsidR="0061099F" w:rsidRPr="00D62DAF">
        <w:rPr>
          <w:rFonts w:ascii="Times New Roman" w:eastAsia="宋体" w:hAnsi="Times New Roman" w:cs="Times New Roman"/>
          <w:color w:val="000000"/>
          <w:sz w:val="24"/>
          <w:szCs w:val="24"/>
        </w:rPr>
        <w:t xml:space="preserve">from all treatments, therefore irrigation with recycled water </w:t>
      </w:r>
      <w:r w:rsidR="00E962D8" w:rsidRPr="00D62DAF">
        <w:rPr>
          <w:rFonts w:ascii="Times New Roman" w:eastAsia="宋体" w:hAnsi="Times New Roman" w:cs="Times New Roman"/>
          <w:color w:val="000000"/>
          <w:sz w:val="24"/>
          <w:szCs w:val="24"/>
        </w:rPr>
        <w:t xml:space="preserve">did not affect the winter wheat root distribution </w:t>
      </w:r>
      <w:r w:rsidR="0061099F" w:rsidRPr="00D62DAF">
        <w:rPr>
          <w:rFonts w:ascii="Times New Roman" w:eastAsia="宋体" w:hAnsi="Times New Roman" w:cs="Times New Roman"/>
          <w:color w:val="000000"/>
          <w:sz w:val="24"/>
          <w:szCs w:val="24"/>
        </w:rPr>
        <w:t xml:space="preserve">at </w:t>
      </w:r>
      <w:r w:rsidR="00F82573" w:rsidRPr="00D62DAF">
        <w:rPr>
          <w:rFonts w:ascii="Times New Roman" w:eastAsia="宋体" w:hAnsi="Times New Roman" w:cs="Times New Roman"/>
          <w:color w:val="000000"/>
          <w:sz w:val="24"/>
          <w:szCs w:val="24"/>
        </w:rPr>
        <w:t xml:space="preserve">the </w:t>
      </w:r>
      <w:r w:rsidR="0061099F" w:rsidRPr="00D62DAF">
        <w:rPr>
          <w:rFonts w:ascii="Times New Roman" w:eastAsia="宋体" w:hAnsi="Times New Roman" w:cs="Times New Roman"/>
          <w:color w:val="000000"/>
          <w:sz w:val="24"/>
          <w:szCs w:val="24"/>
        </w:rPr>
        <w:t>harvest time</w:t>
      </w:r>
      <w:r w:rsidR="00E962D8" w:rsidRPr="00D62DAF">
        <w:rPr>
          <w:rFonts w:ascii="Times New Roman" w:eastAsia="宋体" w:hAnsi="Times New Roman" w:cs="Times New Roman"/>
          <w:color w:val="000000"/>
          <w:sz w:val="24"/>
          <w:szCs w:val="24"/>
        </w:rPr>
        <w:t xml:space="preserve">. </w:t>
      </w:r>
    </w:p>
    <w:p w:rsidR="00E962D8" w:rsidRPr="00D62DAF" w:rsidRDefault="004C3031" w:rsidP="004C3031">
      <w:pPr>
        <w:spacing w:line="240" w:lineRule="auto"/>
        <w:ind w:firstLine="0"/>
        <w:jc w:val="center"/>
        <w:rPr>
          <w:rFonts w:ascii="Times New Roman" w:eastAsia="Times New Roman" w:hAnsi="Times New Roman" w:cs="Times New Roman"/>
          <w:sz w:val="24"/>
          <w:szCs w:val="24"/>
        </w:rPr>
      </w:pPr>
      <w:r w:rsidRPr="00D62DAF">
        <w:rPr>
          <w:rFonts w:ascii="Times New Roman" w:hAnsi="Times New Roman" w:cs="Times New Roman"/>
          <w:noProof/>
        </w:rPr>
        <w:lastRenderedPageBreak/>
        <w:drawing>
          <wp:inline distT="0" distB="0" distL="0" distR="0" wp14:anchorId="35FE8947" wp14:editId="00E53227">
            <wp:extent cx="3004642" cy="284040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4642" cy="2840400"/>
                    </a:xfrm>
                    <a:prstGeom prst="rect">
                      <a:avLst/>
                    </a:prstGeom>
                    <a:noFill/>
                    <a:ln>
                      <a:noFill/>
                    </a:ln>
                  </pic:spPr>
                </pic:pic>
              </a:graphicData>
            </a:graphic>
          </wp:inline>
        </w:drawing>
      </w:r>
    </w:p>
    <w:p w:rsidR="00E962D8" w:rsidRPr="00D62DAF" w:rsidRDefault="00A522DB" w:rsidP="00C57B0C">
      <w:pPr>
        <w:ind w:firstLine="0"/>
        <w:jc w:val="center"/>
        <w:rPr>
          <w:rFonts w:ascii="Times New Roman" w:hAnsi="Times New Roman" w:cs="Times New Roman"/>
          <w:sz w:val="21"/>
          <w:szCs w:val="21"/>
        </w:rPr>
      </w:pPr>
      <w:r w:rsidRPr="00D62DAF">
        <w:rPr>
          <w:rFonts w:ascii="Times New Roman" w:eastAsia="Times New Roman" w:hAnsi="Times New Roman" w:cs="Times New Roman"/>
          <w:color w:val="000000"/>
          <w:sz w:val="21"/>
          <w:szCs w:val="21"/>
        </w:rPr>
        <w:t xml:space="preserve">Figure </w:t>
      </w:r>
      <w:proofErr w:type="gramStart"/>
      <w:r w:rsidR="00E962D8" w:rsidRPr="00D62DAF">
        <w:rPr>
          <w:rFonts w:ascii="Times New Roman" w:eastAsia="Times New Roman" w:hAnsi="Times New Roman" w:cs="Times New Roman"/>
          <w:color w:val="000000"/>
          <w:sz w:val="21"/>
          <w:szCs w:val="21"/>
        </w:rPr>
        <w:t>5</w:t>
      </w:r>
      <w:r w:rsidR="00102E6F" w:rsidRPr="00D62DAF">
        <w:rPr>
          <w:rFonts w:ascii="Times New Roman" w:hAnsi="Times New Roman" w:cs="Times New Roman"/>
          <w:color w:val="000000"/>
          <w:sz w:val="21"/>
          <w:szCs w:val="21"/>
        </w:rPr>
        <w:t xml:space="preserve">  Vertical</w:t>
      </w:r>
      <w:proofErr w:type="gramEnd"/>
      <w:r w:rsidR="00102E6F" w:rsidRPr="00D62DAF">
        <w:rPr>
          <w:rFonts w:ascii="Times New Roman" w:hAnsi="Times New Roman" w:cs="Times New Roman"/>
          <w:color w:val="000000"/>
          <w:sz w:val="21"/>
          <w:szCs w:val="21"/>
        </w:rPr>
        <w:t xml:space="preserve"> trend of cumulative root length density for all treatments</w:t>
      </w:r>
    </w:p>
    <w:p w:rsidR="00E962D8" w:rsidRPr="00D62DAF" w:rsidRDefault="004C3031" w:rsidP="00771BAB">
      <w:pPr>
        <w:ind w:firstLine="0"/>
        <w:jc w:val="center"/>
        <w:rPr>
          <w:rFonts w:ascii="Times New Roman" w:eastAsia="Times New Roman" w:hAnsi="Times New Roman" w:cs="Times New Roman"/>
          <w:sz w:val="24"/>
          <w:szCs w:val="24"/>
        </w:rPr>
      </w:pPr>
      <w:r w:rsidRPr="00D62DAF">
        <w:rPr>
          <w:rFonts w:ascii="Times New Roman" w:hAnsi="Times New Roman" w:cs="Times New Roman"/>
          <w:noProof/>
        </w:rPr>
        <w:drawing>
          <wp:inline distT="0" distB="0" distL="0" distR="0" wp14:anchorId="73C1AEF9" wp14:editId="6862781F">
            <wp:extent cx="3001493" cy="2840400"/>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01493" cy="2840400"/>
                    </a:xfrm>
                    <a:prstGeom prst="rect">
                      <a:avLst/>
                    </a:prstGeom>
                    <a:noFill/>
                    <a:ln>
                      <a:noFill/>
                    </a:ln>
                  </pic:spPr>
                </pic:pic>
              </a:graphicData>
            </a:graphic>
          </wp:inline>
        </w:drawing>
      </w:r>
    </w:p>
    <w:p w:rsidR="00E962D8" w:rsidRPr="00D62DAF" w:rsidRDefault="00A522DB" w:rsidP="00771BAB">
      <w:pPr>
        <w:ind w:firstLine="0"/>
        <w:jc w:val="center"/>
        <w:rPr>
          <w:rFonts w:ascii="Times New Roman" w:hAnsi="Times New Roman" w:cs="Times New Roman"/>
          <w:sz w:val="21"/>
          <w:szCs w:val="21"/>
        </w:rPr>
      </w:pPr>
      <w:r w:rsidRPr="00D62DAF">
        <w:rPr>
          <w:rFonts w:ascii="Times New Roman" w:eastAsia="Times New Roman" w:hAnsi="Times New Roman" w:cs="Times New Roman"/>
          <w:color w:val="000000"/>
          <w:sz w:val="21"/>
          <w:szCs w:val="21"/>
        </w:rPr>
        <w:t xml:space="preserve">Figure </w:t>
      </w:r>
      <w:proofErr w:type="gramStart"/>
      <w:r w:rsidR="00E962D8" w:rsidRPr="00D62DAF">
        <w:rPr>
          <w:rFonts w:ascii="Times New Roman" w:eastAsia="Times New Roman" w:hAnsi="Times New Roman" w:cs="Times New Roman"/>
          <w:color w:val="000000"/>
          <w:sz w:val="21"/>
          <w:szCs w:val="21"/>
        </w:rPr>
        <w:t>6</w:t>
      </w:r>
      <w:r w:rsidR="00771BAB" w:rsidRPr="00D62DAF">
        <w:rPr>
          <w:rFonts w:ascii="Times New Roman" w:hAnsi="Times New Roman" w:cs="Times New Roman"/>
          <w:color w:val="000000"/>
          <w:sz w:val="21"/>
          <w:szCs w:val="21"/>
        </w:rPr>
        <w:t xml:space="preserve">  Vertical</w:t>
      </w:r>
      <w:proofErr w:type="gramEnd"/>
      <w:r w:rsidR="00771BAB" w:rsidRPr="00D62DAF">
        <w:rPr>
          <w:rFonts w:ascii="Times New Roman" w:hAnsi="Times New Roman" w:cs="Times New Roman"/>
          <w:color w:val="000000"/>
          <w:sz w:val="21"/>
          <w:szCs w:val="21"/>
        </w:rPr>
        <w:t xml:space="preserve"> trend of cumulative root length density for all treatments</w:t>
      </w:r>
    </w:p>
    <w:p w:rsidR="00E962D8" w:rsidRPr="00D62DAF" w:rsidRDefault="00E962D8" w:rsidP="00414E13">
      <w:pPr>
        <w:ind w:firstLine="0"/>
        <w:jc w:val="both"/>
        <w:rPr>
          <w:rFonts w:ascii="Times New Roman" w:eastAsia="Times New Roman" w:hAnsi="Times New Roman" w:cs="Times New Roman"/>
          <w:sz w:val="24"/>
          <w:szCs w:val="24"/>
        </w:rPr>
      </w:pPr>
      <w:r w:rsidRPr="00D62DAF">
        <w:rPr>
          <w:rFonts w:ascii="Times New Roman" w:eastAsia="Times New Roman" w:hAnsi="Times New Roman" w:cs="Times New Roman"/>
          <w:b/>
          <w:color w:val="000000"/>
          <w:sz w:val="24"/>
          <w:szCs w:val="24"/>
        </w:rPr>
        <w:t>2</w:t>
      </w:r>
      <w:r w:rsidRPr="00D62DAF">
        <w:rPr>
          <w:rFonts w:ascii="Times New Roman" w:eastAsia="Times New Roman" w:hAnsi="Times New Roman" w:cs="Times New Roman"/>
          <w:color w:val="000000"/>
          <w:sz w:val="24"/>
          <w:szCs w:val="24"/>
        </w:rPr>
        <w:t>.</w:t>
      </w:r>
      <w:r w:rsidR="005F1CB3" w:rsidRPr="00D62DAF">
        <w:rPr>
          <w:rFonts w:ascii="Times New Roman" w:eastAsia="Times New Roman" w:hAnsi="Times New Roman" w:cs="Times New Roman"/>
          <w:b/>
          <w:color w:val="000000"/>
          <w:sz w:val="24"/>
          <w:szCs w:val="24"/>
        </w:rPr>
        <w:t>3</w:t>
      </w:r>
      <w:r w:rsidRPr="00D62DAF">
        <w:rPr>
          <w:rFonts w:ascii="Times New Roman" w:eastAsia="Times New Roman" w:hAnsi="Times New Roman" w:cs="Times New Roman"/>
          <w:b/>
          <w:sz w:val="24"/>
          <w:szCs w:val="24"/>
        </w:rPr>
        <w:t xml:space="preserve"> </w:t>
      </w:r>
      <w:r w:rsidR="0061099F" w:rsidRPr="00D62DAF">
        <w:rPr>
          <w:rFonts w:ascii="Times New Roman" w:eastAsia="Times New Roman" w:hAnsi="Times New Roman" w:cs="Times New Roman"/>
          <w:b/>
          <w:sz w:val="24"/>
          <w:szCs w:val="24"/>
        </w:rPr>
        <w:t>Effect</w:t>
      </w:r>
      <w:r w:rsidR="007A0A07" w:rsidRPr="00D62DAF">
        <w:rPr>
          <w:rFonts w:ascii="Times New Roman" w:eastAsia="Times New Roman" w:hAnsi="Times New Roman" w:cs="Times New Roman"/>
          <w:b/>
          <w:sz w:val="24"/>
          <w:szCs w:val="24"/>
        </w:rPr>
        <w:t>s</w:t>
      </w:r>
      <w:r w:rsidR="0061099F" w:rsidRPr="00D62DAF">
        <w:rPr>
          <w:rFonts w:ascii="Times New Roman" w:eastAsia="Times New Roman" w:hAnsi="Times New Roman" w:cs="Times New Roman"/>
          <w:b/>
          <w:sz w:val="24"/>
          <w:szCs w:val="24"/>
        </w:rPr>
        <w:t xml:space="preserve"> of r</w:t>
      </w:r>
      <w:r w:rsidR="00B41670" w:rsidRPr="00D62DAF">
        <w:rPr>
          <w:rFonts w:ascii="Times New Roman" w:eastAsia="黑体" w:hAnsi="Times New Roman" w:cs="Times New Roman"/>
          <w:b/>
          <w:color w:val="000000"/>
          <w:sz w:val="24"/>
          <w:szCs w:val="24"/>
        </w:rPr>
        <w:t>ecycled</w:t>
      </w:r>
      <w:r w:rsidRPr="00D62DAF">
        <w:rPr>
          <w:rFonts w:ascii="Times New Roman" w:eastAsia="黑体" w:hAnsi="Times New Roman" w:cs="Times New Roman"/>
          <w:b/>
          <w:color w:val="000000"/>
          <w:sz w:val="24"/>
          <w:szCs w:val="24"/>
        </w:rPr>
        <w:t xml:space="preserve"> water irrigation on </w:t>
      </w:r>
      <w:r w:rsidR="00C04B7E" w:rsidRPr="00D62DAF">
        <w:rPr>
          <w:rFonts w:ascii="Times New Roman" w:eastAsia="黑体" w:hAnsi="Times New Roman" w:cs="Times New Roman"/>
          <w:b/>
          <w:color w:val="000000"/>
          <w:sz w:val="24"/>
          <w:szCs w:val="24"/>
        </w:rPr>
        <w:t xml:space="preserve">the </w:t>
      </w:r>
      <w:r w:rsidRPr="00D62DAF">
        <w:rPr>
          <w:rFonts w:ascii="Times New Roman" w:eastAsia="黑体" w:hAnsi="Times New Roman" w:cs="Times New Roman"/>
          <w:b/>
          <w:color w:val="000000"/>
          <w:sz w:val="24"/>
          <w:szCs w:val="24"/>
        </w:rPr>
        <w:t xml:space="preserve">yield of winter wheat and summer </w:t>
      </w:r>
      <w:r w:rsidR="00C04B7E" w:rsidRPr="00D62DAF">
        <w:rPr>
          <w:rFonts w:ascii="Times New Roman" w:eastAsia="黑体" w:hAnsi="Times New Roman" w:cs="Times New Roman"/>
          <w:b/>
          <w:color w:val="000000"/>
          <w:sz w:val="24"/>
          <w:szCs w:val="24"/>
        </w:rPr>
        <w:t>corn</w:t>
      </w:r>
    </w:p>
    <w:p w:rsidR="00E962D8" w:rsidRPr="00D62DAF" w:rsidRDefault="005F1CB3" w:rsidP="00414E13">
      <w:pPr>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2.3</w:t>
      </w:r>
      <w:r w:rsidR="00E962D8" w:rsidRPr="00D62DAF">
        <w:rPr>
          <w:rFonts w:ascii="Times New Roman" w:eastAsia="Times New Roman" w:hAnsi="Times New Roman" w:cs="Times New Roman"/>
          <w:b/>
          <w:color w:val="000000"/>
          <w:sz w:val="24"/>
          <w:szCs w:val="24"/>
        </w:rPr>
        <w:t>.1</w:t>
      </w:r>
      <w:r w:rsidR="00E962D8" w:rsidRPr="00D62DAF">
        <w:rPr>
          <w:rFonts w:ascii="Times New Roman" w:eastAsia="Times New Roman" w:hAnsi="Times New Roman" w:cs="Times New Roman"/>
          <w:b/>
          <w:sz w:val="24"/>
          <w:szCs w:val="24"/>
        </w:rPr>
        <w:t xml:space="preserve"> </w:t>
      </w:r>
      <w:r w:rsidR="0061099F" w:rsidRPr="00D62DAF">
        <w:rPr>
          <w:rFonts w:ascii="Times New Roman" w:eastAsia="楷体_GB2312" w:hAnsi="Times New Roman" w:cs="Times New Roman"/>
          <w:b/>
          <w:color w:val="000000"/>
          <w:sz w:val="24"/>
          <w:szCs w:val="24"/>
        </w:rPr>
        <w:t>Effect</w:t>
      </w:r>
      <w:r w:rsidR="007A0A07" w:rsidRPr="00D62DAF">
        <w:rPr>
          <w:rFonts w:ascii="Times New Roman" w:eastAsia="楷体_GB2312" w:hAnsi="Times New Roman" w:cs="Times New Roman"/>
          <w:b/>
          <w:color w:val="000000"/>
          <w:sz w:val="24"/>
          <w:szCs w:val="24"/>
        </w:rPr>
        <w:t>s</w:t>
      </w:r>
      <w:r w:rsidR="00E962D8" w:rsidRPr="00D62DAF">
        <w:rPr>
          <w:rFonts w:ascii="Times New Roman" w:eastAsia="楷体_GB2312" w:hAnsi="Times New Roman" w:cs="Times New Roman"/>
          <w:b/>
          <w:color w:val="000000"/>
          <w:sz w:val="24"/>
          <w:szCs w:val="24"/>
        </w:rPr>
        <w:t xml:space="preserve"> of </w:t>
      </w:r>
      <w:r w:rsidR="00B41670" w:rsidRPr="00D62DAF">
        <w:rPr>
          <w:rFonts w:ascii="Times New Roman" w:eastAsia="楷体_GB2312" w:hAnsi="Times New Roman" w:cs="Times New Roman"/>
          <w:b/>
          <w:color w:val="000000"/>
          <w:sz w:val="24"/>
          <w:szCs w:val="24"/>
        </w:rPr>
        <w:t>recycled</w:t>
      </w:r>
      <w:r w:rsidR="00E962D8" w:rsidRPr="00D62DAF">
        <w:rPr>
          <w:rFonts w:ascii="Times New Roman" w:eastAsia="楷体_GB2312" w:hAnsi="Times New Roman" w:cs="Times New Roman"/>
          <w:b/>
          <w:color w:val="000000"/>
          <w:sz w:val="24"/>
          <w:szCs w:val="24"/>
        </w:rPr>
        <w:t xml:space="preserve"> water irrigation on</w:t>
      </w:r>
      <w:r w:rsidR="00C04B7E" w:rsidRPr="00D62DAF">
        <w:rPr>
          <w:rFonts w:ascii="Times New Roman" w:eastAsia="楷体_GB2312" w:hAnsi="Times New Roman" w:cs="Times New Roman"/>
          <w:b/>
          <w:color w:val="000000"/>
          <w:sz w:val="24"/>
          <w:szCs w:val="24"/>
        </w:rPr>
        <w:t xml:space="preserve"> the</w:t>
      </w:r>
      <w:r w:rsidR="00E962D8" w:rsidRPr="00D62DAF">
        <w:rPr>
          <w:rFonts w:ascii="Times New Roman" w:eastAsia="楷体_GB2312" w:hAnsi="Times New Roman" w:cs="Times New Roman"/>
          <w:b/>
          <w:color w:val="000000"/>
          <w:sz w:val="24"/>
          <w:szCs w:val="24"/>
        </w:rPr>
        <w:t xml:space="preserve"> yield of winter wheat</w:t>
      </w:r>
    </w:p>
    <w:p w:rsidR="00E962D8" w:rsidRPr="00D62DAF" w:rsidRDefault="00C04B7E"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As shown in T</w:t>
      </w:r>
      <w:r w:rsidR="00E962D8" w:rsidRPr="00D62DAF">
        <w:rPr>
          <w:rFonts w:ascii="Times New Roman" w:eastAsia="宋体" w:hAnsi="Times New Roman" w:cs="Times New Roman"/>
          <w:color w:val="000000"/>
          <w:sz w:val="24"/>
          <w:szCs w:val="24"/>
        </w:rPr>
        <w:t>able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5</w:t>
      </w:r>
      <w:r w:rsidR="00E962D8"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the yield of winter wheat in </w:t>
      </w:r>
      <w:r w:rsidRPr="00D62DAF">
        <w:rPr>
          <w:rFonts w:ascii="Times New Roman" w:eastAsia="Times New Roman" w:hAnsi="Times New Roman" w:cs="Times New Roman"/>
          <w:color w:val="000000"/>
          <w:sz w:val="24"/>
          <w:szCs w:val="24"/>
        </w:rPr>
        <w:t xml:space="preserve">2003 to </w:t>
      </w:r>
      <w:r w:rsidR="00E962D8" w:rsidRPr="00D62DAF">
        <w:rPr>
          <w:rFonts w:ascii="Times New Roman" w:eastAsia="Times New Roman" w:hAnsi="Times New Roman" w:cs="Times New Roman"/>
          <w:color w:val="000000"/>
          <w:sz w:val="24"/>
          <w:szCs w:val="24"/>
        </w:rPr>
        <w:t>2004</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was</w:t>
      </w:r>
      <w:r w:rsidR="00E962D8" w:rsidRPr="00D62DAF">
        <w:rPr>
          <w:rFonts w:ascii="Times New Roman" w:eastAsia="宋体" w:hAnsi="Times New Roman" w:cs="Times New Roman"/>
          <w:color w:val="000000"/>
          <w:sz w:val="24"/>
          <w:szCs w:val="24"/>
        </w:rPr>
        <w:t xml:space="preserve"> significantly low</w:t>
      </w:r>
      <w:r w:rsidRPr="00D62DAF">
        <w:rPr>
          <w:rFonts w:ascii="Times New Roman" w:eastAsia="宋体" w:hAnsi="Times New Roman" w:cs="Times New Roman"/>
          <w:color w:val="000000"/>
          <w:sz w:val="24"/>
          <w:szCs w:val="24"/>
        </w:rPr>
        <w:t>er compared with other years</w:t>
      </w:r>
      <w:r w:rsidR="0091569E" w:rsidRPr="00D62DAF">
        <w:rPr>
          <w:rFonts w:ascii="Times New Roman" w:hAnsi="Times New Roman" w:cs="Times New Roman"/>
          <w:color w:val="000000"/>
          <w:sz w:val="24"/>
          <w:szCs w:val="24"/>
        </w:rPr>
        <w:t xml:space="preserve">, which </w:t>
      </w:r>
      <w:r w:rsidRPr="00D62DAF">
        <w:rPr>
          <w:rFonts w:ascii="Times New Roman" w:eastAsia="宋体" w:hAnsi="Times New Roman" w:cs="Times New Roman"/>
          <w:color w:val="000000"/>
          <w:sz w:val="24"/>
          <w:szCs w:val="24"/>
        </w:rPr>
        <w:t xml:space="preserve">was largely caused by quality issues </w:t>
      </w:r>
      <w:r w:rsidR="00E917F1" w:rsidRPr="00D62DAF">
        <w:rPr>
          <w:rFonts w:ascii="Times New Roman" w:eastAsia="宋体" w:hAnsi="Times New Roman" w:cs="Times New Roman"/>
          <w:color w:val="000000"/>
          <w:sz w:val="24"/>
          <w:szCs w:val="24"/>
        </w:rPr>
        <w:t>with</w:t>
      </w:r>
      <w:r w:rsidR="00E962D8"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the </w:t>
      </w:r>
      <w:r w:rsidR="00E962D8" w:rsidRPr="00D62DAF">
        <w:rPr>
          <w:rFonts w:ascii="Times New Roman" w:eastAsia="宋体" w:hAnsi="Times New Roman" w:cs="Times New Roman"/>
          <w:color w:val="000000"/>
          <w:sz w:val="24"/>
          <w:szCs w:val="24"/>
        </w:rPr>
        <w:t>winter wheat seed</w:t>
      </w:r>
      <w:r w:rsidRPr="00D62DAF">
        <w:rPr>
          <w:rFonts w:ascii="Times New Roman" w:eastAsia="宋体" w:hAnsi="Times New Roman" w:cs="Times New Roman"/>
          <w:color w:val="000000"/>
          <w:sz w:val="24"/>
          <w:szCs w:val="24"/>
        </w:rPr>
        <w:t>. From</w:t>
      </w:r>
      <w:r w:rsidR="00E962D8"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 xml:space="preserve">2004 to </w:t>
      </w:r>
      <w:r w:rsidR="00E962D8" w:rsidRPr="00D62DAF">
        <w:rPr>
          <w:rFonts w:ascii="Times New Roman" w:eastAsia="Times New Roman" w:hAnsi="Times New Roman" w:cs="Times New Roman"/>
          <w:color w:val="000000"/>
          <w:sz w:val="24"/>
          <w:szCs w:val="24"/>
        </w:rPr>
        <w:t>2007</w:t>
      </w:r>
      <w:r w:rsidRPr="00D62DAF">
        <w:rPr>
          <w:rFonts w:ascii="Times New Roman" w:eastAsia="Times New Roman" w:hAnsi="Times New Roman" w:cs="Times New Roman"/>
          <w:color w:val="000000"/>
          <w:sz w:val="24"/>
          <w:szCs w:val="24"/>
        </w:rPr>
        <w:t>, the yields of winter wheat T1</w:t>
      </w:r>
      <w:r w:rsidR="002B67BC" w:rsidRPr="00D62DAF">
        <w:rPr>
          <w:rFonts w:ascii="Times New Roman" w:eastAsia="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were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5516.9</w:t>
      </w:r>
      <w:r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4182.7</w:t>
      </w:r>
      <w:r w:rsidR="00DE2EB4"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sz w:val="24"/>
          <w:szCs w:val="24"/>
        </w:rPr>
        <w:t xml:space="preserve">and </w:t>
      </w:r>
      <w:r w:rsidR="00941E27" w:rsidRPr="00D62DAF">
        <w:rPr>
          <w:rFonts w:ascii="Times New Roman" w:eastAsia="Times New Roman" w:hAnsi="Times New Roman" w:cs="Times New Roman"/>
          <w:color w:val="000000"/>
          <w:sz w:val="24"/>
          <w:szCs w:val="24"/>
        </w:rPr>
        <w:t>5416.9</w:t>
      </w:r>
      <w:r w:rsidR="00DE2EB4"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kg/hm</w:t>
      </w:r>
      <w:r w:rsidR="00E962D8" w:rsidRPr="00D62DAF">
        <w:rPr>
          <w:rFonts w:ascii="Times New Roman" w:eastAsia="Times New Roman" w:hAnsi="Times New Roman" w:cs="Times New Roman"/>
          <w:color w:val="000000"/>
          <w:sz w:val="24"/>
          <w:szCs w:val="24"/>
          <w:vertAlign w:val="superscript"/>
        </w:rPr>
        <w:t>2</w:t>
      </w:r>
      <w:r w:rsidR="0091569E" w:rsidRPr="00D62DAF">
        <w:rPr>
          <w:rFonts w:ascii="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 xml:space="preserve">respectively. Compared </w:t>
      </w:r>
      <w:r w:rsidR="002B67BC" w:rsidRPr="00D62DAF">
        <w:rPr>
          <w:rFonts w:ascii="Times New Roman" w:eastAsia="Times New Roman" w:hAnsi="Times New Roman" w:cs="Times New Roman"/>
          <w:color w:val="000000"/>
          <w:sz w:val="24"/>
          <w:szCs w:val="24"/>
        </w:rPr>
        <w:t>to</w:t>
      </w:r>
      <w:r w:rsidRPr="00D62DAF">
        <w:rPr>
          <w:rFonts w:ascii="Times New Roman" w:eastAsia="Times New Roman" w:hAnsi="Times New Roman" w:cs="Times New Roman"/>
          <w:color w:val="000000"/>
          <w:sz w:val="24"/>
          <w:szCs w:val="24"/>
        </w:rPr>
        <w:t xml:space="preserve"> </w:t>
      </w:r>
      <w:r w:rsidR="00897C1E" w:rsidRPr="00D62DAF">
        <w:rPr>
          <w:rFonts w:ascii="Times New Roman" w:eastAsia="Times New Roman" w:hAnsi="Times New Roman" w:cs="Times New Roman"/>
          <w:color w:val="000000"/>
          <w:sz w:val="24"/>
          <w:szCs w:val="24"/>
        </w:rPr>
        <w:t xml:space="preserve">the </w:t>
      </w:r>
      <w:r w:rsidR="00E962D8" w:rsidRPr="00D62DAF">
        <w:rPr>
          <w:rFonts w:ascii="Times New Roman" w:eastAsia="Times New Roman" w:hAnsi="Times New Roman" w:cs="Times New Roman"/>
          <w:color w:val="000000"/>
          <w:sz w:val="24"/>
          <w:szCs w:val="24"/>
        </w:rPr>
        <w:t>CK</w:t>
      </w:r>
      <w:r w:rsidRPr="00D62DAF">
        <w:rPr>
          <w:rFonts w:ascii="Times New Roman" w:eastAsia="Times New Roman" w:hAnsi="Times New Roman" w:cs="Times New Roman"/>
          <w:color w:val="000000"/>
          <w:sz w:val="24"/>
          <w:szCs w:val="24"/>
        </w:rPr>
        <w:t xml:space="preserve"> group,</w:t>
      </w:r>
      <w:r w:rsidR="00897C1E" w:rsidRPr="00D62DAF">
        <w:rPr>
          <w:rFonts w:ascii="Times New Roman" w:eastAsia="Times New Roman" w:hAnsi="Times New Roman" w:cs="Times New Roman"/>
          <w:color w:val="000000"/>
          <w:sz w:val="24"/>
          <w:szCs w:val="24"/>
        </w:rPr>
        <w:t xml:space="preserve"> the changes of the yields were</w:t>
      </w:r>
      <w:r w:rsidR="0091569E" w:rsidRPr="00D62DAF">
        <w:rPr>
          <w:rFonts w:ascii="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0.1%</w:t>
      </w:r>
      <w:r w:rsidR="00897C1E"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12.87</w:t>
      </w:r>
      <w:r w:rsidR="0091569E" w:rsidRPr="00D62DAF">
        <w:rPr>
          <w:rFonts w:ascii="Times New Roman" w:eastAsia="Times New Roman" w:hAnsi="Times New Roman" w:cs="Times New Roman"/>
          <w:color w:val="000000"/>
          <w:sz w:val="24"/>
          <w:szCs w:val="24"/>
        </w:rPr>
        <w:t>%</w:t>
      </w:r>
      <w:r w:rsidR="00DE2EB4" w:rsidRPr="00D62DAF">
        <w:rPr>
          <w:rFonts w:ascii="Times New Roman" w:eastAsia="Times New Roman" w:hAnsi="Times New Roman" w:cs="Times New Roman"/>
          <w:color w:val="000000"/>
          <w:sz w:val="24"/>
          <w:szCs w:val="24"/>
        </w:rPr>
        <w:t>,</w:t>
      </w:r>
      <w:r w:rsidR="0091569E" w:rsidRPr="00D62DAF">
        <w:rPr>
          <w:rFonts w:ascii="Times New Roman" w:hAnsi="Times New Roman" w:cs="Times New Roman"/>
          <w:color w:val="000000"/>
          <w:sz w:val="24"/>
          <w:szCs w:val="24"/>
        </w:rPr>
        <w:t xml:space="preserve"> </w:t>
      </w:r>
      <w:r w:rsidR="00897C1E" w:rsidRPr="00D62DAF">
        <w:rPr>
          <w:rFonts w:ascii="Times New Roman" w:eastAsia="Times New Roman" w:hAnsi="Times New Roman" w:cs="Times New Roman"/>
          <w:color w:val="000000"/>
          <w:sz w:val="24"/>
          <w:szCs w:val="24"/>
        </w:rPr>
        <w:t xml:space="preserve">and </w:t>
      </w:r>
      <w:r w:rsidR="00E962D8" w:rsidRPr="00D62DAF">
        <w:rPr>
          <w:rFonts w:ascii="Times New Roman" w:eastAsia="Times New Roman" w:hAnsi="Times New Roman" w:cs="Times New Roman"/>
          <w:color w:val="000000"/>
          <w:sz w:val="24"/>
          <w:szCs w:val="24"/>
        </w:rPr>
        <w:t>12.72%</w:t>
      </w:r>
      <w:r w:rsidR="0091569E" w:rsidRPr="00D62DAF">
        <w:rPr>
          <w:rFonts w:ascii="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897C1E" w:rsidRPr="00D62DAF">
        <w:rPr>
          <w:rFonts w:ascii="Times New Roman" w:eastAsia="Times New Roman" w:hAnsi="Times New Roman" w:cs="Times New Roman"/>
          <w:sz w:val="24"/>
          <w:szCs w:val="24"/>
        </w:rPr>
        <w:t>respectively</w:t>
      </w:r>
      <w:r w:rsidR="002F6970" w:rsidRPr="00D62DAF">
        <w:rPr>
          <w:rFonts w:ascii="Times New Roman" w:eastAsia="Times New Roman" w:hAnsi="Times New Roman" w:cs="Times New Roman"/>
          <w:sz w:val="24"/>
          <w:szCs w:val="24"/>
        </w:rPr>
        <w:t xml:space="preserve">, </w:t>
      </w:r>
      <w:r w:rsidR="00581185" w:rsidRPr="00D62DAF">
        <w:rPr>
          <w:rFonts w:ascii="Times New Roman" w:eastAsia="Times New Roman" w:hAnsi="Times New Roman" w:cs="Times New Roman"/>
          <w:sz w:val="24"/>
          <w:szCs w:val="24"/>
        </w:rPr>
        <w:t xml:space="preserve">which </w:t>
      </w:r>
      <w:r w:rsidR="0091569E" w:rsidRPr="00D62DAF">
        <w:rPr>
          <w:rFonts w:ascii="Times New Roman" w:hAnsi="Times New Roman" w:cs="Times New Roman"/>
          <w:sz w:val="24"/>
          <w:szCs w:val="24"/>
        </w:rPr>
        <w:t>indicat</w:t>
      </w:r>
      <w:r w:rsidR="00581185" w:rsidRPr="00D62DAF">
        <w:rPr>
          <w:rFonts w:ascii="Times New Roman" w:hAnsi="Times New Roman" w:cs="Times New Roman"/>
          <w:sz w:val="24"/>
          <w:szCs w:val="24"/>
        </w:rPr>
        <w:t>es</w:t>
      </w:r>
      <w:r w:rsidR="0091569E" w:rsidRPr="00D62DAF">
        <w:rPr>
          <w:rFonts w:ascii="Times New Roman" w:hAnsi="Times New Roman" w:cs="Times New Roman"/>
          <w:sz w:val="24"/>
          <w:szCs w:val="24"/>
        </w:rPr>
        <w:t xml:space="preserve"> </w:t>
      </w:r>
      <w:r w:rsidR="002F6970" w:rsidRPr="00D62DAF">
        <w:rPr>
          <w:rFonts w:ascii="Times New Roman" w:eastAsia="Times New Roman" w:hAnsi="Times New Roman" w:cs="Times New Roman"/>
          <w:sz w:val="24"/>
          <w:szCs w:val="24"/>
        </w:rPr>
        <w:t xml:space="preserve">an average of </w:t>
      </w:r>
      <w:r w:rsidR="002F6970" w:rsidRPr="00D62DAF">
        <w:rPr>
          <w:rFonts w:ascii="Times New Roman" w:eastAsia="Times New Roman" w:hAnsi="Times New Roman" w:cs="Times New Roman"/>
          <w:color w:val="000000"/>
          <w:sz w:val="24"/>
          <w:szCs w:val="24"/>
        </w:rPr>
        <w:t>6.5%</w:t>
      </w:r>
      <w:r w:rsidR="002F6970" w:rsidRPr="00D62DAF">
        <w:rPr>
          <w:rFonts w:ascii="Times New Roman" w:eastAsia="宋体" w:hAnsi="Times New Roman" w:cs="Times New Roman"/>
          <w:color w:val="000000"/>
          <w:sz w:val="24"/>
          <w:szCs w:val="24"/>
        </w:rPr>
        <w:t xml:space="preserve"> increase </w:t>
      </w:r>
      <w:r w:rsidR="002F6970" w:rsidRPr="00D62DAF">
        <w:rPr>
          <w:rFonts w:ascii="Times New Roman" w:eastAsia="Times New Roman" w:hAnsi="Times New Roman" w:cs="Times New Roman"/>
          <w:sz w:val="24"/>
          <w:szCs w:val="24"/>
        </w:rPr>
        <w:t>in</w:t>
      </w:r>
      <w:r w:rsidR="00897C1E" w:rsidRPr="00D62DAF">
        <w:rPr>
          <w:rFonts w:ascii="Times New Roman" w:eastAsia="Times New Roman" w:hAnsi="Times New Roman" w:cs="Times New Roman"/>
          <w:sz w:val="24"/>
          <w:szCs w:val="24"/>
        </w:rPr>
        <w:t xml:space="preserve"> </w:t>
      </w:r>
      <w:r w:rsidR="002F6970" w:rsidRPr="00D62DAF">
        <w:rPr>
          <w:rFonts w:ascii="Times New Roman" w:eastAsia="Times New Roman" w:hAnsi="Times New Roman" w:cs="Times New Roman"/>
          <w:sz w:val="24"/>
          <w:szCs w:val="24"/>
        </w:rPr>
        <w:t>the yield of winter wheat</w:t>
      </w:r>
      <w:r w:rsidR="00581185" w:rsidRPr="00D62DAF">
        <w:rPr>
          <w:rFonts w:ascii="Times New Roman" w:eastAsia="Times New Roman" w:hAnsi="Times New Roman" w:cs="Times New Roman"/>
          <w:sz w:val="24"/>
          <w:szCs w:val="24"/>
        </w:rPr>
        <w:t xml:space="preserve"> </w:t>
      </w:r>
      <w:r w:rsidR="00581185" w:rsidRPr="00D62DAF">
        <w:rPr>
          <w:rFonts w:ascii="Times New Roman" w:eastAsia="Times New Roman" w:hAnsi="Times New Roman" w:cs="Times New Roman"/>
          <w:sz w:val="24"/>
          <w:szCs w:val="24"/>
        </w:rPr>
        <w:lastRenderedPageBreak/>
        <w:t>when</w:t>
      </w:r>
      <w:r w:rsidR="002F6970" w:rsidRPr="00D62DAF">
        <w:rPr>
          <w:rFonts w:ascii="Times New Roman" w:eastAsia="Times New Roman" w:hAnsi="Times New Roman" w:cs="Times New Roman"/>
          <w:sz w:val="24"/>
          <w:szCs w:val="24"/>
        </w:rPr>
        <w:t xml:space="preserve"> irrigated </w:t>
      </w:r>
      <w:r w:rsidR="00581185" w:rsidRPr="00D62DAF">
        <w:rPr>
          <w:rFonts w:ascii="Times New Roman" w:eastAsia="Times New Roman" w:hAnsi="Times New Roman" w:cs="Times New Roman"/>
          <w:sz w:val="24"/>
          <w:szCs w:val="24"/>
        </w:rPr>
        <w:t>with</w:t>
      </w:r>
      <w:r w:rsidR="00897C1E" w:rsidRPr="00D62DAF">
        <w:rPr>
          <w:rFonts w:ascii="Times New Roman" w:eastAsia="Times New Roman" w:hAnsi="Times New Roman" w:cs="Times New Roman"/>
          <w:sz w:val="24"/>
          <w:szCs w:val="24"/>
        </w:rPr>
        <w:t xml:space="preserve"> recycled water </w:t>
      </w:r>
      <w:r w:rsidR="002F6970" w:rsidRPr="00D62DAF">
        <w:rPr>
          <w:rFonts w:ascii="Times New Roman" w:eastAsia="Times New Roman" w:hAnsi="Times New Roman" w:cs="Times New Roman"/>
          <w:sz w:val="24"/>
          <w:szCs w:val="24"/>
        </w:rPr>
        <w:t xml:space="preserve">compared with those irrigated with </w:t>
      </w:r>
      <w:r w:rsidR="00332CCE" w:rsidRPr="00D62DAF">
        <w:rPr>
          <w:rFonts w:ascii="Times New Roman" w:hAnsi="Times New Roman" w:cs="Times New Roman"/>
          <w:sz w:val="24"/>
          <w:szCs w:val="24"/>
        </w:rPr>
        <w:t>groundwat</w:t>
      </w:r>
      <w:r w:rsidR="00897C1E" w:rsidRPr="00D62DAF">
        <w:rPr>
          <w:rFonts w:ascii="Times New Roman" w:eastAsia="Times New Roman" w:hAnsi="Times New Roman" w:cs="Times New Roman"/>
          <w:sz w:val="24"/>
          <w:szCs w:val="24"/>
        </w:rPr>
        <w:t xml:space="preserve">er </w:t>
      </w:r>
      <w:r w:rsidR="00581185" w:rsidRPr="00D62DAF">
        <w:rPr>
          <w:rFonts w:ascii="Times New Roman" w:eastAsia="Times New Roman" w:hAnsi="Times New Roman" w:cs="Times New Roman"/>
          <w:sz w:val="24"/>
          <w:szCs w:val="24"/>
        </w:rPr>
        <w:t>over</w:t>
      </w:r>
      <w:r w:rsidR="002B67BC" w:rsidRPr="00D62DAF">
        <w:rPr>
          <w:rFonts w:ascii="Times New Roman" w:eastAsia="Times New Roman" w:hAnsi="Times New Roman" w:cs="Times New Roman"/>
          <w:sz w:val="24"/>
          <w:szCs w:val="24"/>
        </w:rPr>
        <w:t xml:space="preserve"> </w:t>
      </w:r>
      <w:r w:rsidR="002F6970" w:rsidRPr="00D62DAF">
        <w:rPr>
          <w:rFonts w:ascii="Times New Roman" w:eastAsia="Times New Roman" w:hAnsi="Times New Roman" w:cs="Times New Roman"/>
          <w:sz w:val="24"/>
          <w:szCs w:val="24"/>
        </w:rPr>
        <w:t>four years</w:t>
      </w:r>
      <w:r w:rsidR="002F6970" w:rsidRPr="00D62DAF">
        <w:rPr>
          <w:rFonts w:ascii="Times New Roman" w:eastAsia="宋体" w:hAnsi="Times New Roman" w:cs="Times New Roman"/>
          <w:color w:val="000000"/>
          <w:sz w:val="24"/>
          <w:szCs w:val="24"/>
        </w:rPr>
        <w:t xml:space="preserve">. </w:t>
      </w:r>
      <w:r w:rsidR="0091569E" w:rsidRPr="00D62DAF">
        <w:rPr>
          <w:rFonts w:ascii="Times New Roman" w:hAnsi="Times New Roman" w:cs="Times New Roman"/>
          <w:color w:val="000000"/>
          <w:sz w:val="24"/>
          <w:szCs w:val="24"/>
        </w:rPr>
        <w:t>F</w:t>
      </w:r>
      <w:r w:rsidR="0091569E" w:rsidRPr="00D62DAF">
        <w:rPr>
          <w:rFonts w:ascii="Times New Roman" w:eastAsia="宋体" w:hAnsi="Times New Roman" w:cs="Times New Roman"/>
          <w:color w:val="000000"/>
          <w:sz w:val="24"/>
          <w:szCs w:val="24"/>
        </w:rPr>
        <w:t xml:space="preserve">rom </w:t>
      </w:r>
      <w:r w:rsidR="0051514F" w:rsidRPr="00D62DAF">
        <w:rPr>
          <w:rFonts w:ascii="Times New Roman" w:eastAsia="宋体" w:hAnsi="Times New Roman" w:cs="Times New Roman"/>
          <w:color w:val="000000"/>
          <w:sz w:val="24"/>
          <w:szCs w:val="24"/>
        </w:rPr>
        <w:t>2003 to 2007</w:t>
      </w:r>
      <w:r w:rsidR="0091569E" w:rsidRPr="00D62DAF">
        <w:rPr>
          <w:rFonts w:ascii="Times New Roman" w:hAnsi="Times New Roman" w:cs="Times New Roman"/>
          <w:color w:val="000000"/>
          <w:sz w:val="24"/>
          <w:szCs w:val="24"/>
        </w:rPr>
        <w:t xml:space="preserve">, results </w:t>
      </w:r>
      <w:r w:rsidR="0051514F" w:rsidRPr="00D62DAF">
        <w:rPr>
          <w:rFonts w:ascii="Times New Roman" w:eastAsia="宋体" w:hAnsi="Times New Roman" w:cs="Times New Roman"/>
          <w:color w:val="000000"/>
          <w:sz w:val="24"/>
          <w:szCs w:val="24"/>
        </w:rPr>
        <w:t xml:space="preserve">showed that </w:t>
      </w:r>
      <w:r w:rsidR="00F82573" w:rsidRPr="00D62DAF">
        <w:rPr>
          <w:rFonts w:ascii="Times New Roman" w:eastAsia="宋体" w:hAnsi="Times New Roman" w:cs="Times New Roman"/>
          <w:color w:val="000000"/>
          <w:sz w:val="24"/>
          <w:szCs w:val="24"/>
        </w:rPr>
        <w:t>there was no significant change</w:t>
      </w:r>
      <w:r w:rsidR="0051514F" w:rsidRPr="00D62DAF">
        <w:rPr>
          <w:rFonts w:ascii="Times New Roman" w:eastAsia="宋体" w:hAnsi="Times New Roman" w:cs="Times New Roman"/>
          <w:color w:val="000000"/>
          <w:sz w:val="24"/>
          <w:szCs w:val="24"/>
        </w:rPr>
        <w:t xml:space="preserve"> in the yields </w:t>
      </w:r>
      <w:r w:rsidR="00A661C4" w:rsidRPr="00D62DAF">
        <w:rPr>
          <w:rFonts w:ascii="Times New Roman" w:eastAsia="宋体" w:hAnsi="Times New Roman" w:cs="Times New Roman"/>
          <w:color w:val="000000"/>
          <w:sz w:val="24"/>
          <w:szCs w:val="24"/>
        </w:rPr>
        <w:t xml:space="preserve">among </w:t>
      </w:r>
      <w:r w:rsidR="0051514F" w:rsidRPr="00D62DAF">
        <w:rPr>
          <w:rFonts w:ascii="Times New Roman" w:eastAsia="宋体" w:hAnsi="Times New Roman" w:cs="Times New Roman"/>
          <w:color w:val="000000"/>
          <w:sz w:val="24"/>
          <w:szCs w:val="24"/>
        </w:rPr>
        <w:t>treatment groups</w:t>
      </w:r>
      <w:r w:rsidR="00E962D8" w:rsidRPr="00D62DAF">
        <w:rPr>
          <w:rFonts w:ascii="Times New Roman" w:eastAsia="宋体" w:hAnsi="Times New Roman" w:cs="Times New Roman"/>
          <w:color w:val="000000"/>
          <w:sz w:val="24"/>
          <w:szCs w:val="24"/>
        </w:rPr>
        <w:t xml:space="preserve"> (</w:t>
      </w:r>
      <w:r w:rsidR="00E962D8" w:rsidRPr="00D62DAF">
        <w:rPr>
          <w:rFonts w:ascii="Times New Roman" w:eastAsia="Times New Roman" w:hAnsi="Times New Roman" w:cs="Times New Roman"/>
          <w:i/>
          <w:iCs/>
          <w:color w:val="000000"/>
          <w:sz w:val="24"/>
          <w:szCs w:val="24"/>
        </w:rPr>
        <w:t>α</w:t>
      </w:r>
      <w:r w:rsidR="00E962D8" w:rsidRPr="00D62DAF">
        <w:rPr>
          <w:rFonts w:ascii="Times New Roman" w:eastAsia="Times New Roman" w:hAnsi="Times New Roman" w:cs="Times New Roman"/>
          <w:i/>
          <w:iCs/>
          <w:sz w:val="24"/>
          <w:szCs w:val="24"/>
        </w:rPr>
        <w:t xml:space="preserve"> </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0.05</w:t>
      </w:r>
      <w:r w:rsidR="0051514F" w:rsidRPr="00D62DAF">
        <w:rPr>
          <w:rFonts w:ascii="Times New Roman" w:eastAsia="宋体" w:hAnsi="Times New Roman" w:cs="Times New Roman"/>
          <w:color w:val="000000"/>
          <w:sz w:val="24"/>
          <w:szCs w:val="24"/>
        </w:rPr>
        <w:t>). This conclusion is in li</w:t>
      </w:r>
      <w:r w:rsidR="009F2507" w:rsidRPr="00D62DAF">
        <w:rPr>
          <w:rFonts w:ascii="Times New Roman" w:eastAsia="宋体" w:hAnsi="Times New Roman" w:cs="Times New Roman"/>
          <w:color w:val="000000"/>
          <w:sz w:val="24"/>
          <w:szCs w:val="24"/>
        </w:rPr>
        <w:t xml:space="preserve">ne with recent similar </w:t>
      </w:r>
      <w:proofErr w:type="gramStart"/>
      <w:r w:rsidR="009F2507" w:rsidRPr="00D62DAF">
        <w:rPr>
          <w:rFonts w:ascii="Times New Roman" w:eastAsia="宋体" w:hAnsi="Times New Roman" w:cs="Times New Roman"/>
          <w:color w:val="000000"/>
          <w:sz w:val="24"/>
          <w:szCs w:val="24"/>
        </w:rPr>
        <w:t>research</w:t>
      </w:r>
      <w:r w:rsidR="00E962D8" w:rsidRPr="00D62DAF">
        <w:rPr>
          <w:rFonts w:ascii="Times New Roman" w:eastAsia="Times New Roman" w:hAnsi="Times New Roman" w:cs="Times New Roman"/>
          <w:color w:val="000000"/>
          <w:sz w:val="24"/>
          <w:szCs w:val="24"/>
          <w:vertAlign w:val="superscript"/>
        </w:rPr>
        <w:t>[</w:t>
      </w:r>
      <w:proofErr w:type="gramEnd"/>
      <w:r w:rsidR="00F120AD" w:rsidRPr="00D62DAF">
        <w:rPr>
          <w:rFonts w:ascii="Times New Roman" w:hAnsi="Times New Roman" w:cs="Times New Roman"/>
          <w:color w:val="000000"/>
          <w:sz w:val="24"/>
          <w:szCs w:val="24"/>
          <w:vertAlign w:val="superscript"/>
        </w:rPr>
        <w:t>24</w:t>
      </w:r>
      <w:r w:rsidR="00E962D8" w:rsidRPr="00D62DAF">
        <w:rPr>
          <w:rFonts w:ascii="Times New Roman" w:eastAsia="Times New Roman" w:hAnsi="Times New Roman" w:cs="Times New Roman"/>
          <w:color w:val="000000"/>
          <w:sz w:val="24"/>
          <w:szCs w:val="24"/>
          <w:vertAlign w:val="superscript"/>
        </w:rPr>
        <w:t>-</w:t>
      </w:r>
      <w:r w:rsidR="00F120AD" w:rsidRPr="00D62DAF">
        <w:rPr>
          <w:rFonts w:ascii="Times New Roman" w:hAnsi="Times New Roman" w:cs="Times New Roman"/>
          <w:color w:val="000000"/>
          <w:sz w:val="24"/>
          <w:szCs w:val="24"/>
          <w:vertAlign w:val="superscript"/>
        </w:rPr>
        <w:t>25</w:t>
      </w:r>
      <w:r w:rsidR="0051514F" w:rsidRPr="00D62DAF">
        <w:rPr>
          <w:rFonts w:ascii="Times New Roman" w:eastAsia="Times New Roman" w:hAnsi="Times New Roman" w:cs="Times New Roman"/>
          <w:color w:val="000000"/>
          <w:sz w:val="24"/>
          <w:szCs w:val="24"/>
          <w:vertAlign w:val="superscript"/>
        </w:rPr>
        <w:t>]</w:t>
      </w:r>
      <w:r w:rsidR="0051514F" w:rsidRPr="00D62DAF">
        <w:rPr>
          <w:rFonts w:ascii="Times New Roman" w:eastAsia="Times New Roman" w:hAnsi="Times New Roman" w:cs="Times New Roman"/>
          <w:sz w:val="24"/>
          <w:szCs w:val="24"/>
        </w:rPr>
        <w:t>.</w:t>
      </w:r>
      <w:r w:rsidR="0051514F" w:rsidRPr="00D62DAF">
        <w:rPr>
          <w:rFonts w:ascii="Times New Roman" w:eastAsia="Times New Roman" w:hAnsi="Times New Roman" w:cs="Times New Roman"/>
          <w:sz w:val="24"/>
          <w:szCs w:val="24"/>
          <w:vertAlign w:val="superscript"/>
        </w:rPr>
        <w:t xml:space="preserve"> </w:t>
      </w:r>
    </w:p>
    <w:p w:rsidR="0014050E" w:rsidRPr="00D62DAF" w:rsidRDefault="0014050E" w:rsidP="00DC5199">
      <w:pPr>
        <w:spacing w:line="264" w:lineRule="auto"/>
        <w:ind w:leftChars="-50" w:left="12" w:hangingChars="58" w:hanging="122"/>
        <w:jc w:val="center"/>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 xml:space="preserve">Table </w:t>
      </w:r>
      <w:proofErr w:type="gramStart"/>
      <w:r w:rsidRPr="00D62DAF">
        <w:rPr>
          <w:rFonts w:ascii="Times New Roman" w:eastAsia="黑体" w:hAnsi="Times New Roman" w:cs="Times New Roman"/>
          <w:color w:val="000000" w:themeColor="text1"/>
          <w:sz w:val="21"/>
          <w:szCs w:val="21"/>
        </w:rPr>
        <w:t>5  Yield</w:t>
      </w:r>
      <w:proofErr w:type="gramEnd"/>
      <w:r w:rsidRPr="00D62DAF">
        <w:rPr>
          <w:rFonts w:ascii="Times New Roman" w:eastAsia="黑体" w:hAnsi="Times New Roman" w:cs="Times New Roman"/>
          <w:color w:val="000000" w:themeColor="text1"/>
          <w:sz w:val="21"/>
          <w:szCs w:val="21"/>
        </w:rPr>
        <w:t xml:space="preserve"> of winter wheat for each treatment</w:t>
      </w:r>
    </w:p>
    <w:tbl>
      <w:tblPr>
        <w:tblW w:w="4440" w:type="pct"/>
        <w:jc w:val="center"/>
        <w:tblInd w:w="-16" w:type="dxa"/>
        <w:tblBorders>
          <w:top w:val="single" w:sz="4" w:space="0" w:color="auto"/>
          <w:bottom w:val="single" w:sz="4" w:space="0" w:color="auto"/>
        </w:tblBorders>
        <w:tblLook w:val="0000" w:firstRow="0" w:lastRow="0" w:firstColumn="0" w:lastColumn="0" w:noHBand="0" w:noVBand="0"/>
      </w:tblPr>
      <w:tblGrid>
        <w:gridCol w:w="1699"/>
        <w:gridCol w:w="1175"/>
        <w:gridCol w:w="1643"/>
        <w:gridCol w:w="1643"/>
        <w:gridCol w:w="1333"/>
        <w:gridCol w:w="1010"/>
      </w:tblGrid>
      <w:tr w:rsidR="002967BD" w:rsidRPr="00D62DAF">
        <w:trPr>
          <w:trHeight w:val="202"/>
          <w:jc w:val="center"/>
        </w:trPr>
        <w:tc>
          <w:tcPr>
            <w:tcW w:w="999" w:type="pct"/>
            <w:vMerge w:val="restart"/>
            <w:tcBorders>
              <w:top w:val="single" w:sz="12" w:space="0" w:color="auto"/>
            </w:tcBorders>
            <w:vAlign w:val="center"/>
          </w:tcPr>
          <w:p w:rsidR="0014050E" w:rsidRPr="00D62DAF" w:rsidRDefault="0014050E" w:rsidP="0014050E">
            <w:pPr>
              <w:spacing w:line="264" w:lineRule="auto"/>
              <w:ind w:leftChars="-44" w:left="-97" w:rightChars="-46" w:right="-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Year</w:t>
            </w:r>
          </w:p>
        </w:tc>
        <w:tc>
          <w:tcPr>
            <w:tcW w:w="2623" w:type="pct"/>
            <w:gridSpan w:val="3"/>
            <w:tcBorders>
              <w:top w:val="single" w:sz="12" w:space="0" w:color="auto"/>
              <w:right w:val="single" w:sz="8" w:space="0" w:color="auto"/>
            </w:tcBorders>
            <w:vAlign w:val="center"/>
          </w:tcPr>
          <w:p w:rsidR="0014050E" w:rsidRPr="00D62DAF" w:rsidRDefault="0014050E" w:rsidP="0014050E">
            <w:pPr>
              <w:spacing w:line="264" w:lineRule="auto"/>
              <w:ind w:leftChars="-44" w:left="-97" w:rightChars="-46" w:right="-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Yield/(kg·hm</w:t>
            </w:r>
            <w:r w:rsidRPr="00D62DAF">
              <w:rPr>
                <w:rFonts w:ascii="Times New Roman" w:eastAsia="宋体" w:hAnsi="Times New Roman" w:cs="Times New Roman"/>
                <w:color w:val="000000" w:themeColor="text1"/>
                <w:sz w:val="21"/>
                <w:szCs w:val="21"/>
                <w:vertAlign w:val="superscript"/>
              </w:rPr>
              <w:t>-2</w:t>
            </w:r>
            <w:r w:rsidRPr="00D62DAF">
              <w:rPr>
                <w:rFonts w:ascii="Times New Roman" w:eastAsia="宋体" w:hAnsi="Times New Roman" w:cs="Times New Roman"/>
                <w:color w:val="000000" w:themeColor="text1"/>
                <w:sz w:val="21"/>
                <w:szCs w:val="21"/>
              </w:rPr>
              <w:t>)</w:t>
            </w:r>
          </w:p>
        </w:tc>
        <w:tc>
          <w:tcPr>
            <w:tcW w:w="1378" w:type="pct"/>
            <w:gridSpan w:val="2"/>
            <w:tcBorders>
              <w:top w:val="single" w:sz="12" w:space="0" w:color="auto"/>
              <w:left w:val="single" w:sz="8" w:space="0" w:color="auto"/>
              <w:bottom w:val="single" w:sz="4" w:space="0" w:color="auto"/>
            </w:tcBorders>
            <w:shd w:val="clear" w:color="auto" w:fill="auto"/>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 xml:space="preserve">Changes of the yield compared with </w:t>
            </w:r>
            <w:r w:rsidR="004B5A43" w:rsidRPr="00D62DAF">
              <w:rPr>
                <w:rFonts w:ascii="Times New Roman" w:eastAsia="宋体" w:hAnsi="Times New Roman" w:cs="Times New Roman"/>
                <w:color w:val="000000" w:themeColor="text1"/>
                <w:sz w:val="21"/>
                <w:szCs w:val="21"/>
              </w:rPr>
              <w:t xml:space="preserve">the </w:t>
            </w:r>
            <w:r w:rsidRPr="00D62DAF">
              <w:rPr>
                <w:rFonts w:ascii="Times New Roman" w:eastAsia="宋体" w:hAnsi="Times New Roman" w:cs="Times New Roman"/>
                <w:color w:val="000000" w:themeColor="text1"/>
                <w:sz w:val="21"/>
                <w:szCs w:val="21"/>
              </w:rPr>
              <w:t>CK/</w:t>
            </w:r>
            <w:r w:rsidRPr="00D62DAF">
              <w:rPr>
                <w:rFonts w:ascii="Times New Roman" w:eastAsia="宋体" w:hAnsi="Times New Roman" w:cs="Times New Roman"/>
                <w:color w:val="000000" w:themeColor="text1"/>
                <w:sz w:val="21"/>
                <w:szCs w:val="21"/>
              </w:rPr>
              <w:t>％</w:t>
            </w:r>
          </w:p>
        </w:tc>
      </w:tr>
      <w:tr w:rsidR="0014050E" w:rsidRPr="00D62DAF" w:rsidTr="000334E6">
        <w:trPr>
          <w:trHeight w:val="70"/>
          <w:jc w:val="center"/>
        </w:trPr>
        <w:tc>
          <w:tcPr>
            <w:tcW w:w="999" w:type="pct"/>
            <w:vMerge/>
            <w:tcBorders>
              <w:bottom w:val="single" w:sz="4" w:space="0" w:color="auto"/>
            </w:tcBorders>
            <w:vAlign w:val="center"/>
          </w:tcPr>
          <w:p w:rsidR="0014050E" w:rsidRPr="00D62DAF" w:rsidRDefault="0014050E" w:rsidP="0014050E">
            <w:pPr>
              <w:spacing w:line="264" w:lineRule="auto"/>
              <w:ind w:leftChars="-44" w:left="-97" w:rightChars="-46" w:right="-101"/>
              <w:jc w:val="center"/>
              <w:rPr>
                <w:rFonts w:ascii="Times New Roman" w:eastAsia="宋体" w:hAnsi="Times New Roman" w:cs="Times New Roman"/>
                <w:color w:val="000000" w:themeColor="text1"/>
                <w:sz w:val="21"/>
                <w:szCs w:val="21"/>
              </w:rPr>
            </w:pPr>
          </w:p>
        </w:tc>
        <w:tc>
          <w:tcPr>
            <w:tcW w:w="691" w:type="pct"/>
            <w:tcBorders>
              <w:top w:val="single" w:sz="4" w:space="0" w:color="auto"/>
              <w:bottom w:val="single" w:sz="4" w:space="0" w:color="auto"/>
            </w:tcBorders>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T2-1</w:t>
            </w:r>
          </w:p>
        </w:tc>
        <w:tc>
          <w:tcPr>
            <w:tcW w:w="966" w:type="pct"/>
            <w:tcBorders>
              <w:top w:val="single" w:sz="4" w:space="0" w:color="auto"/>
              <w:bottom w:val="single" w:sz="4" w:space="0" w:color="auto"/>
            </w:tcBorders>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T2-2</w:t>
            </w:r>
          </w:p>
        </w:tc>
        <w:tc>
          <w:tcPr>
            <w:tcW w:w="966" w:type="pct"/>
            <w:tcBorders>
              <w:top w:val="single" w:sz="4" w:space="0" w:color="auto"/>
              <w:bottom w:val="single" w:sz="4" w:space="0" w:color="auto"/>
              <w:right w:val="single" w:sz="8" w:space="0" w:color="auto"/>
            </w:tcBorders>
            <w:shd w:val="clear" w:color="auto" w:fill="auto"/>
            <w:noWrap/>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CK</w:t>
            </w:r>
          </w:p>
        </w:tc>
        <w:tc>
          <w:tcPr>
            <w:tcW w:w="784" w:type="pct"/>
            <w:tcBorders>
              <w:top w:val="single" w:sz="4" w:space="0" w:color="auto"/>
              <w:left w:val="single" w:sz="8" w:space="0" w:color="auto"/>
              <w:bottom w:val="single" w:sz="4" w:space="0" w:color="auto"/>
            </w:tcBorders>
            <w:shd w:val="clear" w:color="auto" w:fill="auto"/>
            <w:noWrap/>
            <w:vAlign w:val="center"/>
          </w:tcPr>
          <w:p w:rsidR="0014050E" w:rsidRPr="00D62DAF" w:rsidRDefault="0014050E" w:rsidP="000638F0">
            <w:pPr>
              <w:spacing w:line="264" w:lineRule="auto"/>
              <w:ind w:left="-25" w:right="-88" w:hanging="72"/>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T2-1</w:t>
            </w:r>
          </w:p>
        </w:tc>
        <w:tc>
          <w:tcPr>
            <w:tcW w:w="594" w:type="pct"/>
            <w:tcBorders>
              <w:top w:val="single" w:sz="4" w:space="0" w:color="auto"/>
              <w:bottom w:val="single" w:sz="4" w:space="0" w:color="auto"/>
            </w:tcBorders>
            <w:shd w:val="clear" w:color="auto" w:fill="auto"/>
            <w:noWrap/>
            <w:vAlign w:val="center"/>
          </w:tcPr>
          <w:p w:rsidR="0014050E" w:rsidRPr="00D62DAF" w:rsidRDefault="0014050E" w:rsidP="000638F0">
            <w:pPr>
              <w:spacing w:line="264" w:lineRule="auto"/>
              <w:ind w:left="-25" w:right="-109" w:hanging="72"/>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T2-2</w:t>
            </w:r>
          </w:p>
        </w:tc>
      </w:tr>
      <w:tr w:rsidR="0014050E" w:rsidRPr="00D62DAF">
        <w:trPr>
          <w:trHeight w:val="255"/>
          <w:jc w:val="center"/>
        </w:trPr>
        <w:tc>
          <w:tcPr>
            <w:tcW w:w="999" w:type="pct"/>
            <w:tcBorders>
              <w:top w:val="single" w:sz="4" w:space="0" w:color="auto"/>
            </w:tcBorders>
            <w:vAlign w:val="center"/>
          </w:tcPr>
          <w:p w:rsidR="0014050E" w:rsidRPr="00D62DAF" w:rsidRDefault="0014050E" w:rsidP="0014050E">
            <w:pPr>
              <w:spacing w:line="264" w:lineRule="auto"/>
              <w:ind w:leftChars="-44" w:left="-97" w:rightChars="-46" w:right="-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2003―2004</w:t>
            </w:r>
          </w:p>
        </w:tc>
        <w:tc>
          <w:tcPr>
            <w:tcW w:w="691" w:type="pct"/>
            <w:tcBorders>
              <w:top w:val="single" w:sz="4" w:space="0" w:color="auto"/>
            </w:tcBorders>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1 675.1</w:t>
            </w:r>
          </w:p>
        </w:tc>
        <w:tc>
          <w:tcPr>
            <w:tcW w:w="966" w:type="pct"/>
            <w:tcBorders>
              <w:top w:val="single" w:sz="4" w:space="0" w:color="auto"/>
            </w:tcBorders>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1 983.4</w:t>
            </w:r>
          </w:p>
        </w:tc>
        <w:tc>
          <w:tcPr>
            <w:tcW w:w="966" w:type="pct"/>
            <w:tcBorders>
              <w:top w:val="single" w:sz="4" w:space="0" w:color="auto"/>
              <w:right w:val="single" w:sz="8" w:space="0" w:color="auto"/>
            </w:tcBorders>
            <w:shd w:val="clear" w:color="auto" w:fill="auto"/>
            <w:noWrap/>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1 666.8</w:t>
            </w:r>
          </w:p>
        </w:tc>
        <w:tc>
          <w:tcPr>
            <w:tcW w:w="784" w:type="pct"/>
            <w:tcBorders>
              <w:top w:val="single" w:sz="4" w:space="0" w:color="auto"/>
              <w:left w:val="single" w:sz="8" w:space="0" w:color="auto"/>
            </w:tcBorders>
            <w:shd w:val="clear" w:color="auto" w:fill="auto"/>
            <w:noWrap/>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0.50</w:t>
            </w:r>
          </w:p>
        </w:tc>
        <w:tc>
          <w:tcPr>
            <w:tcW w:w="594" w:type="pct"/>
            <w:tcBorders>
              <w:top w:val="single" w:sz="4" w:space="0" w:color="auto"/>
            </w:tcBorders>
            <w:shd w:val="clear" w:color="auto" w:fill="auto"/>
            <w:noWrap/>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18.99</w:t>
            </w:r>
          </w:p>
        </w:tc>
      </w:tr>
      <w:tr w:rsidR="0014050E" w:rsidRPr="00D62DAF">
        <w:trPr>
          <w:trHeight w:val="255"/>
          <w:jc w:val="center"/>
        </w:trPr>
        <w:tc>
          <w:tcPr>
            <w:tcW w:w="999" w:type="pct"/>
            <w:vAlign w:val="center"/>
          </w:tcPr>
          <w:p w:rsidR="0014050E" w:rsidRPr="00D62DAF" w:rsidRDefault="0014050E" w:rsidP="0014050E">
            <w:pPr>
              <w:spacing w:line="264" w:lineRule="auto"/>
              <w:ind w:leftChars="-44" w:left="-97" w:rightChars="-46" w:right="-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2004―2005</w:t>
            </w:r>
          </w:p>
        </w:tc>
        <w:tc>
          <w:tcPr>
            <w:tcW w:w="691" w:type="pct"/>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5 516.9</w:t>
            </w:r>
          </w:p>
        </w:tc>
        <w:tc>
          <w:tcPr>
            <w:tcW w:w="966" w:type="pct"/>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5 739.2</w:t>
            </w:r>
          </w:p>
        </w:tc>
        <w:tc>
          <w:tcPr>
            <w:tcW w:w="966" w:type="pct"/>
            <w:tcBorders>
              <w:right w:val="single" w:sz="8" w:space="0" w:color="auto"/>
            </w:tcBorders>
            <w:shd w:val="clear" w:color="auto" w:fill="auto"/>
            <w:noWrap/>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5 522.5</w:t>
            </w:r>
          </w:p>
        </w:tc>
        <w:tc>
          <w:tcPr>
            <w:tcW w:w="784" w:type="pct"/>
            <w:tcBorders>
              <w:left w:val="single" w:sz="8" w:space="0" w:color="auto"/>
            </w:tcBorders>
            <w:shd w:val="clear" w:color="auto" w:fill="auto"/>
            <w:noWrap/>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-0.10</w:t>
            </w:r>
          </w:p>
        </w:tc>
        <w:tc>
          <w:tcPr>
            <w:tcW w:w="594" w:type="pct"/>
            <w:shd w:val="clear" w:color="auto" w:fill="auto"/>
            <w:noWrap/>
            <w:vAlign w:val="center"/>
          </w:tcPr>
          <w:p w:rsidR="0014050E" w:rsidRPr="00D62DAF" w:rsidRDefault="0014050E" w:rsidP="002967BD">
            <w:pPr>
              <w:spacing w:line="264" w:lineRule="auto"/>
              <w:ind w:leftChars="-44" w:left="-97" w:rightChars="-46" w:right="-101" w:firstLine="6"/>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3.92</w:t>
            </w:r>
          </w:p>
        </w:tc>
      </w:tr>
      <w:tr w:rsidR="0014050E" w:rsidRPr="00D62DAF">
        <w:trPr>
          <w:trHeight w:val="255"/>
          <w:jc w:val="center"/>
        </w:trPr>
        <w:tc>
          <w:tcPr>
            <w:tcW w:w="999" w:type="pct"/>
            <w:vAlign w:val="center"/>
          </w:tcPr>
          <w:p w:rsidR="0014050E" w:rsidRPr="00D62DAF" w:rsidRDefault="0014050E" w:rsidP="0014050E">
            <w:pPr>
              <w:spacing w:line="264" w:lineRule="auto"/>
              <w:ind w:leftChars="-44" w:left="-97" w:rightChars="-46" w:right="-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2005―2006</w:t>
            </w:r>
          </w:p>
        </w:tc>
        <w:tc>
          <w:tcPr>
            <w:tcW w:w="691" w:type="pct"/>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4 182.7</w:t>
            </w:r>
          </w:p>
        </w:tc>
        <w:tc>
          <w:tcPr>
            <w:tcW w:w="966" w:type="pct"/>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966" w:type="pct"/>
            <w:tcBorders>
              <w:right w:val="single" w:sz="8" w:space="0" w:color="auto"/>
            </w:tcBorders>
            <w:shd w:val="clear" w:color="auto" w:fill="auto"/>
            <w:noWrap/>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3 705.7</w:t>
            </w:r>
          </w:p>
        </w:tc>
        <w:tc>
          <w:tcPr>
            <w:tcW w:w="784" w:type="pct"/>
            <w:tcBorders>
              <w:left w:val="single" w:sz="8" w:space="0" w:color="auto"/>
            </w:tcBorders>
            <w:shd w:val="clear" w:color="auto" w:fill="auto"/>
            <w:noWrap/>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12.87</w:t>
            </w:r>
          </w:p>
        </w:tc>
        <w:tc>
          <w:tcPr>
            <w:tcW w:w="594" w:type="pct"/>
            <w:shd w:val="clear" w:color="auto" w:fill="auto"/>
            <w:noWrap/>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r>
      <w:tr w:rsidR="0014050E" w:rsidRPr="00D62DAF">
        <w:trPr>
          <w:trHeight w:val="255"/>
          <w:jc w:val="center"/>
        </w:trPr>
        <w:tc>
          <w:tcPr>
            <w:tcW w:w="999" w:type="pct"/>
            <w:tcBorders>
              <w:bottom w:val="single" w:sz="12" w:space="0" w:color="auto"/>
            </w:tcBorders>
            <w:vAlign w:val="center"/>
          </w:tcPr>
          <w:p w:rsidR="0014050E" w:rsidRPr="00D62DAF" w:rsidRDefault="0014050E" w:rsidP="0014050E">
            <w:pPr>
              <w:spacing w:line="264" w:lineRule="auto"/>
              <w:ind w:leftChars="-44" w:left="-97" w:rightChars="-46" w:right="-101"/>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2006―2007</w:t>
            </w:r>
          </w:p>
        </w:tc>
        <w:tc>
          <w:tcPr>
            <w:tcW w:w="691" w:type="pct"/>
            <w:tcBorders>
              <w:bottom w:val="single" w:sz="12" w:space="0" w:color="auto"/>
            </w:tcBorders>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5 416.9</w:t>
            </w:r>
          </w:p>
        </w:tc>
        <w:tc>
          <w:tcPr>
            <w:tcW w:w="966" w:type="pct"/>
            <w:tcBorders>
              <w:bottom w:val="single" w:sz="12" w:space="0" w:color="auto"/>
            </w:tcBorders>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5 222.5</w:t>
            </w:r>
          </w:p>
        </w:tc>
        <w:tc>
          <w:tcPr>
            <w:tcW w:w="966" w:type="pct"/>
            <w:tcBorders>
              <w:bottom w:val="single" w:sz="12" w:space="0" w:color="auto"/>
              <w:right w:val="single" w:sz="8" w:space="0" w:color="auto"/>
            </w:tcBorders>
            <w:shd w:val="clear" w:color="auto" w:fill="auto"/>
            <w:noWrap/>
            <w:vAlign w:val="center"/>
          </w:tcPr>
          <w:p w:rsidR="0014050E" w:rsidRPr="00D62DAF" w:rsidRDefault="0014050E" w:rsidP="0014050E">
            <w:pPr>
              <w:spacing w:line="264"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4 805.8</w:t>
            </w:r>
          </w:p>
        </w:tc>
        <w:tc>
          <w:tcPr>
            <w:tcW w:w="784" w:type="pct"/>
            <w:tcBorders>
              <w:left w:val="single" w:sz="8" w:space="0" w:color="auto"/>
              <w:bottom w:val="single" w:sz="12" w:space="0" w:color="auto"/>
            </w:tcBorders>
            <w:shd w:val="clear" w:color="auto" w:fill="auto"/>
            <w:noWrap/>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12.72</w:t>
            </w:r>
          </w:p>
        </w:tc>
        <w:tc>
          <w:tcPr>
            <w:tcW w:w="594" w:type="pct"/>
            <w:tcBorders>
              <w:bottom w:val="single" w:sz="12" w:space="0" w:color="auto"/>
            </w:tcBorders>
            <w:shd w:val="clear" w:color="auto" w:fill="auto"/>
            <w:noWrap/>
            <w:vAlign w:val="center"/>
          </w:tcPr>
          <w:p w:rsidR="0014050E" w:rsidRPr="00D62DAF" w:rsidRDefault="0014050E" w:rsidP="002967BD">
            <w:pPr>
              <w:spacing w:line="264" w:lineRule="auto"/>
              <w:ind w:leftChars="-44" w:left="-97" w:rightChars="-46" w:right="-101" w:firstLine="64"/>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8.67</w:t>
            </w:r>
          </w:p>
        </w:tc>
      </w:tr>
    </w:tbl>
    <w:p w:rsidR="0051514F" w:rsidRPr="00D62DAF" w:rsidRDefault="00E962D8" w:rsidP="00CE6314">
      <w:pPr>
        <w:ind w:firstLine="0"/>
        <w:jc w:val="both"/>
        <w:rPr>
          <w:rFonts w:ascii="Times New Roman" w:eastAsia="Times New Roman" w:hAnsi="Times New Roman" w:cs="Times New Roman"/>
          <w:sz w:val="24"/>
          <w:szCs w:val="24"/>
        </w:rPr>
      </w:pPr>
      <w:r w:rsidRPr="00D62DAF">
        <w:rPr>
          <w:rFonts w:ascii="Times New Roman" w:eastAsia="Times New Roman" w:hAnsi="Times New Roman" w:cs="Times New Roman"/>
          <w:sz w:val="24"/>
          <w:szCs w:val="24"/>
        </w:rPr>
        <w:t xml:space="preserve"> </w:t>
      </w:r>
      <w:r w:rsidR="00CE6314" w:rsidRPr="00D62DAF">
        <w:rPr>
          <w:rFonts w:ascii="Times New Roman" w:hAnsi="Times New Roman" w:cs="Times New Roman"/>
          <w:sz w:val="24"/>
          <w:szCs w:val="24"/>
        </w:rPr>
        <w:t>Note:</w:t>
      </w:r>
      <w:r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51514F" w:rsidRPr="00D62DAF">
        <w:rPr>
          <w:rFonts w:ascii="Times New Roman" w:eastAsia="宋体" w:hAnsi="Times New Roman" w:cs="Times New Roman"/>
          <w:color w:val="000000" w:themeColor="text1"/>
          <w:sz w:val="15"/>
          <w:szCs w:val="15"/>
        </w:rPr>
        <w:t>－</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51514F" w:rsidRPr="00D62DAF">
        <w:rPr>
          <w:rFonts w:ascii="Times New Roman" w:eastAsia="Times New Roman" w:hAnsi="Times New Roman" w:cs="Times New Roman"/>
          <w:sz w:val="24"/>
          <w:szCs w:val="24"/>
        </w:rPr>
        <w:t xml:space="preserve">represents the test was not </w:t>
      </w:r>
      <w:r w:rsidR="004E052E" w:rsidRPr="00D62DAF">
        <w:rPr>
          <w:rFonts w:ascii="Times New Roman" w:eastAsia="Times New Roman" w:hAnsi="Times New Roman" w:cs="Times New Roman"/>
          <w:sz w:val="24"/>
          <w:szCs w:val="24"/>
        </w:rPr>
        <w:t xml:space="preserve">conducted </w:t>
      </w:r>
      <w:r w:rsidR="00F82573" w:rsidRPr="00D62DAF">
        <w:rPr>
          <w:rFonts w:ascii="Times New Roman" w:eastAsia="Times New Roman" w:hAnsi="Times New Roman" w:cs="Times New Roman"/>
          <w:sz w:val="24"/>
          <w:szCs w:val="24"/>
        </w:rPr>
        <w:t>for that</w:t>
      </w:r>
      <w:r w:rsidR="0051514F" w:rsidRPr="00D62DAF">
        <w:rPr>
          <w:rFonts w:ascii="Times New Roman" w:eastAsia="Times New Roman" w:hAnsi="Times New Roman" w:cs="Times New Roman"/>
          <w:sz w:val="24"/>
          <w:szCs w:val="24"/>
        </w:rPr>
        <w:t xml:space="preserve"> season.</w:t>
      </w:r>
    </w:p>
    <w:p w:rsidR="00E962D8" w:rsidRPr="00D62DAF" w:rsidRDefault="00E962D8" w:rsidP="002967BD">
      <w:pPr>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 xml:space="preserve"> </w:t>
      </w:r>
      <w:r w:rsidR="0051514F" w:rsidRPr="00D62DAF">
        <w:rPr>
          <w:rFonts w:ascii="Times New Roman" w:eastAsia="宋体" w:hAnsi="Times New Roman" w:cs="Times New Roman"/>
          <w:color w:val="000000"/>
          <w:sz w:val="24"/>
          <w:szCs w:val="24"/>
        </w:rPr>
        <w:t>As shown in T</w:t>
      </w:r>
      <w:r w:rsidRPr="00D62DAF">
        <w:rPr>
          <w:rFonts w:ascii="Times New Roman" w:eastAsia="宋体" w:hAnsi="Times New Roman" w:cs="Times New Roman"/>
          <w:color w:val="000000"/>
          <w:sz w:val="24"/>
          <w:szCs w:val="24"/>
        </w:rPr>
        <w: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6</w:t>
      </w:r>
      <w:r w:rsidRPr="00D62DAF">
        <w:rPr>
          <w:rFonts w:ascii="Times New Roman" w:eastAsia="宋体" w:hAnsi="Times New Roman" w:cs="Times New Roman"/>
          <w:color w:val="000000"/>
          <w:sz w:val="24"/>
          <w:szCs w:val="24"/>
        </w:rPr>
        <w:t xml:space="preserve">, </w:t>
      </w:r>
      <w:r w:rsidR="0051514F" w:rsidRPr="00D62DAF">
        <w:rPr>
          <w:rFonts w:ascii="Times New Roman" w:eastAsia="宋体" w:hAnsi="Times New Roman" w:cs="Times New Roman"/>
          <w:color w:val="000000"/>
          <w:sz w:val="24"/>
          <w:szCs w:val="24"/>
        </w:rPr>
        <w:t>compar</w:t>
      </w:r>
      <w:r w:rsidR="00DD47DE" w:rsidRPr="00D62DAF">
        <w:rPr>
          <w:rFonts w:ascii="Times New Roman" w:eastAsia="宋体" w:hAnsi="Times New Roman" w:cs="Times New Roman"/>
          <w:color w:val="000000"/>
          <w:sz w:val="24"/>
          <w:szCs w:val="24"/>
        </w:rPr>
        <w:t>ed</w:t>
      </w:r>
      <w:r w:rsidR="0051514F" w:rsidRPr="00D62DAF">
        <w:rPr>
          <w:rFonts w:ascii="Times New Roman" w:eastAsia="宋体" w:hAnsi="Times New Roman" w:cs="Times New Roman"/>
          <w:color w:val="000000"/>
          <w:sz w:val="24"/>
          <w:szCs w:val="24"/>
        </w:rPr>
        <w:t xml:space="preserve"> with the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CK</w:t>
      </w:r>
      <w:r w:rsidRPr="00D62DAF">
        <w:rPr>
          <w:rFonts w:ascii="Times New Roman" w:eastAsia="Times New Roman" w:hAnsi="Times New Roman" w:cs="Times New Roman"/>
          <w:sz w:val="24"/>
          <w:szCs w:val="24"/>
        </w:rPr>
        <w:t xml:space="preserve"> </w:t>
      </w:r>
      <w:r w:rsidR="0051514F" w:rsidRPr="00D62DAF">
        <w:rPr>
          <w:rFonts w:ascii="Times New Roman" w:eastAsia="宋体" w:hAnsi="Times New Roman" w:cs="Times New Roman"/>
          <w:color w:val="000000"/>
          <w:sz w:val="24"/>
          <w:szCs w:val="24"/>
        </w:rPr>
        <w:t>group, the variation of the thousand</w:t>
      </w:r>
      <w:r w:rsidR="00DD47DE" w:rsidRPr="00D62DAF">
        <w:rPr>
          <w:rFonts w:ascii="Times New Roman" w:eastAsia="宋体" w:hAnsi="Times New Roman" w:cs="Times New Roman"/>
          <w:color w:val="000000"/>
          <w:sz w:val="24"/>
          <w:szCs w:val="24"/>
        </w:rPr>
        <w:t>-</w:t>
      </w:r>
      <w:r w:rsidR="0051514F" w:rsidRPr="00D62DAF">
        <w:rPr>
          <w:rFonts w:ascii="Times New Roman" w:eastAsia="宋体" w:hAnsi="Times New Roman" w:cs="Times New Roman"/>
          <w:color w:val="000000"/>
          <w:sz w:val="24"/>
          <w:szCs w:val="24"/>
        </w:rPr>
        <w:t xml:space="preserve">grain </w:t>
      </w:r>
      <w:r w:rsidR="002B67BC" w:rsidRPr="00D62DAF">
        <w:rPr>
          <w:rFonts w:ascii="Times New Roman" w:eastAsia="宋体" w:hAnsi="Times New Roman" w:cs="Times New Roman"/>
          <w:color w:val="000000"/>
          <w:sz w:val="24"/>
          <w:szCs w:val="24"/>
        </w:rPr>
        <w:t xml:space="preserve">quality of the winter wheat irrigated with recycled water </w:t>
      </w:r>
      <w:r w:rsidR="0091569E" w:rsidRPr="00D62DAF">
        <w:rPr>
          <w:rFonts w:ascii="Times New Roman" w:hAnsi="Times New Roman" w:cs="Times New Roman"/>
          <w:color w:val="000000"/>
          <w:sz w:val="24"/>
          <w:szCs w:val="24"/>
        </w:rPr>
        <w:t xml:space="preserve">in </w:t>
      </w:r>
      <w:r w:rsidR="0091569E" w:rsidRPr="00D62DAF">
        <w:rPr>
          <w:rFonts w:ascii="Times New Roman" w:eastAsia="Times New Roman" w:hAnsi="Times New Roman" w:cs="Times New Roman"/>
          <w:color w:val="000000"/>
          <w:sz w:val="24"/>
          <w:szCs w:val="24"/>
        </w:rPr>
        <w:t>T2-1</w:t>
      </w:r>
      <w:r w:rsidR="0091569E" w:rsidRPr="00D62DAF">
        <w:rPr>
          <w:rFonts w:ascii="Times New Roman" w:eastAsia="宋体" w:hAnsi="Times New Roman" w:cs="Times New Roman"/>
          <w:color w:val="000000"/>
          <w:sz w:val="24"/>
          <w:szCs w:val="24"/>
        </w:rPr>
        <w:t xml:space="preserve"> </w:t>
      </w:r>
      <w:r w:rsidR="0091569E" w:rsidRPr="00D62DAF">
        <w:rPr>
          <w:rFonts w:ascii="Times New Roman" w:hAnsi="Times New Roman" w:cs="Times New Roman"/>
          <w:color w:val="000000"/>
          <w:sz w:val="24"/>
          <w:szCs w:val="24"/>
        </w:rPr>
        <w:t>was</w:t>
      </w:r>
      <w:r w:rsidR="0091569E" w:rsidRPr="00D62DAF">
        <w:rPr>
          <w:rFonts w:ascii="Times New Roman" w:eastAsia="Times New Roman" w:hAnsi="Times New Roman" w:cs="Times New Roman"/>
          <w:sz w:val="24"/>
          <w:szCs w:val="24"/>
        </w:rPr>
        <w:t xml:space="preserve"> </w:t>
      </w:r>
      <w:r w:rsidR="0091569E" w:rsidRPr="00D62DAF">
        <w:rPr>
          <w:rFonts w:ascii="Times New Roman" w:eastAsia="Times New Roman" w:hAnsi="Times New Roman" w:cs="Times New Roman"/>
          <w:color w:val="000000"/>
          <w:sz w:val="24"/>
          <w:szCs w:val="24"/>
        </w:rPr>
        <w:t>2.88%</w:t>
      </w:r>
      <w:r w:rsidR="0091569E" w:rsidRPr="00D62DAF">
        <w:rPr>
          <w:rFonts w:ascii="Times New Roman" w:eastAsia="Times New Roman" w:hAnsi="Times New Roman" w:cs="Times New Roman"/>
          <w:sz w:val="24"/>
          <w:szCs w:val="24"/>
        </w:rPr>
        <w:t xml:space="preserve"> and </w:t>
      </w:r>
      <w:r w:rsidR="0091569E" w:rsidRPr="00D62DAF">
        <w:rPr>
          <w:rFonts w:ascii="Times New Roman" w:eastAsia="Times New Roman" w:hAnsi="Times New Roman" w:cs="Times New Roman"/>
          <w:color w:val="000000"/>
          <w:sz w:val="24"/>
          <w:szCs w:val="24"/>
        </w:rPr>
        <w:t>-3.28%</w:t>
      </w:r>
      <w:r w:rsidR="0091569E" w:rsidRPr="00D62DAF">
        <w:rPr>
          <w:rFonts w:ascii="Times New Roman" w:hAnsi="Times New Roman" w:cs="Times New Roman"/>
          <w:color w:val="000000"/>
          <w:sz w:val="24"/>
          <w:szCs w:val="24"/>
        </w:rPr>
        <w:t xml:space="preserve"> </w:t>
      </w:r>
      <w:r w:rsidR="0051514F" w:rsidRPr="00D62DAF">
        <w:rPr>
          <w:rFonts w:ascii="Times New Roman" w:eastAsia="宋体" w:hAnsi="Times New Roman" w:cs="Times New Roman"/>
          <w:color w:val="000000"/>
          <w:sz w:val="24"/>
          <w:szCs w:val="24"/>
        </w:rPr>
        <w:t>from</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2004</w:t>
      </w:r>
      <w:r w:rsidRPr="00D62DAF">
        <w:rPr>
          <w:rFonts w:ascii="Times New Roman" w:eastAsia="Times New Roman" w:hAnsi="Times New Roman" w:cs="Times New Roman"/>
          <w:sz w:val="24"/>
          <w:szCs w:val="24"/>
        </w:rPr>
        <w:t xml:space="preserve"> </w:t>
      </w:r>
      <w:r w:rsidR="002B67BC" w:rsidRPr="00D62DAF">
        <w:rPr>
          <w:rFonts w:ascii="Times New Roman" w:eastAsia="Times New Roman" w:hAnsi="Times New Roman" w:cs="Times New Roman"/>
          <w:color w:val="000000"/>
          <w:sz w:val="24"/>
          <w:szCs w:val="24"/>
        </w:rPr>
        <w:t>to</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2005</w:t>
      </w:r>
      <w:r w:rsidR="00DE2EB4"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2B67BC" w:rsidRPr="00D62DAF">
        <w:rPr>
          <w:rFonts w:ascii="Times New Roman" w:eastAsia="宋体" w:hAnsi="Times New Roman" w:cs="Times New Roman"/>
          <w:color w:val="000000"/>
          <w:sz w:val="24"/>
          <w:szCs w:val="24"/>
        </w:rPr>
        <w:t>and</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2005</w:t>
      </w:r>
      <w:r w:rsidRPr="00D62DAF">
        <w:rPr>
          <w:rFonts w:ascii="Times New Roman" w:eastAsia="Times New Roman" w:hAnsi="Times New Roman" w:cs="Times New Roman"/>
          <w:sz w:val="24"/>
          <w:szCs w:val="24"/>
        </w:rPr>
        <w:t xml:space="preserve"> </w:t>
      </w:r>
      <w:r w:rsidR="002B67BC" w:rsidRPr="00D62DAF">
        <w:rPr>
          <w:rFonts w:ascii="Times New Roman" w:eastAsia="Times New Roman" w:hAnsi="Times New Roman" w:cs="Times New Roman"/>
          <w:color w:val="000000"/>
          <w:sz w:val="24"/>
          <w:szCs w:val="24"/>
        </w:rPr>
        <w:t>to</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2006</w:t>
      </w:r>
      <w:r w:rsidR="0091569E" w:rsidRPr="00D62DAF">
        <w:rPr>
          <w:rFonts w:ascii="Times New Roman" w:hAnsi="Times New Roman" w:cs="Times New Roman"/>
          <w:sz w:val="24"/>
          <w:szCs w:val="24"/>
        </w:rPr>
        <w:t>,</w:t>
      </w:r>
      <w:r w:rsidRPr="00D62DAF">
        <w:rPr>
          <w:rFonts w:ascii="Times New Roman" w:eastAsia="Times New Roman" w:hAnsi="Times New Roman" w:cs="Times New Roman"/>
          <w:sz w:val="24"/>
          <w:szCs w:val="24"/>
        </w:rPr>
        <w:t xml:space="preserve"> </w:t>
      </w:r>
      <w:r w:rsidR="002B67BC" w:rsidRPr="00D62DAF">
        <w:rPr>
          <w:rFonts w:ascii="Times New Roman" w:eastAsia="Times New Roman" w:hAnsi="Times New Roman" w:cs="Times New Roman"/>
          <w:sz w:val="24"/>
          <w:szCs w:val="24"/>
        </w:rPr>
        <w:t>respectively</w:t>
      </w:r>
      <w:r w:rsidR="00DD47DE" w:rsidRPr="00D62DAF">
        <w:rPr>
          <w:rFonts w:ascii="Times New Roman" w:eastAsia="Times New Roman" w:hAnsi="Times New Roman" w:cs="Times New Roman"/>
          <w:sz w:val="24"/>
          <w:szCs w:val="24"/>
        </w:rPr>
        <w:t>.</w:t>
      </w:r>
      <w:r w:rsidR="002B67BC" w:rsidRPr="00D62DAF">
        <w:rPr>
          <w:rFonts w:ascii="Times New Roman" w:eastAsia="Times New Roman" w:hAnsi="Times New Roman" w:cs="Times New Roman"/>
          <w:sz w:val="24"/>
          <w:szCs w:val="24"/>
        </w:rPr>
        <w:t xml:space="preserve"> </w:t>
      </w:r>
      <w:r w:rsidR="00DD47DE" w:rsidRPr="00D62DAF">
        <w:rPr>
          <w:rFonts w:ascii="Times New Roman" w:eastAsia="Times New Roman" w:hAnsi="Times New Roman" w:cs="Times New Roman"/>
          <w:sz w:val="24"/>
          <w:szCs w:val="24"/>
        </w:rPr>
        <w:t xml:space="preserve">This </w:t>
      </w:r>
      <w:r w:rsidR="002B67BC" w:rsidRPr="00D62DAF">
        <w:rPr>
          <w:rFonts w:ascii="Times New Roman" w:eastAsia="Times New Roman" w:hAnsi="Times New Roman" w:cs="Times New Roman"/>
          <w:sz w:val="24"/>
          <w:szCs w:val="24"/>
        </w:rPr>
        <w:t>indicat</w:t>
      </w:r>
      <w:r w:rsidR="00DD47DE" w:rsidRPr="00D62DAF">
        <w:rPr>
          <w:rFonts w:ascii="Times New Roman" w:eastAsia="Times New Roman" w:hAnsi="Times New Roman" w:cs="Times New Roman"/>
          <w:sz w:val="24"/>
          <w:szCs w:val="24"/>
        </w:rPr>
        <w:t>es</w:t>
      </w:r>
      <w:r w:rsidR="002B67BC" w:rsidRPr="00D62DAF">
        <w:rPr>
          <w:rFonts w:ascii="Times New Roman" w:eastAsia="Times New Roman" w:hAnsi="Times New Roman" w:cs="Times New Roman"/>
          <w:sz w:val="24"/>
          <w:szCs w:val="24"/>
        </w:rPr>
        <w:t xml:space="preserve"> that the effect of the recycle water irrigation on the </w:t>
      </w:r>
      <w:r w:rsidR="007126A5" w:rsidRPr="00D62DAF">
        <w:rPr>
          <w:rFonts w:ascii="Times New Roman" w:eastAsia="宋体" w:hAnsi="Times New Roman" w:cs="Times New Roman"/>
          <w:color w:val="000000"/>
          <w:sz w:val="24"/>
          <w:szCs w:val="24"/>
        </w:rPr>
        <w:t>1000</w:t>
      </w:r>
      <w:r w:rsidR="00DD47DE" w:rsidRPr="00D62DAF">
        <w:rPr>
          <w:rFonts w:ascii="Times New Roman" w:eastAsia="宋体" w:hAnsi="Times New Roman" w:cs="Times New Roman"/>
          <w:color w:val="000000"/>
          <w:sz w:val="24"/>
          <w:szCs w:val="24"/>
        </w:rPr>
        <w:t>-</w:t>
      </w:r>
      <w:r w:rsidR="002B67BC" w:rsidRPr="00D62DAF">
        <w:rPr>
          <w:rFonts w:ascii="Times New Roman" w:eastAsia="宋体" w:hAnsi="Times New Roman" w:cs="Times New Roman"/>
          <w:color w:val="000000"/>
          <w:sz w:val="24"/>
          <w:szCs w:val="24"/>
        </w:rPr>
        <w:t xml:space="preserve">grain quality of the winter wheat is </w:t>
      </w:r>
      <w:r w:rsidR="00DD47DE" w:rsidRPr="00D62DAF">
        <w:rPr>
          <w:rFonts w:ascii="Times New Roman" w:eastAsia="宋体" w:hAnsi="Times New Roman" w:cs="Times New Roman"/>
          <w:color w:val="000000"/>
          <w:sz w:val="24"/>
          <w:szCs w:val="24"/>
        </w:rPr>
        <w:t>neglig</w:t>
      </w:r>
      <w:r w:rsidR="00D038EF" w:rsidRPr="00D62DAF">
        <w:rPr>
          <w:rFonts w:ascii="Times New Roman" w:eastAsia="宋体" w:hAnsi="Times New Roman" w:cs="Times New Roman"/>
          <w:color w:val="000000"/>
          <w:sz w:val="24"/>
          <w:szCs w:val="24"/>
        </w:rPr>
        <w:t>i</w:t>
      </w:r>
      <w:r w:rsidR="00DD47DE" w:rsidRPr="00D62DAF">
        <w:rPr>
          <w:rFonts w:ascii="Times New Roman" w:eastAsia="宋体" w:hAnsi="Times New Roman" w:cs="Times New Roman"/>
          <w:color w:val="000000"/>
          <w:sz w:val="24"/>
          <w:szCs w:val="24"/>
        </w:rPr>
        <w:t>ble</w:t>
      </w:r>
      <w:r w:rsidR="002B67BC" w:rsidRPr="00D62DAF">
        <w:rPr>
          <w:rFonts w:ascii="Times New Roman" w:eastAsia="宋体" w:hAnsi="Times New Roman" w:cs="Times New Roman"/>
          <w:color w:val="000000"/>
          <w:sz w:val="24"/>
          <w:szCs w:val="24"/>
        </w:rPr>
        <w:t xml:space="preserve">. </w:t>
      </w:r>
    </w:p>
    <w:p w:rsidR="00783B97" w:rsidRPr="00D62DAF" w:rsidRDefault="00E962D8" w:rsidP="00DC5199">
      <w:pPr>
        <w:spacing w:line="264" w:lineRule="auto"/>
        <w:ind w:leftChars="-50" w:left="12" w:hangingChars="58" w:hanging="122"/>
        <w:jc w:val="center"/>
        <w:rPr>
          <w:rFonts w:ascii="Times New Roman" w:eastAsia="黑体" w:hAnsi="Times New Roman" w:cs="Times New Roman"/>
          <w:color w:val="000000" w:themeColor="text1"/>
          <w:sz w:val="21"/>
          <w:szCs w:val="21"/>
        </w:rPr>
      </w:pPr>
      <w:r w:rsidRPr="00D62DAF">
        <w:rPr>
          <w:rFonts w:ascii="Times New Roman" w:eastAsia="Times New Roman" w:hAnsi="Times New Roman" w:cs="Times New Roman"/>
          <w:color w:val="000000"/>
          <w:sz w:val="21"/>
          <w:szCs w:val="21"/>
        </w:rPr>
        <w:t> </w:t>
      </w:r>
      <w:r w:rsidR="00783B97" w:rsidRPr="00D62DAF">
        <w:rPr>
          <w:rFonts w:ascii="Times New Roman" w:eastAsia="黑体" w:hAnsi="Times New Roman" w:cs="Times New Roman"/>
          <w:color w:val="000000" w:themeColor="text1"/>
          <w:sz w:val="21"/>
          <w:szCs w:val="21"/>
        </w:rPr>
        <w:t xml:space="preserve">Table </w:t>
      </w:r>
      <w:proofErr w:type="gramStart"/>
      <w:r w:rsidR="00783B97" w:rsidRPr="00D62DAF">
        <w:rPr>
          <w:rFonts w:ascii="Times New Roman" w:eastAsia="黑体" w:hAnsi="Times New Roman" w:cs="Times New Roman"/>
          <w:color w:val="000000" w:themeColor="text1"/>
          <w:sz w:val="21"/>
          <w:szCs w:val="21"/>
        </w:rPr>
        <w:t xml:space="preserve">6  </w:t>
      </w:r>
      <w:r w:rsidR="000B5794" w:rsidRPr="00D62DAF">
        <w:rPr>
          <w:rFonts w:ascii="Times New Roman" w:eastAsia="黑体" w:hAnsi="Times New Roman" w:cs="Times New Roman"/>
          <w:color w:val="000000" w:themeColor="text1"/>
          <w:sz w:val="21"/>
          <w:szCs w:val="21"/>
        </w:rPr>
        <w:t>1000</w:t>
      </w:r>
      <w:proofErr w:type="gramEnd"/>
      <w:r w:rsidR="000B5794" w:rsidRPr="00D62DAF">
        <w:rPr>
          <w:rFonts w:ascii="Times New Roman" w:eastAsia="黑体" w:hAnsi="Times New Roman" w:cs="Times New Roman"/>
          <w:color w:val="000000" w:themeColor="text1"/>
          <w:sz w:val="21"/>
          <w:szCs w:val="21"/>
        </w:rPr>
        <w:t>-</w:t>
      </w:r>
      <w:r w:rsidR="00783B97" w:rsidRPr="00D62DAF">
        <w:rPr>
          <w:rFonts w:ascii="Times New Roman" w:eastAsia="黑体" w:hAnsi="Times New Roman" w:cs="Times New Roman"/>
          <w:color w:val="000000" w:themeColor="text1"/>
          <w:sz w:val="21"/>
          <w:szCs w:val="21"/>
        </w:rPr>
        <w:t>grain weight of winter wheat for each treatment</w:t>
      </w:r>
    </w:p>
    <w:tbl>
      <w:tblPr>
        <w:tblW w:w="4582" w:type="pct"/>
        <w:jc w:val="center"/>
        <w:tblInd w:w="801" w:type="dxa"/>
        <w:tblBorders>
          <w:top w:val="single" w:sz="4" w:space="0" w:color="auto"/>
          <w:bottom w:val="single" w:sz="4" w:space="0" w:color="auto"/>
        </w:tblBorders>
        <w:tblLook w:val="0000" w:firstRow="0" w:lastRow="0" w:firstColumn="0" w:lastColumn="0" w:noHBand="0" w:noVBand="0"/>
      </w:tblPr>
      <w:tblGrid>
        <w:gridCol w:w="1463"/>
        <w:gridCol w:w="1987"/>
        <w:gridCol w:w="2178"/>
        <w:gridCol w:w="3147"/>
      </w:tblGrid>
      <w:tr w:rsidR="00783B97" w:rsidRPr="00D62DAF">
        <w:trPr>
          <w:trHeight w:val="244"/>
          <w:jc w:val="center"/>
        </w:trPr>
        <w:tc>
          <w:tcPr>
            <w:tcW w:w="834" w:type="pct"/>
            <w:vMerge w:val="restart"/>
            <w:tcBorders>
              <w:top w:val="single" w:sz="12" w:space="0" w:color="auto"/>
            </w:tcBorders>
            <w:vAlign w:val="center"/>
          </w:tcPr>
          <w:p w:rsidR="00783B97" w:rsidRPr="00D62DAF" w:rsidRDefault="000B5794" w:rsidP="000638F0">
            <w:pPr>
              <w:spacing w:line="264" w:lineRule="auto"/>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Year</w:t>
            </w:r>
          </w:p>
        </w:tc>
        <w:tc>
          <w:tcPr>
            <w:tcW w:w="2373" w:type="pct"/>
            <w:gridSpan w:val="2"/>
            <w:tcBorders>
              <w:top w:val="single" w:sz="12" w:space="0" w:color="auto"/>
            </w:tcBorders>
            <w:vAlign w:val="center"/>
          </w:tcPr>
          <w:p w:rsidR="00783B97" w:rsidRPr="00D62DAF" w:rsidRDefault="00783B97" w:rsidP="000638F0">
            <w:pPr>
              <w:spacing w:line="264" w:lineRule="auto"/>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1000-grain weight/g</w:t>
            </w:r>
          </w:p>
        </w:tc>
        <w:tc>
          <w:tcPr>
            <w:tcW w:w="1794" w:type="pct"/>
            <w:tcBorders>
              <w:top w:val="single" w:sz="12" w:space="0" w:color="auto"/>
              <w:bottom w:val="single" w:sz="4" w:space="0" w:color="auto"/>
            </w:tcBorders>
            <w:shd w:val="clear" w:color="auto" w:fill="auto"/>
            <w:vAlign w:val="center"/>
          </w:tcPr>
          <w:p w:rsidR="00783B97" w:rsidRPr="00D62DAF" w:rsidRDefault="000B5794" w:rsidP="00947380">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1"/>
                <w:szCs w:val="21"/>
              </w:rPr>
              <w:t xml:space="preserve">Changes of the 1000-grain yield weight compared with </w:t>
            </w:r>
            <w:r w:rsidR="00001EA5" w:rsidRPr="00D62DAF">
              <w:rPr>
                <w:rFonts w:ascii="Times New Roman" w:eastAsia="宋体" w:hAnsi="Times New Roman" w:cs="Times New Roman"/>
                <w:color w:val="000000" w:themeColor="text1"/>
                <w:sz w:val="21"/>
                <w:szCs w:val="21"/>
              </w:rPr>
              <w:t xml:space="preserve">the </w:t>
            </w:r>
            <w:r w:rsidRPr="00D62DAF">
              <w:rPr>
                <w:rFonts w:ascii="Times New Roman" w:eastAsia="宋体" w:hAnsi="Times New Roman" w:cs="Times New Roman"/>
                <w:color w:val="000000" w:themeColor="text1"/>
                <w:sz w:val="21"/>
                <w:szCs w:val="21"/>
              </w:rPr>
              <w:t>CK</w:t>
            </w:r>
            <w:r w:rsidR="00783B97" w:rsidRPr="00D62DAF">
              <w:rPr>
                <w:rFonts w:ascii="Times New Roman" w:eastAsia="宋体" w:hAnsi="Times New Roman" w:cs="Times New Roman"/>
                <w:color w:val="000000" w:themeColor="text1"/>
                <w:sz w:val="20"/>
                <w:szCs w:val="20"/>
              </w:rPr>
              <w:t>/</w:t>
            </w:r>
            <w:r w:rsidR="00783B97" w:rsidRPr="00D62DAF">
              <w:rPr>
                <w:rFonts w:ascii="Times New Roman" w:eastAsia="宋体" w:hAnsi="Times New Roman" w:cs="Times New Roman"/>
                <w:color w:val="000000" w:themeColor="text1"/>
                <w:sz w:val="20"/>
                <w:szCs w:val="20"/>
              </w:rPr>
              <w:t>％</w:t>
            </w:r>
          </w:p>
        </w:tc>
      </w:tr>
      <w:tr w:rsidR="00783B97" w:rsidRPr="00D62DAF">
        <w:trPr>
          <w:trHeight w:val="244"/>
          <w:jc w:val="center"/>
        </w:trPr>
        <w:tc>
          <w:tcPr>
            <w:tcW w:w="834" w:type="pct"/>
            <w:vMerge/>
            <w:tcBorders>
              <w:bottom w:val="single" w:sz="4" w:space="0" w:color="auto"/>
            </w:tcBorders>
            <w:vAlign w:val="center"/>
          </w:tcPr>
          <w:p w:rsidR="00783B97" w:rsidRPr="00D62DAF" w:rsidRDefault="00783B97" w:rsidP="000638F0">
            <w:pPr>
              <w:spacing w:line="264" w:lineRule="auto"/>
              <w:jc w:val="center"/>
              <w:rPr>
                <w:rFonts w:ascii="Times New Roman" w:eastAsia="宋体" w:hAnsi="Times New Roman" w:cs="Times New Roman"/>
                <w:color w:val="000000" w:themeColor="text1"/>
                <w:sz w:val="20"/>
                <w:szCs w:val="20"/>
              </w:rPr>
            </w:pPr>
          </w:p>
        </w:tc>
        <w:tc>
          <w:tcPr>
            <w:tcW w:w="1132" w:type="pct"/>
            <w:tcBorders>
              <w:top w:val="single" w:sz="4" w:space="0" w:color="auto"/>
              <w:bottom w:val="single" w:sz="4" w:space="0" w:color="auto"/>
            </w:tcBorders>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CK</w:t>
            </w:r>
          </w:p>
        </w:tc>
        <w:tc>
          <w:tcPr>
            <w:tcW w:w="1240" w:type="pct"/>
            <w:tcBorders>
              <w:top w:val="single" w:sz="4" w:space="0" w:color="auto"/>
              <w:bottom w:val="single" w:sz="4" w:space="0" w:color="auto"/>
            </w:tcBorders>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T2-1</w:t>
            </w:r>
          </w:p>
        </w:tc>
        <w:tc>
          <w:tcPr>
            <w:tcW w:w="1794" w:type="pct"/>
            <w:tcBorders>
              <w:top w:val="single" w:sz="4" w:space="0" w:color="auto"/>
              <w:bottom w:val="single" w:sz="4" w:space="0" w:color="auto"/>
            </w:tcBorders>
            <w:shd w:val="clear" w:color="auto" w:fill="auto"/>
            <w:noWrap/>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T2-1</w:t>
            </w:r>
          </w:p>
        </w:tc>
      </w:tr>
      <w:tr w:rsidR="00783B97" w:rsidRPr="00D62DAF">
        <w:trPr>
          <w:trHeight w:val="244"/>
          <w:jc w:val="center"/>
        </w:trPr>
        <w:tc>
          <w:tcPr>
            <w:tcW w:w="834" w:type="pct"/>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2004―2005</w:t>
            </w:r>
          </w:p>
        </w:tc>
        <w:tc>
          <w:tcPr>
            <w:tcW w:w="1132" w:type="pct"/>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39.90</w:t>
            </w:r>
          </w:p>
        </w:tc>
        <w:tc>
          <w:tcPr>
            <w:tcW w:w="1240" w:type="pct"/>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41.05</w:t>
            </w:r>
          </w:p>
        </w:tc>
        <w:tc>
          <w:tcPr>
            <w:tcW w:w="1794" w:type="pct"/>
            <w:shd w:val="clear" w:color="auto" w:fill="auto"/>
            <w:noWrap/>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2.88</w:t>
            </w:r>
          </w:p>
        </w:tc>
      </w:tr>
      <w:tr w:rsidR="00783B97" w:rsidRPr="00D62DAF" w:rsidTr="000334E6">
        <w:trPr>
          <w:trHeight w:val="80"/>
          <w:jc w:val="center"/>
        </w:trPr>
        <w:tc>
          <w:tcPr>
            <w:tcW w:w="834" w:type="pct"/>
            <w:tcBorders>
              <w:bottom w:val="single" w:sz="12" w:space="0" w:color="auto"/>
            </w:tcBorders>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2005―2006</w:t>
            </w:r>
          </w:p>
        </w:tc>
        <w:tc>
          <w:tcPr>
            <w:tcW w:w="1132" w:type="pct"/>
            <w:tcBorders>
              <w:bottom w:val="single" w:sz="12" w:space="0" w:color="auto"/>
            </w:tcBorders>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33.55</w:t>
            </w:r>
          </w:p>
        </w:tc>
        <w:tc>
          <w:tcPr>
            <w:tcW w:w="1240" w:type="pct"/>
            <w:tcBorders>
              <w:bottom w:val="single" w:sz="12" w:space="0" w:color="auto"/>
            </w:tcBorders>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32.45</w:t>
            </w:r>
          </w:p>
        </w:tc>
        <w:tc>
          <w:tcPr>
            <w:tcW w:w="1794" w:type="pct"/>
            <w:tcBorders>
              <w:bottom w:val="single" w:sz="12" w:space="0" w:color="auto"/>
            </w:tcBorders>
            <w:shd w:val="clear" w:color="auto" w:fill="auto"/>
            <w:noWrap/>
            <w:vAlign w:val="center"/>
          </w:tcPr>
          <w:p w:rsidR="00783B97" w:rsidRPr="00D62DAF" w:rsidRDefault="00783B97" w:rsidP="000B5794">
            <w:pPr>
              <w:spacing w:line="264" w:lineRule="auto"/>
              <w:ind w:firstLine="0"/>
              <w:jc w:val="center"/>
              <w:rPr>
                <w:rFonts w:ascii="Times New Roman" w:eastAsia="宋体" w:hAnsi="Times New Roman" w:cs="Times New Roman"/>
                <w:color w:val="000000" w:themeColor="text1"/>
                <w:sz w:val="20"/>
                <w:szCs w:val="20"/>
              </w:rPr>
            </w:pPr>
            <w:r w:rsidRPr="00D62DAF">
              <w:rPr>
                <w:rFonts w:ascii="Times New Roman" w:eastAsia="宋体" w:hAnsi="Times New Roman" w:cs="Times New Roman"/>
                <w:color w:val="000000" w:themeColor="text1"/>
                <w:sz w:val="20"/>
                <w:szCs w:val="20"/>
              </w:rPr>
              <w:t>-3.28</w:t>
            </w:r>
          </w:p>
        </w:tc>
      </w:tr>
    </w:tbl>
    <w:p w:rsidR="00E962D8" w:rsidRPr="00D62DAF" w:rsidRDefault="005F1CB3" w:rsidP="00783B97">
      <w:pPr>
        <w:ind w:left="-1" w:hanging="104"/>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2.3</w:t>
      </w:r>
      <w:r w:rsidR="00E962D8" w:rsidRPr="00D62DAF">
        <w:rPr>
          <w:rFonts w:ascii="Times New Roman" w:eastAsia="Times New Roman" w:hAnsi="Times New Roman" w:cs="Times New Roman"/>
          <w:b/>
          <w:color w:val="000000"/>
          <w:sz w:val="24"/>
          <w:szCs w:val="24"/>
        </w:rPr>
        <w:t>.2</w:t>
      </w:r>
      <w:r w:rsidR="00E962D8" w:rsidRPr="00D62DAF">
        <w:rPr>
          <w:rFonts w:ascii="Times New Roman" w:eastAsia="Times New Roman" w:hAnsi="Times New Roman" w:cs="Times New Roman"/>
          <w:b/>
          <w:sz w:val="24"/>
          <w:szCs w:val="24"/>
        </w:rPr>
        <w:t xml:space="preserve"> </w:t>
      </w:r>
      <w:r w:rsidR="002B67BC" w:rsidRPr="00D62DAF">
        <w:rPr>
          <w:rFonts w:ascii="Times New Roman" w:eastAsia="楷体_GB2312" w:hAnsi="Times New Roman" w:cs="Times New Roman"/>
          <w:b/>
          <w:color w:val="000000"/>
          <w:sz w:val="24"/>
          <w:szCs w:val="24"/>
        </w:rPr>
        <w:t>Effect</w:t>
      </w:r>
      <w:r w:rsidR="0077565B" w:rsidRPr="00D62DAF">
        <w:rPr>
          <w:rFonts w:ascii="Times New Roman" w:eastAsia="楷体_GB2312" w:hAnsi="Times New Roman" w:cs="Times New Roman"/>
          <w:b/>
          <w:color w:val="000000"/>
          <w:sz w:val="24"/>
          <w:szCs w:val="24"/>
        </w:rPr>
        <w:t>s</w:t>
      </w:r>
      <w:r w:rsidR="00E962D8" w:rsidRPr="00D62DAF">
        <w:rPr>
          <w:rFonts w:ascii="Times New Roman" w:eastAsia="楷体_GB2312" w:hAnsi="Times New Roman" w:cs="Times New Roman"/>
          <w:b/>
          <w:color w:val="000000"/>
          <w:sz w:val="24"/>
          <w:szCs w:val="24"/>
        </w:rPr>
        <w:t xml:space="preserve"> of </w:t>
      </w:r>
      <w:r w:rsidR="00B41670" w:rsidRPr="00D62DAF">
        <w:rPr>
          <w:rFonts w:ascii="Times New Roman" w:eastAsia="楷体_GB2312" w:hAnsi="Times New Roman" w:cs="Times New Roman"/>
          <w:b/>
          <w:color w:val="000000"/>
          <w:sz w:val="24"/>
          <w:szCs w:val="24"/>
        </w:rPr>
        <w:t>recycled</w:t>
      </w:r>
      <w:r w:rsidR="00E962D8" w:rsidRPr="00D62DAF">
        <w:rPr>
          <w:rFonts w:ascii="Times New Roman" w:eastAsia="楷体_GB2312" w:hAnsi="Times New Roman" w:cs="Times New Roman"/>
          <w:b/>
          <w:color w:val="000000"/>
          <w:sz w:val="24"/>
          <w:szCs w:val="24"/>
        </w:rPr>
        <w:t xml:space="preserve"> water irrigation on </w:t>
      </w:r>
      <w:r w:rsidR="002B67BC" w:rsidRPr="00D62DAF">
        <w:rPr>
          <w:rFonts w:ascii="Times New Roman" w:eastAsia="楷体_GB2312" w:hAnsi="Times New Roman" w:cs="Times New Roman"/>
          <w:b/>
          <w:color w:val="000000"/>
          <w:sz w:val="24"/>
          <w:szCs w:val="24"/>
        </w:rPr>
        <w:t xml:space="preserve">the </w:t>
      </w:r>
      <w:r w:rsidR="00E962D8" w:rsidRPr="00D62DAF">
        <w:rPr>
          <w:rFonts w:ascii="Times New Roman" w:eastAsia="楷体_GB2312" w:hAnsi="Times New Roman" w:cs="Times New Roman"/>
          <w:b/>
          <w:color w:val="000000"/>
          <w:sz w:val="24"/>
          <w:szCs w:val="24"/>
        </w:rPr>
        <w:t xml:space="preserve">yield of summer </w:t>
      </w:r>
      <w:r w:rsidR="002B67BC" w:rsidRPr="00D62DAF">
        <w:rPr>
          <w:rFonts w:ascii="Times New Roman" w:eastAsia="楷体_GB2312" w:hAnsi="Times New Roman" w:cs="Times New Roman"/>
          <w:b/>
          <w:color w:val="000000"/>
          <w:sz w:val="24"/>
          <w:szCs w:val="24"/>
        </w:rPr>
        <w:t>corn</w:t>
      </w:r>
    </w:p>
    <w:p w:rsidR="00E962D8" w:rsidRPr="00D62DAF" w:rsidRDefault="002B67BC" w:rsidP="0071121C">
      <w:pPr>
        <w:ind w:firstLine="420"/>
        <w:jc w:val="both"/>
        <w:rPr>
          <w:rFonts w:ascii="Times New Roman" w:hAnsi="Times New Roman" w:cs="Times New Roman"/>
          <w:sz w:val="24"/>
          <w:szCs w:val="24"/>
        </w:rPr>
      </w:pPr>
      <w:r w:rsidRPr="00D62DAF">
        <w:rPr>
          <w:rFonts w:ascii="Times New Roman" w:eastAsia="宋体" w:hAnsi="Times New Roman" w:cs="Times New Roman"/>
          <w:color w:val="000000"/>
          <w:sz w:val="24"/>
          <w:szCs w:val="24"/>
        </w:rPr>
        <w:t>As shown in T</w:t>
      </w:r>
      <w:r w:rsidR="00E962D8" w:rsidRPr="00D62DAF">
        <w:rPr>
          <w:rFonts w:ascii="Times New Roman" w:eastAsia="宋体" w:hAnsi="Times New Roman" w:cs="Times New Roman"/>
          <w:color w:val="000000"/>
          <w:sz w:val="24"/>
          <w:szCs w:val="24"/>
        </w:rPr>
        <w:t>able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7</w:t>
      </w:r>
      <w:r w:rsidR="00E962D8" w:rsidRPr="00D62DAF">
        <w:rPr>
          <w:rFonts w:ascii="Times New Roman" w:eastAsia="宋体" w:hAnsi="Times New Roman" w:cs="Times New Roman"/>
          <w:color w:val="000000"/>
          <w:sz w:val="24"/>
          <w:szCs w:val="24"/>
        </w:rPr>
        <w:t xml:space="preserve">, </w:t>
      </w:r>
      <w:r w:rsidR="00F82573" w:rsidRPr="00D62DAF">
        <w:rPr>
          <w:rFonts w:ascii="Times New Roman" w:eastAsia="宋体" w:hAnsi="Times New Roman" w:cs="Times New Roman"/>
          <w:color w:val="000000"/>
          <w:sz w:val="24"/>
          <w:szCs w:val="24"/>
        </w:rPr>
        <w:t>f</w:t>
      </w:r>
      <w:r w:rsidRPr="00D62DAF">
        <w:rPr>
          <w:rFonts w:ascii="Times New Roman" w:eastAsia="宋体" w:hAnsi="Times New Roman" w:cs="Times New Roman"/>
          <w:color w:val="000000"/>
          <w:sz w:val="24"/>
          <w:szCs w:val="24"/>
        </w:rPr>
        <w:t>rom</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 xml:space="preserve">2003 to 2007, the yields of summer corn </w:t>
      </w:r>
      <w:r w:rsidR="00F82573" w:rsidRPr="00D62DAF">
        <w:rPr>
          <w:rFonts w:ascii="Times New Roman" w:eastAsia="Times New Roman" w:hAnsi="Times New Roman" w:cs="Times New Roman"/>
          <w:color w:val="000000"/>
          <w:sz w:val="24"/>
          <w:szCs w:val="24"/>
        </w:rPr>
        <w:t>in</w:t>
      </w:r>
      <w:r w:rsidRPr="00D62DAF">
        <w:rPr>
          <w:rFonts w:ascii="Times New Roman" w:eastAsia="Times New Roman" w:hAnsi="Times New Roman" w:cs="Times New Roman"/>
          <w:color w:val="000000"/>
          <w:sz w:val="24"/>
          <w:szCs w:val="24"/>
        </w:rPr>
        <w:t xml:space="preserve"> T1 were</w:t>
      </w:r>
      <w:r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9056</w:t>
      </w:r>
      <w:r w:rsidR="0091569E" w:rsidRPr="00D62DAF">
        <w:rPr>
          <w:rFonts w:ascii="Times New Roman" w:eastAsia="Times New Roman" w:hAnsi="Times New Roman" w:cs="Times New Roman"/>
          <w:sz w:val="24"/>
          <w:szCs w:val="24"/>
        </w:rPr>
        <w:t>,</w:t>
      </w:r>
      <w:r w:rsidR="0091569E" w:rsidRPr="00D62DAF">
        <w:rPr>
          <w:rFonts w:ascii="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5569.7</w:t>
      </w:r>
      <w:r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7925.4</w:t>
      </w:r>
      <w:r w:rsidRPr="00D62DAF">
        <w:rPr>
          <w:rFonts w:ascii="Times New Roman" w:eastAsia="Times New Roman" w:hAnsi="Times New Roman" w:cs="Times New Roman"/>
          <w:color w:val="000000"/>
          <w:sz w:val="24"/>
          <w:szCs w:val="24"/>
        </w:rPr>
        <w:t xml:space="preserve"> and</w:t>
      </w:r>
      <w:r w:rsidR="0091569E" w:rsidRPr="00D62DAF">
        <w:rPr>
          <w:rFonts w:ascii="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10094.9</w:t>
      </w:r>
      <w:r w:rsidR="00AA5402" w:rsidRPr="00D62DAF">
        <w:rPr>
          <w:rFonts w:ascii="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kg/hm</w:t>
      </w:r>
      <w:r w:rsidR="00E962D8" w:rsidRPr="00D62DAF">
        <w:rPr>
          <w:rFonts w:ascii="Times New Roman" w:eastAsia="Times New Roman" w:hAnsi="Times New Roman" w:cs="Times New Roman"/>
          <w:color w:val="000000"/>
          <w:sz w:val="24"/>
          <w:szCs w:val="24"/>
          <w:vertAlign w:val="superscript"/>
        </w:rPr>
        <w:t>2</w:t>
      </w:r>
      <w:r w:rsidR="0091569E" w:rsidRPr="00D62DAF">
        <w:rPr>
          <w:rFonts w:ascii="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respectively</w:t>
      </w:r>
      <w:r w:rsidR="0091569E" w:rsidRPr="00D62DAF">
        <w:rPr>
          <w:rFonts w:ascii="Times New Roman" w:eastAsia="宋体" w:hAnsi="Times New Roman" w:cs="Times New Roman"/>
          <w:color w:val="000000"/>
          <w:sz w:val="24"/>
          <w:szCs w:val="24"/>
        </w:rPr>
        <w:t>.</w:t>
      </w:r>
      <w:r w:rsidR="0091569E" w:rsidRPr="00D62DAF">
        <w:rPr>
          <w:rFonts w:ascii="Times New Roman" w:hAnsi="Times New Roman" w:cs="Times New Roman"/>
          <w:color w:val="000000"/>
          <w:sz w:val="24"/>
          <w:szCs w:val="24"/>
        </w:rPr>
        <w:t xml:space="preserve"> </w:t>
      </w:r>
    </w:p>
    <w:p w:rsidR="00A6011F" w:rsidRPr="00D62DAF" w:rsidRDefault="00A6011F" w:rsidP="00642ADA">
      <w:pPr>
        <w:adjustRightInd w:val="0"/>
        <w:snapToGrid w:val="0"/>
        <w:spacing w:line="264" w:lineRule="auto"/>
        <w:ind w:left="4725" w:hangingChars="2250" w:hanging="4725"/>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 xml:space="preserve">Table </w:t>
      </w:r>
      <w:proofErr w:type="gramStart"/>
      <w:r w:rsidRPr="00D62DAF">
        <w:rPr>
          <w:rFonts w:ascii="Times New Roman" w:eastAsia="宋体" w:hAnsi="Times New Roman" w:cs="Times New Roman"/>
          <w:color w:val="000000" w:themeColor="text1"/>
          <w:sz w:val="21"/>
          <w:szCs w:val="21"/>
        </w:rPr>
        <w:t>7  Yield</w:t>
      </w:r>
      <w:proofErr w:type="gramEnd"/>
      <w:r w:rsidRPr="00D62DAF">
        <w:rPr>
          <w:rFonts w:ascii="Times New Roman" w:eastAsia="宋体" w:hAnsi="Times New Roman" w:cs="Times New Roman"/>
          <w:color w:val="000000" w:themeColor="text1"/>
          <w:sz w:val="21"/>
          <w:szCs w:val="21"/>
        </w:rPr>
        <w:t xml:space="preserve"> of summer corn for each treatment</w:t>
      </w:r>
    </w:p>
    <w:tbl>
      <w:tblPr>
        <w:tblW w:w="8827" w:type="dxa"/>
        <w:jc w:val="center"/>
        <w:tblInd w:w="-335" w:type="dxa"/>
        <w:tblBorders>
          <w:top w:val="single" w:sz="4" w:space="0" w:color="auto"/>
          <w:bottom w:val="single" w:sz="4" w:space="0" w:color="auto"/>
        </w:tblBorders>
        <w:tblLook w:val="0000" w:firstRow="0" w:lastRow="0" w:firstColumn="0" w:lastColumn="0" w:noHBand="0" w:noVBand="0"/>
      </w:tblPr>
      <w:tblGrid>
        <w:gridCol w:w="1046"/>
        <w:gridCol w:w="1288"/>
        <w:gridCol w:w="1069"/>
        <w:gridCol w:w="1151"/>
        <w:gridCol w:w="2862"/>
        <w:gridCol w:w="1411"/>
      </w:tblGrid>
      <w:tr w:rsidR="00A6011F" w:rsidRPr="00D62DAF" w:rsidTr="000334E6">
        <w:trPr>
          <w:trHeight w:val="210"/>
          <w:jc w:val="center"/>
        </w:trPr>
        <w:tc>
          <w:tcPr>
            <w:tcW w:w="1046" w:type="dxa"/>
            <w:vMerge w:val="restart"/>
            <w:tcBorders>
              <w:top w:val="single" w:sz="12"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Year</w:t>
            </w:r>
          </w:p>
        </w:tc>
        <w:tc>
          <w:tcPr>
            <w:tcW w:w="3508" w:type="dxa"/>
            <w:gridSpan w:val="3"/>
            <w:tcBorders>
              <w:top w:val="single" w:sz="12" w:space="0" w:color="auto"/>
              <w:bottom w:val="single" w:sz="4" w:space="0" w:color="auto"/>
              <w:right w:val="single" w:sz="8" w:space="0" w:color="auto"/>
            </w:tcBorders>
            <w:shd w:val="clear" w:color="auto" w:fill="auto"/>
            <w:noWrap/>
            <w:vAlign w:val="center"/>
          </w:tcPr>
          <w:p w:rsidR="00A6011F" w:rsidRPr="00D62DAF" w:rsidRDefault="00A6011F" w:rsidP="00873B43">
            <w:pPr>
              <w:spacing w:line="240" w:lineRule="auto"/>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Yield/(kg·hm</w:t>
            </w:r>
            <w:r w:rsidRPr="00D62DAF">
              <w:rPr>
                <w:rFonts w:ascii="Times New Roman" w:eastAsia="宋体" w:hAnsi="Times New Roman" w:cs="Times New Roman"/>
                <w:color w:val="000000" w:themeColor="text1"/>
                <w:sz w:val="21"/>
                <w:szCs w:val="21"/>
                <w:vertAlign w:val="superscript"/>
              </w:rPr>
              <w:t>-2</w:t>
            </w:r>
            <w:r w:rsidRPr="00D62DAF">
              <w:rPr>
                <w:rFonts w:ascii="Times New Roman" w:eastAsia="宋体" w:hAnsi="Times New Roman" w:cs="Times New Roman"/>
                <w:color w:val="000000" w:themeColor="text1"/>
                <w:sz w:val="21"/>
                <w:szCs w:val="21"/>
              </w:rPr>
              <w:t>)</w:t>
            </w:r>
          </w:p>
        </w:tc>
        <w:tc>
          <w:tcPr>
            <w:tcW w:w="4273" w:type="dxa"/>
            <w:gridSpan w:val="2"/>
            <w:tcBorders>
              <w:top w:val="single" w:sz="12" w:space="0" w:color="auto"/>
              <w:left w:val="single" w:sz="8" w:space="0" w:color="auto"/>
              <w:bottom w:val="single" w:sz="4" w:space="0" w:color="auto"/>
            </w:tcBorders>
            <w:shd w:val="clear" w:color="auto" w:fill="auto"/>
            <w:vAlign w:val="center"/>
          </w:tcPr>
          <w:p w:rsidR="00A6011F" w:rsidRPr="00D62DAF" w:rsidRDefault="00A6011F" w:rsidP="00873B43">
            <w:pPr>
              <w:spacing w:line="240" w:lineRule="auto"/>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 xml:space="preserve">Changes of the 1000-grain yield weight compared with </w:t>
            </w:r>
            <w:r w:rsidR="004E3655" w:rsidRPr="00D62DAF">
              <w:rPr>
                <w:rFonts w:ascii="Times New Roman" w:eastAsia="宋体" w:hAnsi="Times New Roman" w:cs="Times New Roman"/>
                <w:color w:val="000000" w:themeColor="text1"/>
                <w:sz w:val="21"/>
                <w:szCs w:val="21"/>
              </w:rPr>
              <w:t xml:space="preserve">the </w:t>
            </w:r>
            <w:r w:rsidRPr="00D62DAF">
              <w:rPr>
                <w:rFonts w:ascii="Times New Roman" w:eastAsia="宋体" w:hAnsi="Times New Roman" w:cs="Times New Roman"/>
                <w:color w:val="000000" w:themeColor="text1"/>
                <w:sz w:val="21"/>
                <w:szCs w:val="21"/>
              </w:rPr>
              <w:t>CK /</w:t>
            </w:r>
            <w:r w:rsidRPr="00D62DAF">
              <w:rPr>
                <w:rFonts w:ascii="Times New Roman" w:eastAsia="宋体" w:hAnsi="Times New Roman" w:cs="Times New Roman"/>
                <w:color w:val="000000" w:themeColor="text1"/>
                <w:sz w:val="21"/>
                <w:szCs w:val="21"/>
              </w:rPr>
              <w:t>％</w:t>
            </w:r>
          </w:p>
        </w:tc>
      </w:tr>
      <w:tr w:rsidR="00A6011F" w:rsidRPr="00D62DAF" w:rsidTr="000334E6">
        <w:trPr>
          <w:trHeight w:val="240"/>
          <w:jc w:val="center"/>
        </w:trPr>
        <w:tc>
          <w:tcPr>
            <w:tcW w:w="1046" w:type="dxa"/>
            <w:vMerge/>
            <w:tcBorders>
              <w:bottom w:val="single" w:sz="4" w:space="0" w:color="auto"/>
            </w:tcBorders>
            <w:shd w:val="clear" w:color="auto" w:fill="auto"/>
            <w:noWrap/>
            <w:vAlign w:val="center"/>
          </w:tcPr>
          <w:p w:rsidR="00A6011F" w:rsidRPr="00D62DAF" w:rsidRDefault="00A6011F" w:rsidP="00873B43">
            <w:pPr>
              <w:spacing w:line="240" w:lineRule="auto"/>
              <w:jc w:val="center"/>
              <w:rPr>
                <w:rFonts w:ascii="Times New Roman" w:eastAsia="宋体" w:hAnsi="Times New Roman" w:cs="Times New Roman"/>
                <w:color w:val="000000" w:themeColor="text1"/>
                <w:sz w:val="21"/>
                <w:szCs w:val="21"/>
              </w:rPr>
            </w:pPr>
          </w:p>
        </w:tc>
        <w:tc>
          <w:tcPr>
            <w:tcW w:w="1288" w:type="dxa"/>
            <w:tcBorders>
              <w:top w:val="single" w:sz="4" w:space="0" w:color="auto"/>
              <w:bottom w:val="single" w:sz="4"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T2-1</w:t>
            </w:r>
          </w:p>
        </w:tc>
        <w:tc>
          <w:tcPr>
            <w:tcW w:w="1069" w:type="dxa"/>
            <w:tcBorders>
              <w:top w:val="single" w:sz="4" w:space="0" w:color="auto"/>
              <w:bottom w:val="single" w:sz="4"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T2-2</w:t>
            </w:r>
          </w:p>
        </w:tc>
        <w:tc>
          <w:tcPr>
            <w:tcW w:w="1151" w:type="dxa"/>
            <w:tcBorders>
              <w:top w:val="single" w:sz="4" w:space="0" w:color="auto"/>
              <w:bottom w:val="single" w:sz="4" w:space="0" w:color="auto"/>
              <w:right w:val="single" w:sz="8"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CK</w:t>
            </w:r>
          </w:p>
        </w:tc>
        <w:tc>
          <w:tcPr>
            <w:tcW w:w="2862" w:type="dxa"/>
            <w:tcBorders>
              <w:top w:val="single" w:sz="4" w:space="0" w:color="auto"/>
              <w:left w:val="single" w:sz="8" w:space="0" w:color="auto"/>
              <w:bottom w:val="single" w:sz="4"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T2-1</w:t>
            </w:r>
          </w:p>
        </w:tc>
        <w:tc>
          <w:tcPr>
            <w:tcW w:w="1411" w:type="dxa"/>
            <w:tcBorders>
              <w:top w:val="single" w:sz="4" w:space="0" w:color="auto"/>
              <w:bottom w:val="single" w:sz="4"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T2-2</w:t>
            </w:r>
          </w:p>
        </w:tc>
      </w:tr>
      <w:tr w:rsidR="00A6011F" w:rsidRPr="00D62DAF" w:rsidTr="000334E6">
        <w:trPr>
          <w:trHeight w:val="219"/>
          <w:jc w:val="center"/>
        </w:trPr>
        <w:tc>
          <w:tcPr>
            <w:tcW w:w="1046" w:type="dxa"/>
            <w:tcBorders>
              <w:top w:val="single" w:sz="4"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2003</w:t>
            </w:r>
          </w:p>
        </w:tc>
        <w:tc>
          <w:tcPr>
            <w:tcW w:w="1288" w:type="dxa"/>
            <w:tcBorders>
              <w:top w:val="single" w:sz="4"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9 056.0</w:t>
            </w:r>
          </w:p>
        </w:tc>
        <w:tc>
          <w:tcPr>
            <w:tcW w:w="1069" w:type="dxa"/>
            <w:tcBorders>
              <w:top w:val="single" w:sz="4"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1151" w:type="dxa"/>
            <w:tcBorders>
              <w:top w:val="single" w:sz="4" w:space="0" w:color="auto"/>
              <w:right w:val="single" w:sz="8"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8 767.1</w:t>
            </w:r>
          </w:p>
        </w:tc>
        <w:tc>
          <w:tcPr>
            <w:tcW w:w="2862" w:type="dxa"/>
            <w:tcBorders>
              <w:top w:val="single" w:sz="4" w:space="0" w:color="auto"/>
              <w:left w:val="single" w:sz="8"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3.30</w:t>
            </w:r>
          </w:p>
        </w:tc>
        <w:tc>
          <w:tcPr>
            <w:tcW w:w="1411" w:type="dxa"/>
            <w:tcBorders>
              <w:top w:val="single" w:sz="4"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r>
      <w:tr w:rsidR="00A6011F" w:rsidRPr="00D62DAF" w:rsidTr="000334E6">
        <w:trPr>
          <w:trHeight w:val="80"/>
          <w:jc w:val="center"/>
        </w:trPr>
        <w:tc>
          <w:tcPr>
            <w:tcW w:w="1046" w:type="dxa"/>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2005</w:t>
            </w:r>
          </w:p>
        </w:tc>
        <w:tc>
          <w:tcPr>
            <w:tcW w:w="1288" w:type="dxa"/>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5 569.7</w:t>
            </w:r>
          </w:p>
        </w:tc>
        <w:tc>
          <w:tcPr>
            <w:tcW w:w="1069" w:type="dxa"/>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5275.3</w:t>
            </w:r>
          </w:p>
        </w:tc>
        <w:tc>
          <w:tcPr>
            <w:tcW w:w="1151" w:type="dxa"/>
            <w:tcBorders>
              <w:right w:val="single" w:sz="8"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5 353.0</w:t>
            </w:r>
          </w:p>
        </w:tc>
        <w:tc>
          <w:tcPr>
            <w:tcW w:w="2862" w:type="dxa"/>
            <w:tcBorders>
              <w:left w:val="single" w:sz="8"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4.05</w:t>
            </w:r>
          </w:p>
        </w:tc>
        <w:tc>
          <w:tcPr>
            <w:tcW w:w="1411" w:type="dxa"/>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-1.45</w:t>
            </w:r>
          </w:p>
        </w:tc>
      </w:tr>
      <w:tr w:rsidR="00A6011F" w:rsidRPr="00D62DAF" w:rsidTr="000334E6">
        <w:trPr>
          <w:trHeight w:val="80"/>
          <w:jc w:val="center"/>
        </w:trPr>
        <w:tc>
          <w:tcPr>
            <w:tcW w:w="1046" w:type="dxa"/>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2006</w:t>
            </w:r>
          </w:p>
        </w:tc>
        <w:tc>
          <w:tcPr>
            <w:tcW w:w="1288" w:type="dxa"/>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7 925.4</w:t>
            </w:r>
          </w:p>
        </w:tc>
        <w:tc>
          <w:tcPr>
            <w:tcW w:w="1069" w:type="dxa"/>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1151" w:type="dxa"/>
            <w:tcBorders>
              <w:right w:val="single" w:sz="8"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8 019.8</w:t>
            </w:r>
          </w:p>
        </w:tc>
        <w:tc>
          <w:tcPr>
            <w:tcW w:w="2862" w:type="dxa"/>
            <w:tcBorders>
              <w:left w:val="single" w:sz="8"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-1.18</w:t>
            </w:r>
          </w:p>
        </w:tc>
        <w:tc>
          <w:tcPr>
            <w:tcW w:w="1411" w:type="dxa"/>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r>
      <w:tr w:rsidR="00A6011F" w:rsidRPr="00D62DAF" w:rsidTr="000334E6">
        <w:trPr>
          <w:trHeight w:val="80"/>
          <w:jc w:val="center"/>
        </w:trPr>
        <w:tc>
          <w:tcPr>
            <w:tcW w:w="1046" w:type="dxa"/>
            <w:tcBorders>
              <w:bottom w:val="single" w:sz="12"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2007</w:t>
            </w:r>
          </w:p>
        </w:tc>
        <w:tc>
          <w:tcPr>
            <w:tcW w:w="1288" w:type="dxa"/>
            <w:tcBorders>
              <w:bottom w:val="single" w:sz="12"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10 094.9</w:t>
            </w:r>
          </w:p>
        </w:tc>
        <w:tc>
          <w:tcPr>
            <w:tcW w:w="1069" w:type="dxa"/>
            <w:tcBorders>
              <w:bottom w:val="single" w:sz="12"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8717.1</w:t>
            </w:r>
          </w:p>
        </w:tc>
        <w:tc>
          <w:tcPr>
            <w:tcW w:w="1151" w:type="dxa"/>
            <w:tcBorders>
              <w:bottom w:val="single" w:sz="12" w:space="0" w:color="auto"/>
              <w:right w:val="single" w:sz="8"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8 739.3</w:t>
            </w:r>
          </w:p>
        </w:tc>
        <w:tc>
          <w:tcPr>
            <w:tcW w:w="2862" w:type="dxa"/>
            <w:tcBorders>
              <w:left w:val="single" w:sz="8" w:space="0" w:color="auto"/>
              <w:bottom w:val="single" w:sz="12" w:space="0" w:color="auto"/>
            </w:tcBorders>
            <w:shd w:val="clear" w:color="auto" w:fill="auto"/>
            <w:noWrap/>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15.51</w:t>
            </w:r>
          </w:p>
        </w:tc>
        <w:tc>
          <w:tcPr>
            <w:tcW w:w="1411" w:type="dxa"/>
            <w:tcBorders>
              <w:bottom w:val="single" w:sz="12" w:space="0" w:color="auto"/>
            </w:tcBorders>
            <w:shd w:val="clear" w:color="auto" w:fill="auto"/>
            <w:vAlign w:val="center"/>
          </w:tcPr>
          <w:p w:rsidR="00A6011F" w:rsidRPr="00D62DAF" w:rsidRDefault="00A6011F" w:rsidP="00873B43">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-0.25</w:t>
            </w:r>
          </w:p>
        </w:tc>
      </w:tr>
    </w:tbl>
    <w:p w:rsidR="00E962D8" w:rsidRPr="00D62DAF" w:rsidRDefault="00BA6A67" w:rsidP="00BA6A67">
      <w:pPr>
        <w:ind w:firstLine="0"/>
        <w:jc w:val="both"/>
        <w:rPr>
          <w:rFonts w:ascii="Times New Roman" w:eastAsia="宋体" w:hAnsi="Times New Roman" w:cs="Times New Roman"/>
          <w:color w:val="000000"/>
          <w:sz w:val="21"/>
          <w:szCs w:val="21"/>
        </w:rPr>
      </w:pPr>
      <w:r w:rsidRPr="00D62DAF">
        <w:rPr>
          <w:rFonts w:ascii="Times New Roman" w:hAnsi="Times New Roman" w:cs="Times New Roman"/>
          <w:color w:val="000000"/>
          <w:sz w:val="21"/>
          <w:szCs w:val="21"/>
        </w:rPr>
        <w:t>Note:</w:t>
      </w:r>
      <w:r w:rsidR="00360429" w:rsidRPr="00D62DAF">
        <w:rPr>
          <w:rFonts w:ascii="Times New Roman" w:eastAsia="Times New Roman" w:hAnsi="Times New Roman" w:cs="Times New Roman"/>
          <w:color w:val="000000"/>
          <w:sz w:val="21"/>
          <w:szCs w:val="21"/>
        </w:rPr>
        <w:t>"</w:t>
      </w:r>
      <w:r w:rsidR="00360429" w:rsidRPr="00D62DAF">
        <w:rPr>
          <w:rFonts w:ascii="Times New Roman" w:eastAsia="Times New Roman" w:hAnsi="Times New Roman" w:cs="Times New Roman"/>
          <w:sz w:val="21"/>
          <w:szCs w:val="21"/>
        </w:rPr>
        <w:t xml:space="preserve"> </w:t>
      </w:r>
      <w:r w:rsidR="00360429" w:rsidRPr="00D62DAF">
        <w:rPr>
          <w:rFonts w:ascii="Times New Roman" w:eastAsia="宋体" w:hAnsi="Times New Roman" w:cs="Times New Roman"/>
          <w:color w:val="000000" w:themeColor="text1"/>
          <w:sz w:val="21"/>
          <w:szCs w:val="21"/>
        </w:rPr>
        <w:t>－</w:t>
      </w:r>
      <w:r w:rsidR="00360429" w:rsidRPr="00D62DAF">
        <w:rPr>
          <w:rFonts w:ascii="Times New Roman" w:eastAsia="Times New Roman" w:hAnsi="Times New Roman" w:cs="Times New Roman"/>
          <w:sz w:val="21"/>
          <w:szCs w:val="21"/>
        </w:rPr>
        <w:t xml:space="preserve"> </w:t>
      </w:r>
      <w:r w:rsidR="00360429" w:rsidRPr="00D62DAF">
        <w:rPr>
          <w:rFonts w:ascii="Times New Roman" w:eastAsia="Times New Roman" w:hAnsi="Times New Roman" w:cs="Times New Roman"/>
          <w:color w:val="000000"/>
          <w:sz w:val="21"/>
          <w:szCs w:val="21"/>
        </w:rPr>
        <w:t>"</w:t>
      </w:r>
      <w:r w:rsidR="00360429" w:rsidRPr="00D62DAF">
        <w:rPr>
          <w:rFonts w:ascii="Times New Roman" w:eastAsia="Times New Roman" w:hAnsi="Times New Roman" w:cs="Times New Roman"/>
          <w:sz w:val="21"/>
          <w:szCs w:val="21"/>
        </w:rPr>
        <w:t xml:space="preserve"> represents the test was not </w:t>
      </w:r>
      <w:r w:rsidR="004E052E" w:rsidRPr="00D62DAF">
        <w:rPr>
          <w:rFonts w:ascii="Times New Roman" w:eastAsia="Times New Roman" w:hAnsi="Times New Roman" w:cs="Times New Roman"/>
          <w:sz w:val="21"/>
          <w:szCs w:val="21"/>
        </w:rPr>
        <w:t>conducted</w:t>
      </w:r>
      <w:r w:rsidR="00560499" w:rsidRPr="00D62DAF">
        <w:rPr>
          <w:rFonts w:ascii="Times New Roman" w:eastAsia="Times New Roman" w:hAnsi="Times New Roman" w:cs="Times New Roman"/>
          <w:sz w:val="21"/>
          <w:szCs w:val="21"/>
        </w:rPr>
        <w:t xml:space="preserve"> for that</w:t>
      </w:r>
      <w:r w:rsidR="00360429" w:rsidRPr="00D62DAF">
        <w:rPr>
          <w:rFonts w:ascii="Times New Roman" w:eastAsia="Times New Roman" w:hAnsi="Times New Roman" w:cs="Times New Roman"/>
          <w:sz w:val="21"/>
          <w:szCs w:val="21"/>
        </w:rPr>
        <w:t xml:space="preserve"> season</w:t>
      </w:r>
      <w:r w:rsidR="00E962D8" w:rsidRPr="00D62DAF">
        <w:rPr>
          <w:rFonts w:ascii="Times New Roman" w:eastAsia="宋体" w:hAnsi="Times New Roman" w:cs="Times New Roman"/>
          <w:color w:val="000000"/>
          <w:sz w:val="21"/>
          <w:szCs w:val="21"/>
        </w:rPr>
        <w:t xml:space="preserve">. </w:t>
      </w:r>
      <w:r w:rsidR="00360429" w:rsidRPr="00D62DAF">
        <w:rPr>
          <w:rFonts w:ascii="Times New Roman" w:eastAsia="宋体" w:hAnsi="Times New Roman" w:cs="Times New Roman"/>
          <w:color w:val="000000"/>
          <w:sz w:val="21"/>
          <w:szCs w:val="21"/>
        </w:rPr>
        <w:t xml:space="preserve">In </w:t>
      </w:r>
      <w:r w:rsidR="00E962D8" w:rsidRPr="00D62DAF">
        <w:rPr>
          <w:rFonts w:ascii="Times New Roman" w:eastAsia="Times New Roman" w:hAnsi="Times New Roman" w:cs="Times New Roman"/>
          <w:color w:val="000000"/>
          <w:sz w:val="21"/>
          <w:szCs w:val="21"/>
        </w:rPr>
        <w:t>2004</w:t>
      </w:r>
      <w:r w:rsidR="00360429" w:rsidRPr="00D62DAF">
        <w:rPr>
          <w:rFonts w:ascii="Times New Roman" w:eastAsia="Times New Roman" w:hAnsi="Times New Roman" w:cs="Times New Roman"/>
          <w:sz w:val="21"/>
          <w:szCs w:val="21"/>
        </w:rPr>
        <w:t xml:space="preserve">, the rainfall was </w:t>
      </w:r>
      <w:r w:rsidR="00E962D8" w:rsidRPr="00D62DAF">
        <w:rPr>
          <w:rFonts w:ascii="Times New Roman" w:eastAsia="宋体" w:hAnsi="Times New Roman" w:cs="Times New Roman"/>
          <w:color w:val="000000"/>
          <w:sz w:val="21"/>
          <w:szCs w:val="21"/>
        </w:rPr>
        <w:t xml:space="preserve">abundant and </w:t>
      </w:r>
      <w:r w:rsidR="00901797" w:rsidRPr="00D62DAF">
        <w:rPr>
          <w:rFonts w:ascii="Times New Roman" w:eastAsia="宋体" w:hAnsi="Times New Roman" w:cs="Times New Roman"/>
          <w:color w:val="000000"/>
          <w:sz w:val="21"/>
          <w:szCs w:val="21"/>
        </w:rPr>
        <w:t>the summer corn was not irrigated</w:t>
      </w:r>
      <w:r w:rsidR="00E962D8" w:rsidRPr="00D62DAF">
        <w:rPr>
          <w:rFonts w:ascii="Times New Roman" w:eastAsia="宋体" w:hAnsi="Times New Roman" w:cs="Times New Roman"/>
          <w:color w:val="000000"/>
          <w:sz w:val="21"/>
          <w:szCs w:val="21"/>
        </w:rPr>
        <w:t xml:space="preserve"> with </w:t>
      </w:r>
      <w:r w:rsidR="00B41670" w:rsidRPr="00D62DAF">
        <w:rPr>
          <w:rFonts w:ascii="Times New Roman" w:eastAsia="宋体" w:hAnsi="Times New Roman" w:cs="Times New Roman"/>
          <w:color w:val="000000"/>
          <w:sz w:val="21"/>
          <w:szCs w:val="21"/>
        </w:rPr>
        <w:t>recycled</w:t>
      </w:r>
      <w:r w:rsidR="00E962D8" w:rsidRPr="00D62DAF">
        <w:rPr>
          <w:rFonts w:ascii="Times New Roman" w:eastAsia="宋体" w:hAnsi="Times New Roman" w:cs="Times New Roman"/>
          <w:color w:val="000000"/>
          <w:sz w:val="21"/>
          <w:szCs w:val="21"/>
        </w:rPr>
        <w:t xml:space="preserve"> water,</w:t>
      </w:r>
      <w:r w:rsidR="00901797" w:rsidRPr="00D62DAF">
        <w:rPr>
          <w:rFonts w:ascii="Times New Roman" w:eastAsia="宋体" w:hAnsi="Times New Roman" w:cs="Times New Roman"/>
          <w:color w:val="000000"/>
          <w:sz w:val="21"/>
          <w:szCs w:val="21"/>
        </w:rPr>
        <w:t xml:space="preserve"> therefore it</w:t>
      </w:r>
      <w:r w:rsidR="00E962D8" w:rsidRPr="00D62DAF">
        <w:rPr>
          <w:rFonts w:ascii="Times New Roman" w:eastAsia="宋体" w:hAnsi="Times New Roman" w:cs="Times New Roman"/>
          <w:color w:val="000000"/>
          <w:sz w:val="21"/>
          <w:szCs w:val="21"/>
        </w:rPr>
        <w:t xml:space="preserve"> is not listed in the table. </w:t>
      </w:r>
    </w:p>
    <w:p w:rsidR="00873B43" w:rsidRPr="00D62DAF" w:rsidRDefault="00873B43" w:rsidP="00873B43">
      <w:pPr>
        <w:ind w:firstLineChars="200" w:firstLine="480"/>
        <w:jc w:val="both"/>
        <w:rPr>
          <w:rFonts w:ascii="Times New Roman" w:eastAsia="宋体" w:hAnsi="Times New Roman" w:cs="Times New Roman"/>
          <w:color w:val="000000"/>
          <w:sz w:val="21"/>
          <w:szCs w:val="21"/>
        </w:rPr>
      </w:pPr>
      <w:r w:rsidRPr="00D62DAF">
        <w:rPr>
          <w:rFonts w:ascii="Times New Roman" w:eastAsia="Times New Roman" w:hAnsi="Times New Roman" w:cs="Times New Roman"/>
          <w:color w:val="000000"/>
          <w:sz w:val="24"/>
          <w:szCs w:val="24"/>
        </w:rPr>
        <w:t>Compared to the CK group, the changes of the yields were 3.3%</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4.05%</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-1.18%,</w:t>
      </w:r>
      <w:r w:rsidRPr="00D62DAF">
        <w:rPr>
          <w:rFonts w:ascii="Times New Roman" w:eastAsia="Times New Roman" w:hAnsi="Times New Roman" w:cs="Times New Roman"/>
          <w:sz w:val="24"/>
          <w:szCs w:val="24"/>
        </w:rPr>
        <w:t xml:space="preserve"> and </w:t>
      </w:r>
      <w:r w:rsidRPr="00D62DAF">
        <w:rPr>
          <w:rFonts w:ascii="Times New Roman" w:eastAsia="Times New Roman" w:hAnsi="Times New Roman" w:cs="Times New Roman"/>
          <w:color w:val="000000"/>
          <w:sz w:val="24"/>
          <w:szCs w:val="24"/>
        </w:rPr>
        <w:t>15.51%</w:t>
      </w:r>
      <w:r w:rsidRPr="00D62DAF">
        <w:rPr>
          <w:rFonts w:ascii="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respectively. The increase in the yield of summer corn irrigated with recycled water was </w:t>
      </w:r>
      <w:r w:rsidRPr="00D62DAF">
        <w:rPr>
          <w:rFonts w:ascii="Times New Roman" w:eastAsia="Times New Roman" w:hAnsi="Times New Roman" w:cs="Times New Roman"/>
          <w:color w:val="000000"/>
          <w:sz w:val="24"/>
          <w:szCs w:val="24"/>
        </w:rPr>
        <w:t xml:space="preserve">15.51% </w:t>
      </w:r>
      <w:r w:rsidRPr="00D62DAF">
        <w:rPr>
          <w:rFonts w:ascii="Times New Roman" w:eastAsia="Times New Roman" w:hAnsi="Times New Roman" w:cs="Times New Roman"/>
          <w:sz w:val="24"/>
          <w:szCs w:val="24"/>
        </w:rPr>
        <w:t xml:space="preserve">compared with the yield of the treatment irrigated with </w:t>
      </w:r>
      <w:r w:rsidRPr="00D62DAF">
        <w:rPr>
          <w:rFonts w:ascii="Times New Roman" w:hAnsi="Times New Roman" w:cs="Times New Roman"/>
          <w:sz w:val="24"/>
          <w:szCs w:val="24"/>
        </w:rPr>
        <w:t>ground</w:t>
      </w:r>
      <w:r w:rsidRPr="00D62DAF">
        <w:rPr>
          <w:rFonts w:ascii="Times New Roman" w:eastAsia="Times New Roman" w:hAnsi="Times New Roman" w:cs="Times New Roman"/>
          <w:sz w:val="24"/>
          <w:szCs w:val="24"/>
        </w:rPr>
        <w:t xml:space="preserve">water </w:t>
      </w:r>
      <w:r w:rsidRPr="00D62DAF">
        <w:rPr>
          <w:rFonts w:ascii="Times New Roman" w:eastAsia="Times New Roman" w:hAnsi="Times New Roman" w:cs="Times New Roman"/>
          <w:color w:val="000000"/>
          <w:sz w:val="24"/>
          <w:szCs w:val="24"/>
        </w:rPr>
        <w:t xml:space="preserve">in 2007. This may be related to the soil fertility accumulation when using recycled water irrigation and the </w:t>
      </w:r>
      <w:r w:rsidRPr="00D62DAF">
        <w:rPr>
          <w:rFonts w:ascii="Times New Roman" w:eastAsia="Times New Roman" w:hAnsi="Times New Roman" w:cs="Times New Roman"/>
          <w:color w:val="000000"/>
          <w:sz w:val="24"/>
          <w:szCs w:val="24"/>
        </w:rPr>
        <w:lastRenderedPageBreak/>
        <w:t>increased recycled water irrigation in that year. The changes of the yield in the other three years were all below 5%</w:t>
      </w:r>
      <w:r w:rsidRPr="00D62DAF">
        <w:rPr>
          <w:rFonts w:ascii="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The summer corn yields for the four years showed</w:t>
      </w:r>
      <w:r w:rsidRPr="00D62DAF">
        <w:rPr>
          <w:rFonts w:ascii="Times New Roman" w:eastAsia="Times New Roman" w:hAnsi="Times New Roman" w:cs="Times New Roman"/>
          <w:sz w:val="24"/>
          <w:szCs w:val="24"/>
        </w:rPr>
        <w:t xml:space="preserve"> no significant differences between different treatment groups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i/>
          <w:iCs/>
          <w:color w:val="000000"/>
          <w:sz w:val="24"/>
          <w:szCs w:val="24"/>
        </w:rPr>
        <w:t>α</w:t>
      </w:r>
      <w:r w:rsidRPr="00D62DAF">
        <w:rPr>
          <w:rFonts w:ascii="Times New Roman" w:eastAsia="Times New Roman" w:hAnsi="Times New Roman" w:cs="Times New Roman"/>
          <w:i/>
          <w:iCs/>
          <w:sz w:val="24"/>
          <w:szCs w:val="24"/>
        </w:rPr>
        <w:t xml:space="preserve">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0.05</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sz w:val="24"/>
          <w:szCs w:val="24"/>
        </w:rPr>
        <w:t>.</w:t>
      </w:r>
    </w:p>
    <w:p w:rsidR="00E962D8" w:rsidRPr="00D62DAF" w:rsidRDefault="00E962D8" w:rsidP="000638F0">
      <w:pPr>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w:t>
      </w:r>
      <w:r w:rsidR="005F1CB3" w:rsidRPr="00D62DAF">
        <w:rPr>
          <w:rFonts w:ascii="Times New Roman" w:eastAsia="Times New Roman" w:hAnsi="Times New Roman" w:cs="Times New Roman"/>
          <w:b/>
          <w:color w:val="000000"/>
          <w:sz w:val="24"/>
          <w:szCs w:val="24"/>
        </w:rPr>
        <w:t>4</w:t>
      </w:r>
      <w:r w:rsidRPr="00D62DAF">
        <w:rPr>
          <w:rFonts w:ascii="Times New Roman" w:eastAsia="Times New Roman" w:hAnsi="Times New Roman" w:cs="Times New Roman"/>
          <w:b/>
          <w:sz w:val="24"/>
          <w:szCs w:val="24"/>
        </w:rPr>
        <w:t xml:space="preserve"> </w:t>
      </w:r>
      <w:r w:rsidR="00901797" w:rsidRPr="00D62DAF">
        <w:rPr>
          <w:rFonts w:ascii="Times New Roman" w:eastAsia="黑体" w:hAnsi="Times New Roman" w:cs="Times New Roman"/>
          <w:b/>
          <w:color w:val="000000"/>
          <w:sz w:val="24"/>
          <w:szCs w:val="24"/>
        </w:rPr>
        <w:t>Effect</w:t>
      </w:r>
      <w:r w:rsidR="008E17A4" w:rsidRPr="00D62DAF">
        <w:rPr>
          <w:rFonts w:ascii="Times New Roman" w:eastAsia="黑体" w:hAnsi="Times New Roman" w:cs="Times New Roman"/>
          <w:b/>
          <w:color w:val="000000"/>
          <w:sz w:val="24"/>
          <w:szCs w:val="24"/>
        </w:rPr>
        <w:t>s</w:t>
      </w:r>
      <w:r w:rsidR="00901797" w:rsidRPr="00D62DAF">
        <w:rPr>
          <w:rFonts w:ascii="Times New Roman" w:eastAsia="黑体" w:hAnsi="Times New Roman" w:cs="Times New Roman"/>
          <w:b/>
          <w:color w:val="000000"/>
          <w:sz w:val="24"/>
          <w:szCs w:val="24"/>
        </w:rPr>
        <w:t xml:space="preserve"> of recycled </w:t>
      </w:r>
      <w:r w:rsidRPr="00D62DAF">
        <w:rPr>
          <w:rFonts w:ascii="Times New Roman" w:eastAsia="黑体" w:hAnsi="Times New Roman" w:cs="Times New Roman"/>
          <w:b/>
          <w:color w:val="000000"/>
          <w:sz w:val="24"/>
          <w:szCs w:val="24"/>
        </w:rPr>
        <w:t xml:space="preserve">water irrigation on </w:t>
      </w:r>
      <w:r w:rsidR="00901797" w:rsidRPr="00D62DAF">
        <w:rPr>
          <w:rFonts w:ascii="Times New Roman" w:eastAsia="黑体" w:hAnsi="Times New Roman" w:cs="Times New Roman"/>
          <w:b/>
          <w:color w:val="000000"/>
          <w:sz w:val="24"/>
          <w:szCs w:val="24"/>
        </w:rPr>
        <w:t xml:space="preserve">the grain qualities </w:t>
      </w:r>
      <w:r w:rsidRPr="00D62DAF">
        <w:rPr>
          <w:rFonts w:ascii="Times New Roman" w:eastAsia="黑体" w:hAnsi="Times New Roman" w:cs="Times New Roman"/>
          <w:b/>
          <w:color w:val="000000"/>
          <w:sz w:val="24"/>
          <w:szCs w:val="24"/>
        </w:rPr>
        <w:t xml:space="preserve">of winter wheat and summer </w:t>
      </w:r>
      <w:r w:rsidR="00901797" w:rsidRPr="00D62DAF">
        <w:rPr>
          <w:rFonts w:ascii="Times New Roman" w:eastAsia="黑体" w:hAnsi="Times New Roman" w:cs="Times New Roman"/>
          <w:b/>
          <w:color w:val="000000"/>
          <w:sz w:val="24"/>
          <w:szCs w:val="24"/>
        </w:rPr>
        <w:t>corn</w:t>
      </w:r>
    </w:p>
    <w:p w:rsidR="00E962D8" w:rsidRPr="00D62DAF" w:rsidRDefault="005F1CB3" w:rsidP="000638F0">
      <w:pPr>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2.4</w:t>
      </w:r>
      <w:r w:rsidR="00E962D8" w:rsidRPr="00D62DAF">
        <w:rPr>
          <w:rFonts w:ascii="Times New Roman" w:eastAsia="Times New Roman" w:hAnsi="Times New Roman" w:cs="Times New Roman"/>
          <w:b/>
          <w:color w:val="000000"/>
          <w:sz w:val="24"/>
          <w:szCs w:val="24"/>
        </w:rPr>
        <w:t>.1</w:t>
      </w:r>
      <w:r w:rsidR="00E962D8" w:rsidRPr="00D62DAF">
        <w:rPr>
          <w:rFonts w:ascii="Times New Roman" w:eastAsia="Times New Roman" w:hAnsi="Times New Roman" w:cs="Times New Roman"/>
          <w:b/>
          <w:sz w:val="24"/>
          <w:szCs w:val="24"/>
        </w:rPr>
        <w:t xml:space="preserve"> </w:t>
      </w:r>
      <w:r w:rsidR="00901797" w:rsidRPr="00D62DAF">
        <w:rPr>
          <w:rFonts w:ascii="Times New Roman" w:eastAsia="楷体_GB2312" w:hAnsi="Times New Roman" w:cs="Times New Roman"/>
          <w:b/>
          <w:color w:val="000000"/>
          <w:sz w:val="24"/>
          <w:szCs w:val="24"/>
        </w:rPr>
        <w:t>Effect</w:t>
      </w:r>
      <w:r w:rsidR="008E17A4" w:rsidRPr="00D62DAF">
        <w:rPr>
          <w:rFonts w:ascii="Times New Roman" w:eastAsia="楷体_GB2312" w:hAnsi="Times New Roman" w:cs="Times New Roman"/>
          <w:b/>
          <w:color w:val="000000"/>
          <w:sz w:val="24"/>
          <w:szCs w:val="24"/>
        </w:rPr>
        <w:t>s</w:t>
      </w:r>
      <w:r w:rsidR="00E962D8" w:rsidRPr="00D62DAF">
        <w:rPr>
          <w:rFonts w:ascii="Times New Roman" w:eastAsia="楷体_GB2312" w:hAnsi="Times New Roman" w:cs="Times New Roman"/>
          <w:b/>
          <w:color w:val="000000"/>
          <w:sz w:val="24"/>
          <w:szCs w:val="24"/>
        </w:rPr>
        <w:t xml:space="preserve"> of </w:t>
      </w:r>
      <w:r w:rsidR="00B41670" w:rsidRPr="00D62DAF">
        <w:rPr>
          <w:rFonts w:ascii="Times New Roman" w:eastAsia="楷体_GB2312" w:hAnsi="Times New Roman" w:cs="Times New Roman"/>
          <w:b/>
          <w:color w:val="000000"/>
          <w:sz w:val="24"/>
          <w:szCs w:val="24"/>
        </w:rPr>
        <w:t>recycled</w:t>
      </w:r>
      <w:r w:rsidR="00E962D8" w:rsidRPr="00D62DAF">
        <w:rPr>
          <w:rFonts w:ascii="Times New Roman" w:eastAsia="楷体_GB2312" w:hAnsi="Times New Roman" w:cs="Times New Roman"/>
          <w:b/>
          <w:color w:val="000000"/>
          <w:sz w:val="24"/>
          <w:szCs w:val="24"/>
        </w:rPr>
        <w:t xml:space="preserve"> water irrigation on grain quality of winter wheat</w:t>
      </w:r>
    </w:p>
    <w:p w:rsidR="00E962D8" w:rsidRPr="00D62DAF" w:rsidRDefault="00901797"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As shown in T</w:t>
      </w:r>
      <w:r w:rsidR="00E962D8" w:rsidRPr="00D62DAF">
        <w:rPr>
          <w:rFonts w:ascii="Times New Roman" w:eastAsia="宋体" w:hAnsi="Times New Roman" w:cs="Times New Roman"/>
          <w:color w:val="000000"/>
          <w:sz w:val="24"/>
          <w:szCs w:val="24"/>
        </w:rPr>
        <w:t>able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8</w:t>
      </w:r>
      <w:r w:rsidRPr="00D62DAF">
        <w:rPr>
          <w:rFonts w:ascii="Times New Roman" w:eastAsia="Times New Roman" w:hAnsi="Times New Roman" w:cs="Times New Roman"/>
          <w:color w:val="000000"/>
          <w:sz w:val="24"/>
          <w:szCs w:val="24"/>
        </w:rPr>
        <w:t xml:space="preserve">, five </w:t>
      </w:r>
      <w:r w:rsidR="004E052E" w:rsidRPr="00D62DAF">
        <w:rPr>
          <w:rFonts w:ascii="Times New Roman" w:eastAsia="Times New Roman" w:hAnsi="Times New Roman" w:cs="Times New Roman"/>
          <w:color w:val="000000"/>
          <w:sz w:val="24"/>
          <w:szCs w:val="24"/>
        </w:rPr>
        <w:t xml:space="preserve">winter wheat </w:t>
      </w:r>
      <w:r w:rsidRPr="00D62DAF">
        <w:rPr>
          <w:rFonts w:ascii="Times New Roman" w:eastAsia="宋体" w:hAnsi="Times New Roman" w:cs="Times New Roman"/>
          <w:color w:val="000000"/>
          <w:sz w:val="24"/>
          <w:szCs w:val="24"/>
        </w:rPr>
        <w:t>quality indexes were analyzed.</w:t>
      </w:r>
      <w:r w:rsidR="00E962D8" w:rsidRPr="00D62DAF">
        <w:rPr>
          <w:rFonts w:ascii="Times New Roman" w:eastAsia="Times New Roman" w:hAnsi="Times New Roman" w:cs="Times New Roman"/>
          <w:sz w:val="24"/>
          <w:szCs w:val="24"/>
        </w:rPr>
        <w:t xml:space="preserve"> </w:t>
      </w:r>
      <w:r w:rsidR="003A5E93" w:rsidRPr="00D62DAF">
        <w:rPr>
          <w:rFonts w:ascii="Times New Roman" w:eastAsia="Times New Roman" w:hAnsi="Times New Roman" w:cs="Times New Roman"/>
          <w:color w:val="000000"/>
          <w:sz w:val="24"/>
          <w:szCs w:val="24"/>
        </w:rPr>
        <w:t xml:space="preserve">1) </w:t>
      </w:r>
      <w:r w:rsidRPr="00D62DAF">
        <w:rPr>
          <w:rFonts w:ascii="Times New Roman" w:eastAsia="宋体" w:hAnsi="Times New Roman" w:cs="Times New Roman"/>
          <w:color w:val="000000"/>
          <w:sz w:val="24"/>
          <w:szCs w:val="24"/>
        </w:rPr>
        <w:t>Crude protein (</w:t>
      </w:r>
      <w:r w:rsidR="00E962D8" w:rsidRPr="00D62DAF">
        <w:rPr>
          <w:rFonts w:ascii="Times New Roman" w:eastAsia="宋体" w:hAnsi="Times New Roman" w:cs="Times New Roman"/>
          <w:color w:val="000000"/>
          <w:sz w:val="24"/>
          <w:szCs w:val="24"/>
        </w:rPr>
        <w:t>CP</w:t>
      </w:r>
      <w:r w:rsidRPr="00D62DAF">
        <w:rPr>
          <w:rFonts w:ascii="Times New Roman" w:eastAsia="宋体" w:hAnsi="Times New Roman" w:cs="Times New Roman"/>
          <w:color w:val="000000"/>
          <w:sz w:val="24"/>
          <w:szCs w:val="24"/>
        </w:rPr>
        <w:t>)</w:t>
      </w:r>
      <w:r w:rsidR="00E962D8" w:rsidRPr="00D62DAF">
        <w:rPr>
          <w:rFonts w:ascii="Times New Roman" w:eastAsia="宋体" w:hAnsi="Times New Roman" w:cs="Times New Roman"/>
          <w:color w:val="000000"/>
          <w:sz w:val="24"/>
          <w:szCs w:val="24"/>
        </w:rPr>
        <w:t xml:space="preserve">: </w:t>
      </w:r>
      <w:r w:rsidR="005028B2" w:rsidRPr="00D62DAF">
        <w:rPr>
          <w:rFonts w:ascii="Times New Roman" w:eastAsia="宋体" w:hAnsi="Times New Roman" w:cs="Times New Roman"/>
          <w:color w:val="000000"/>
          <w:sz w:val="24"/>
          <w:szCs w:val="24"/>
        </w:rPr>
        <w:t xml:space="preserve">The </w:t>
      </w:r>
      <w:r w:rsidR="000A3324" w:rsidRPr="00D62DAF">
        <w:rPr>
          <w:rFonts w:ascii="Times New Roman" w:eastAsia="宋体" w:hAnsi="Times New Roman" w:cs="Times New Roman"/>
          <w:color w:val="000000"/>
          <w:sz w:val="24"/>
          <w:szCs w:val="24"/>
        </w:rPr>
        <w:t xml:space="preserve">crude protein content of </w:t>
      </w:r>
      <w:r w:rsidR="005028B2" w:rsidRPr="00D62DAF">
        <w:rPr>
          <w:rFonts w:ascii="Times New Roman" w:eastAsia="宋体" w:hAnsi="Times New Roman" w:cs="Times New Roman"/>
          <w:color w:val="000000"/>
          <w:sz w:val="24"/>
          <w:szCs w:val="24"/>
        </w:rPr>
        <w:t xml:space="preserve">the </w:t>
      </w:r>
      <w:r w:rsidR="000A3324" w:rsidRPr="00D62DAF">
        <w:rPr>
          <w:rFonts w:ascii="Times New Roman" w:eastAsia="宋体" w:hAnsi="Times New Roman" w:cs="Times New Roman"/>
          <w:color w:val="000000"/>
          <w:sz w:val="24"/>
          <w:szCs w:val="24"/>
        </w:rPr>
        <w:t xml:space="preserve">winter wheat grain </w:t>
      </w:r>
      <w:r w:rsidR="00467D27" w:rsidRPr="00D62DAF">
        <w:rPr>
          <w:rFonts w:ascii="Times New Roman" w:eastAsia="宋体" w:hAnsi="Times New Roman" w:cs="Times New Roman"/>
          <w:color w:val="000000"/>
          <w:sz w:val="24"/>
          <w:szCs w:val="24"/>
        </w:rPr>
        <w:t>over</w:t>
      </w:r>
      <w:r w:rsidR="000A3324" w:rsidRPr="00D62DAF">
        <w:rPr>
          <w:rFonts w:ascii="Times New Roman" w:eastAsia="宋体" w:hAnsi="Times New Roman" w:cs="Times New Roman"/>
          <w:color w:val="000000"/>
          <w:sz w:val="24"/>
          <w:szCs w:val="24"/>
        </w:rPr>
        <w:t xml:space="preserve"> two years were </w:t>
      </w:r>
      <w:r w:rsidR="00E962D8" w:rsidRPr="00D62DAF">
        <w:rPr>
          <w:rFonts w:ascii="Times New Roman" w:eastAsia="Times New Roman" w:hAnsi="Times New Roman" w:cs="Times New Roman"/>
          <w:color w:val="000000"/>
          <w:sz w:val="24"/>
          <w:szCs w:val="24"/>
        </w:rPr>
        <w:t>12.4%</w:t>
      </w:r>
      <w:r w:rsidR="00E962D8" w:rsidRPr="00D62DAF">
        <w:rPr>
          <w:rFonts w:ascii="Times New Roman" w:eastAsia="Times New Roman" w:hAnsi="Times New Roman" w:cs="Times New Roman"/>
          <w:sz w:val="24"/>
          <w:szCs w:val="24"/>
        </w:rPr>
        <w:t xml:space="preserve"> </w:t>
      </w:r>
      <w:r w:rsidR="000A3324" w:rsidRPr="00D62DAF">
        <w:rPr>
          <w:rFonts w:ascii="Times New Roman" w:eastAsia="Times New Roman" w:hAnsi="Times New Roman" w:cs="Times New Roman"/>
          <w:sz w:val="24"/>
          <w:szCs w:val="24"/>
        </w:rPr>
        <w:t xml:space="preserve">and </w:t>
      </w:r>
      <w:r w:rsidR="00E962D8" w:rsidRPr="00D62DAF">
        <w:rPr>
          <w:rFonts w:ascii="Times New Roman" w:eastAsia="Times New Roman" w:hAnsi="Times New Roman" w:cs="Times New Roman"/>
          <w:color w:val="000000"/>
          <w:sz w:val="24"/>
          <w:szCs w:val="24"/>
        </w:rPr>
        <w:t>11.9%</w:t>
      </w:r>
      <w:r w:rsidR="0091569E" w:rsidRPr="00D62DAF">
        <w:rPr>
          <w:rFonts w:ascii="Times New Roman" w:hAnsi="Times New Roman" w:cs="Times New Roman"/>
          <w:color w:val="000000"/>
          <w:sz w:val="24"/>
          <w:szCs w:val="24"/>
        </w:rPr>
        <w:t xml:space="preserve"> in</w:t>
      </w:r>
      <w:r w:rsidR="0091569E" w:rsidRPr="00D62DAF">
        <w:rPr>
          <w:rFonts w:ascii="Times New Roman" w:eastAsia="宋体" w:hAnsi="Times New Roman" w:cs="Times New Roman"/>
          <w:color w:val="000000"/>
          <w:sz w:val="24"/>
          <w:szCs w:val="24"/>
        </w:rPr>
        <w:t xml:space="preserve"> T1</w:t>
      </w:r>
      <w:r w:rsidR="00467D27" w:rsidRPr="00D62DAF">
        <w:rPr>
          <w:rFonts w:ascii="Times New Roman" w:eastAsia="Times New Roman" w:hAnsi="Times New Roman" w:cs="Times New Roman"/>
          <w:sz w:val="24"/>
          <w:szCs w:val="24"/>
        </w:rPr>
        <w:t>,</w:t>
      </w:r>
      <w:r w:rsidR="000A3324"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12.1%</w:t>
      </w:r>
      <w:r w:rsidR="00E962D8" w:rsidRPr="00D62DAF">
        <w:rPr>
          <w:rFonts w:ascii="Times New Roman" w:eastAsia="Times New Roman" w:hAnsi="Times New Roman" w:cs="Times New Roman"/>
          <w:sz w:val="24"/>
          <w:szCs w:val="24"/>
        </w:rPr>
        <w:t xml:space="preserve"> </w:t>
      </w:r>
      <w:r w:rsidR="000A3324" w:rsidRPr="00D62DAF">
        <w:rPr>
          <w:rFonts w:ascii="Times New Roman" w:eastAsia="Times New Roman" w:hAnsi="Times New Roman" w:cs="Times New Roman"/>
          <w:sz w:val="24"/>
          <w:szCs w:val="24"/>
        </w:rPr>
        <w:t xml:space="preserve">and </w:t>
      </w:r>
      <w:r w:rsidR="00E962D8" w:rsidRPr="00D62DAF">
        <w:rPr>
          <w:rFonts w:ascii="Times New Roman" w:eastAsia="Times New Roman" w:hAnsi="Times New Roman" w:cs="Times New Roman"/>
          <w:color w:val="000000"/>
          <w:sz w:val="24"/>
          <w:szCs w:val="24"/>
        </w:rPr>
        <w:t>13.1%</w:t>
      </w:r>
      <w:r w:rsidR="0091569E" w:rsidRPr="00D62DAF">
        <w:rPr>
          <w:rFonts w:ascii="Times New Roman" w:hAnsi="Times New Roman" w:cs="Times New Roman"/>
          <w:color w:val="000000"/>
          <w:sz w:val="24"/>
          <w:szCs w:val="24"/>
        </w:rPr>
        <w:t xml:space="preserve"> </w:t>
      </w:r>
      <w:r w:rsidR="0091569E" w:rsidRPr="00D62DAF">
        <w:rPr>
          <w:rFonts w:ascii="Times New Roman" w:hAnsi="Times New Roman" w:cs="Times New Roman"/>
          <w:sz w:val="24"/>
          <w:szCs w:val="24"/>
        </w:rPr>
        <w:t xml:space="preserve">in </w:t>
      </w:r>
      <w:r w:rsidR="0091569E" w:rsidRPr="00D62DAF">
        <w:rPr>
          <w:rFonts w:ascii="Times New Roman" w:eastAsia="Times New Roman" w:hAnsi="Times New Roman" w:cs="Times New Roman"/>
          <w:color w:val="000000"/>
          <w:sz w:val="24"/>
          <w:szCs w:val="24"/>
        </w:rPr>
        <w:t>CK</w:t>
      </w:r>
      <w:r w:rsidR="00467D27" w:rsidRPr="00D62DAF">
        <w:rPr>
          <w:rFonts w:ascii="Times New Roman" w:hAnsi="Times New Roman" w:cs="Times New Roman"/>
          <w:sz w:val="24"/>
          <w:szCs w:val="24"/>
        </w:rPr>
        <w:t>. There was</w:t>
      </w:r>
      <w:r w:rsidR="00E962D8" w:rsidRPr="00D62DAF">
        <w:rPr>
          <w:rFonts w:ascii="Times New Roman" w:eastAsia="Times New Roman" w:hAnsi="Times New Roman" w:cs="Times New Roman"/>
          <w:sz w:val="24"/>
          <w:szCs w:val="24"/>
        </w:rPr>
        <w:t xml:space="preserve"> </w:t>
      </w:r>
      <w:r w:rsidR="0054337F" w:rsidRPr="00D62DAF">
        <w:rPr>
          <w:rFonts w:ascii="Times New Roman" w:eastAsia="Times New Roman" w:hAnsi="Times New Roman" w:cs="Times New Roman"/>
          <w:sz w:val="24"/>
          <w:szCs w:val="24"/>
        </w:rPr>
        <w:t xml:space="preserve">a change of </w:t>
      </w:r>
      <w:r w:rsidR="00E962D8" w:rsidRPr="00D62DAF">
        <w:rPr>
          <w:rFonts w:ascii="Times New Roman" w:eastAsia="Times New Roman" w:hAnsi="Times New Roman" w:cs="Times New Roman"/>
          <w:color w:val="000000"/>
          <w:sz w:val="24"/>
          <w:szCs w:val="24"/>
        </w:rPr>
        <w:t>2.48%</w:t>
      </w:r>
      <w:r w:rsidR="00E962D8" w:rsidRPr="00D62DAF">
        <w:rPr>
          <w:rFonts w:ascii="Times New Roman" w:eastAsia="Times New Roman" w:hAnsi="Times New Roman" w:cs="Times New Roman"/>
          <w:sz w:val="24"/>
          <w:szCs w:val="24"/>
        </w:rPr>
        <w:t xml:space="preserve"> </w:t>
      </w:r>
      <w:r w:rsidR="0054337F" w:rsidRPr="00D62DAF">
        <w:rPr>
          <w:rFonts w:ascii="Times New Roman" w:eastAsia="Times New Roman" w:hAnsi="Times New Roman" w:cs="Times New Roman"/>
          <w:sz w:val="24"/>
          <w:szCs w:val="24"/>
        </w:rPr>
        <w:t xml:space="preserve">and </w:t>
      </w:r>
      <w:r w:rsidR="00E962D8" w:rsidRPr="00D62DAF">
        <w:rPr>
          <w:rFonts w:ascii="Times New Roman" w:eastAsia="Times New Roman" w:hAnsi="Times New Roman" w:cs="Times New Roman"/>
          <w:color w:val="000000"/>
          <w:sz w:val="24"/>
          <w:szCs w:val="24"/>
        </w:rPr>
        <w:t>-9.16%</w:t>
      </w:r>
      <w:r w:rsidR="00467D27" w:rsidRPr="00D62DAF">
        <w:rPr>
          <w:rFonts w:ascii="Times New Roman" w:eastAsia="Times New Roman" w:hAnsi="Times New Roman" w:cs="Times New Roman"/>
          <w:sz w:val="24"/>
          <w:szCs w:val="24"/>
        </w:rPr>
        <w:t xml:space="preserve"> over the two</w:t>
      </w:r>
      <w:r w:rsidR="00AA65E1" w:rsidRPr="00D62DAF">
        <w:rPr>
          <w:rFonts w:ascii="Times New Roman" w:eastAsia="Times New Roman" w:hAnsi="Times New Roman" w:cs="Times New Roman"/>
          <w:sz w:val="24"/>
          <w:szCs w:val="24"/>
        </w:rPr>
        <w:t>-</w:t>
      </w:r>
      <w:r w:rsidR="00467D27" w:rsidRPr="00D62DAF">
        <w:rPr>
          <w:rFonts w:ascii="Times New Roman" w:eastAsia="Times New Roman" w:hAnsi="Times New Roman" w:cs="Times New Roman"/>
          <w:sz w:val="24"/>
          <w:szCs w:val="24"/>
        </w:rPr>
        <w:t>year span</w:t>
      </w:r>
      <w:r w:rsidR="0054337F" w:rsidRPr="00D62DAF">
        <w:rPr>
          <w:rFonts w:ascii="Times New Roman" w:eastAsia="Times New Roman" w:hAnsi="Times New Roman" w:cs="Times New Roman"/>
          <w:sz w:val="24"/>
          <w:szCs w:val="24"/>
        </w:rPr>
        <w:t>.</w:t>
      </w:r>
      <w:r w:rsidR="003A5E93" w:rsidRPr="00D62DAF">
        <w:rPr>
          <w:rFonts w:ascii="Times New Roman" w:eastAsia="Times New Roman" w:hAnsi="Times New Roman" w:cs="Times New Roman"/>
          <w:sz w:val="24"/>
          <w:szCs w:val="24"/>
        </w:rPr>
        <w:t xml:space="preserve"> 2)</w:t>
      </w:r>
      <w:r w:rsidR="00E962D8" w:rsidRPr="00D62DAF">
        <w:rPr>
          <w:rFonts w:ascii="Times New Roman" w:eastAsia="宋体" w:hAnsi="Times New Roman" w:cs="Times New Roman"/>
          <w:color w:val="000000"/>
          <w:sz w:val="24"/>
          <w:szCs w:val="24"/>
        </w:rPr>
        <w:t xml:space="preserve"> </w:t>
      </w:r>
      <w:r w:rsidR="00955C06" w:rsidRPr="00D62DAF">
        <w:rPr>
          <w:rFonts w:ascii="Times New Roman" w:eastAsia="宋体" w:hAnsi="Times New Roman" w:cs="Times New Roman"/>
          <w:color w:val="000000"/>
          <w:sz w:val="24"/>
          <w:szCs w:val="24"/>
        </w:rPr>
        <w:t>Total s</w:t>
      </w:r>
      <w:r w:rsidR="00E962D8" w:rsidRPr="00D62DAF">
        <w:rPr>
          <w:rFonts w:ascii="Times New Roman" w:eastAsia="宋体" w:hAnsi="Times New Roman" w:cs="Times New Roman"/>
          <w:color w:val="000000"/>
          <w:sz w:val="24"/>
          <w:szCs w:val="24"/>
        </w:rPr>
        <w:t>oluble</w:t>
      </w:r>
      <w:r w:rsidR="004E052E"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sugar:</w:t>
      </w:r>
      <w:r w:rsidR="00E962D8" w:rsidRPr="00D62DAF">
        <w:rPr>
          <w:rFonts w:ascii="Times New Roman" w:eastAsia="Times New Roman" w:hAnsi="Times New Roman" w:cs="Times New Roman"/>
          <w:sz w:val="24"/>
          <w:szCs w:val="24"/>
        </w:rPr>
        <w:t xml:space="preserve"> </w:t>
      </w:r>
      <w:r w:rsidR="00955C06" w:rsidRPr="00D62DAF">
        <w:rPr>
          <w:rFonts w:ascii="Times New Roman" w:eastAsia="Times New Roman" w:hAnsi="Times New Roman" w:cs="Times New Roman"/>
          <w:sz w:val="24"/>
          <w:szCs w:val="24"/>
        </w:rPr>
        <w:t>T</w:t>
      </w:r>
      <w:r w:rsidR="005028B2" w:rsidRPr="00D62DAF">
        <w:rPr>
          <w:rFonts w:ascii="Times New Roman" w:eastAsia="Times New Roman" w:hAnsi="Times New Roman" w:cs="Times New Roman"/>
          <w:sz w:val="24"/>
          <w:szCs w:val="24"/>
        </w:rPr>
        <w:t>he t</w:t>
      </w:r>
      <w:r w:rsidR="00955C06" w:rsidRPr="00D62DAF">
        <w:rPr>
          <w:rFonts w:ascii="Times New Roman" w:eastAsia="Times New Roman" w:hAnsi="Times New Roman" w:cs="Times New Roman"/>
          <w:sz w:val="24"/>
          <w:szCs w:val="24"/>
        </w:rPr>
        <w:t xml:space="preserve">otal soluble sugar </w:t>
      </w:r>
      <w:r w:rsidR="0054337F" w:rsidRPr="00D62DAF">
        <w:rPr>
          <w:rFonts w:ascii="Times New Roman" w:eastAsia="Times New Roman" w:hAnsi="Times New Roman" w:cs="Times New Roman"/>
          <w:sz w:val="24"/>
          <w:szCs w:val="24"/>
        </w:rPr>
        <w:t xml:space="preserve">from </w:t>
      </w:r>
      <w:r w:rsidR="0054337F" w:rsidRPr="00D62DAF">
        <w:rPr>
          <w:rFonts w:ascii="Times New Roman" w:eastAsia="Times New Roman" w:hAnsi="Times New Roman" w:cs="Times New Roman"/>
          <w:color w:val="000000"/>
          <w:sz w:val="24"/>
          <w:szCs w:val="24"/>
        </w:rPr>
        <w:t xml:space="preserve">2004 </w:t>
      </w:r>
      <w:r w:rsidR="00560499" w:rsidRPr="00D62DAF">
        <w:rPr>
          <w:rFonts w:ascii="Times New Roman" w:eastAsia="宋体" w:hAnsi="Times New Roman" w:cs="Times New Roman"/>
          <w:color w:val="000000" w:themeColor="text1"/>
          <w:sz w:val="20"/>
          <w:szCs w:val="20"/>
        </w:rPr>
        <w:t>to</w:t>
      </w:r>
      <w:r w:rsidR="0054337F"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2005</w:t>
      </w:r>
      <w:r w:rsidR="005028B2" w:rsidRPr="00D62DAF">
        <w:rPr>
          <w:rFonts w:ascii="Times New Roman" w:eastAsia="宋体" w:hAnsi="Times New Roman" w:cs="Times New Roman"/>
          <w:color w:val="000000"/>
          <w:sz w:val="24"/>
          <w:szCs w:val="24"/>
        </w:rPr>
        <w:t xml:space="preserve"> </w:t>
      </w:r>
      <w:r w:rsidR="0054337F" w:rsidRPr="00D62DAF">
        <w:rPr>
          <w:rFonts w:ascii="Times New Roman" w:eastAsia="宋体" w:hAnsi="Times New Roman" w:cs="Times New Roman"/>
          <w:color w:val="000000"/>
          <w:sz w:val="24"/>
          <w:szCs w:val="24"/>
        </w:rPr>
        <w:t xml:space="preserve">of </w:t>
      </w:r>
      <w:r w:rsidR="002B1179" w:rsidRPr="00D62DAF">
        <w:rPr>
          <w:rFonts w:ascii="Times New Roman" w:eastAsia="宋体" w:hAnsi="Times New Roman" w:cs="Times New Roman"/>
          <w:color w:val="000000"/>
          <w:sz w:val="24"/>
          <w:szCs w:val="24"/>
        </w:rPr>
        <w:t xml:space="preserve">the winter wheat irrigated with recycled or clean water </w:t>
      </w:r>
      <w:r w:rsidR="001C6E8F" w:rsidRPr="00D62DAF">
        <w:rPr>
          <w:rFonts w:ascii="Times New Roman" w:eastAsia="宋体" w:hAnsi="Times New Roman" w:cs="Times New Roman"/>
          <w:color w:val="000000"/>
          <w:sz w:val="24"/>
          <w:szCs w:val="24"/>
        </w:rPr>
        <w:t xml:space="preserve">was </w:t>
      </w:r>
      <w:r w:rsidR="002B1179" w:rsidRPr="00D62DAF">
        <w:rPr>
          <w:rFonts w:ascii="Times New Roman" w:eastAsia="宋体" w:hAnsi="Times New Roman" w:cs="Times New Roman"/>
          <w:color w:val="000000"/>
          <w:sz w:val="24"/>
          <w:szCs w:val="24"/>
        </w:rPr>
        <w:t xml:space="preserve">very </w:t>
      </w:r>
      <w:r w:rsidR="005028B2" w:rsidRPr="00D62DAF">
        <w:rPr>
          <w:rFonts w:ascii="Times New Roman" w:eastAsia="宋体" w:hAnsi="Times New Roman" w:cs="Times New Roman"/>
          <w:color w:val="000000"/>
          <w:sz w:val="24"/>
          <w:szCs w:val="24"/>
        </w:rPr>
        <w:t>similar</w:t>
      </w:r>
      <w:r w:rsidR="00CE2012" w:rsidRPr="00D62DAF">
        <w:rPr>
          <w:rFonts w:ascii="Times New Roman" w:eastAsia="宋体" w:hAnsi="Times New Roman" w:cs="Times New Roman"/>
          <w:color w:val="000000"/>
          <w:sz w:val="24"/>
          <w:szCs w:val="24"/>
        </w:rPr>
        <w:t>:</w:t>
      </w:r>
      <w:r w:rsidR="002B1179" w:rsidRPr="00D62DAF">
        <w:rPr>
          <w:rFonts w:ascii="Times New Roman" w:eastAsia="宋体"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0.82%</w:t>
      </w:r>
      <w:r w:rsidR="00E962D8" w:rsidRPr="00D62DAF">
        <w:rPr>
          <w:rFonts w:ascii="Times New Roman" w:eastAsia="Times New Roman" w:hAnsi="Times New Roman" w:cs="Times New Roman"/>
          <w:sz w:val="24"/>
          <w:szCs w:val="24"/>
        </w:rPr>
        <w:t xml:space="preserve"> </w:t>
      </w:r>
      <w:r w:rsidR="002B1179" w:rsidRPr="00D62DAF">
        <w:rPr>
          <w:rFonts w:ascii="Times New Roman" w:eastAsia="Times New Roman" w:hAnsi="Times New Roman" w:cs="Times New Roman"/>
          <w:sz w:val="24"/>
          <w:szCs w:val="24"/>
        </w:rPr>
        <w:t xml:space="preserve">and </w:t>
      </w:r>
      <w:r w:rsidR="00E962D8" w:rsidRPr="00D62DAF">
        <w:rPr>
          <w:rFonts w:ascii="Times New Roman" w:eastAsia="Times New Roman" w:hAnsi="Times New Roman" w:cs="Times New Roman"/>
          <w:color w:val="000000"/>
          <w:sz w:val="24"/>
          <w:szCs w:val="24"/>
        </w:rPr>
        <w:t>0.81%</w:t>
      </w:r>
      <w:r w:rsidR="0091569E" w:rsidRPr="00D62DAF">
        <w:rPr>
          <w:rFonts w:ascii="Times New Roman" w:hAnsi="Times New Roman" w:cs="Times New Roman"/>
          <w:color w:val="000000"/>
          <w:sz w:val="24"/>
          <w:szCs w:val="24"/>
        </w:rPr>
        <w:t>,</w:t>
      </w:r>
      <w:r w:rsidR="002B1179" w:rsidRPr="00D62DAF">
        <w:rPr>
          <w:rFonts w:ascii="Times New Roman" w:eastAsia="Times New Roman" w:hAnsi="Times New Roman" w:cs="Times New Roman"/>
          <w:color w:val="000000"/>
          <w:sz w:val="24"/>
          <w:szCs w:val="24"/>
        </w:rPr>
        <w:t xml:space="preserve"> respectively. From</w:t>
      </w:r>
      <w:r w:rsidR="00E962D8" w:rsidRPr="00D62DAF">
        <w:rPr>
          <w:rFonts w:ascii="Times New Roman" w:eastAsia="Times New Roman" w:hAnsi="Times New Roman" w:cs="Times New Roman"/>
          <w:sz w:val="24"/>
          <w:szCs w:val="24"/>
        </w:rPr>
        <w:t xml:space="preserve"> </w:t>
      </w:r>
      <w:r w:rsidR="002B1179" w:rsidRPr="00D62DAF">
        <w:rPr>
          <w:rFonts w:ascii="Times New Roman" w:eastAsia="Times New Roman" w:hAnsi="Times New Roman" w:cs="Times New Roman"/>
          <w:color w:val="000000"/>
          <w:sz w:val="24"/>
          <w:szCs w:val="24"/>
        </w:rPr>
        <w:t xml:space="preserve">2006 </w:t>
      </w:r>
      <w:r w:rsidR="00560499" w:rsidRPr="00D62DAF">
        <w:rPr>
          <w:rFonts w:ascii="Times New Roman" w:eastAsia="宋体" w:hAnsi="Times New Roman" w:cs="Times New Roman"/>
          <w:color w:val="000000" w:themeColor="text1"/>
          <w:sz w:val="20"/>
          <w:szCs w:val="20"/>
        </w:rPr>
        <w:t>to</w:t>
      </w:r>
      <w:r w:rsidR="002B1179" w:rsidRPr="00D62DAF">
        <w:rPr>
          <w:rFonts w:ascii="Times New Roman" w:eastAsia="Times New Roman"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2007</w:t>
      </w:r>
      <w:r w:rsidR="00E962D8" w:rsidRPr="00D62DAF">
        <w:rPr>
          <w:rFonts w:ascii="Times New Roman" w:eastAsia="宋体" w:hAnsi="Times New Roman" w:cs="Times New Roman"/>
          <w:color w:val="000000"/>
          <w:sz w:val="24"/>
          <w:szCs w:val="24"/>
        </w:rPr>
        <w:t xml:space="preserve">, the soluble sugar content of </w:t>
      </w:r>
      <w:r w:rsidR="00E962D8" w:rsidRPr="00D62DAF">
        <w:rPr>
          <w:rFonts w:ascii="Times New Roman" w:eastAsia="Times New Roman" w:hAnsi="Times New Roman" w:cs="Times New Roman"/>
          <w:color w:val="000000"/>
          <w:sz w:val="24"/>
          <w:szCs w:val="24"/>
        </w:rPr>
        <w:t>T2-1</w:t>
      </w:r>
      <w:r w:rsidR="002B1179" w:rsidRPr="00D62DAF">
        <w:rPr>
          <w:rFonts w:ascii="Times New Roman" w:eastAsia="Times New Roman" w:hAnsi="Times New Roman" w:cs="Times New Roman"/>
          <w:color w:val="000000"/>
          <w:sz w:val="24"/>
          <w:szCs w:val="24"/>
        </w:rPr>
        <w:t xml:space="preserve"> was 13.33%</w:t>
      </w:r>
      <w:r w:rsidR="002B1179" w:rsidRPr="00D62DAF">
        <w:rPr>
          <w:rFonts w:ascii="Times New Roman" w:eastAsia="Times New Roman" w:hAnsi="Times New Roman" w:cs="Times New Roman"/>
          <w:sz w:val="24"/>
          <w:szCs w:val="24"/>
        </w:rPr>
        <w:t xml:space="preserve"> higher than </w:t>
      </w:r>
      <w:r w:rsidR="0091569E" w:rsidRPr="00D62DAF">
        <w:rPr>
          <w:rFonts w:ascii="Times New Roman" w:hAnsi="Times New Roman" w:cs="Times New Roman"/>
          <w:sz w:val="24"/>
          <w:szCs w:val="24"/>
        </w:rPr>
        <w:t>that</w:t>
      </w:r>
      <w:r w:rsidR="0091569E" w:rsidRPr="00D62DAF">
        <w:rPr>
          <w:rFonts w:ascii="Times New Roman" w:eastAsia="Times New Roman" w:hAnsi="Times New Roman" w:cs="Times New Roman"/>
          <w:sz w:val="24"/>
          <w:szCs w:val="24"/>
        </w:rPr>
        <w:t xml:space="preserve"> </w:t>
      </w:r>
      <w:r w:rsidR="002B1179" w:rsidRPr="00D62DAF">
        <w:rPr>
          <w:rFonts w:ascii="Times New Roman" w:eastAsia="Times New Roman" w:hAnsi="Times New Roman" w:cs="Times New Roman"/>
          <w:sz w:val="24"/>
          <w:szCs w:val="24"/>
        </w:rPr>
        <w:t>of the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CK</w:t>
      </w:r>
      <w:r w:rsidR="00E962D8" w:rsidRPr="00D62DAF">
        <w:rPr>
          <w:rFonts w:ascii="Times New Roman" w:eastAsia="Times New Roman" w:hAnsi="Times New Roman" w:cs="Times New Roman"/>
          <w:sz w:val="24"/>
          <w:szCs w:val="24"/>
        </w:rPr>
        <w:t xml:space="preserve"> </w:t>
      </w:r>
      <w:r w:rsidR="002B1179" w:rsidRPr="00D62DAF">
        <w:rPr>
          <w:rFonts w:ascii="Times New Roman" w:eastAsia="宋体" w:hAnsi="Times New Roman" w:cs="Times New Roman"/>
          <w:color w:val="000000"/>
          <w:sz w:val="24"/>
          <w:szCs w:val="24"/>
        </w:rPr>
        <w:t xml:space="preserve">group. The average increase </w:t>
      </w:r>
      <w:r w:rsidR="00565519" w:rsidRPr="00D62DAF">
        <w:rPr>
          <w:rFonts w:ascii="Times New Roman" w:eastAsia="宋体" w:hAnsi="Times New Roman" w:cs="Times New Roman"/>
          <w:color w:val="000000"/>
          <w:sz w:val="24"/>
          <w:szCs w:val="24"/>
        </w:rPr>
        <w:t xml:space="preserve">over </w:t>
      </w:r>
      <w:r w:rsidR="002B1179" w:rsidRPr="00D62DAF">
        <w:rPr>
          <w:rFonts w:ascii="Times New Roman" w:eastAsia="宋体" w:hAnsi="Times New Roman" w:cs="Times New Roman"/>
          <w:color w:val="000000"/>
          <w:sz w:val="24"/>
          <w:szCs w:val="24"/>
        </w:rPr>
        <w:t>the two years was</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7.28%</w:t>
      </w:r>
      <w:r w:rsidR="002B1179" w:rsidRPr="00D62DAF">
        <w:rPr>
          <w:rFonts w:ascii="Times New Roman" w:eastAsia="Times New Roman" w:hAnsi="Times New Roman" w:cs="Times New Roman"/>
          <w:sz w:val="24"/>
          <w:szCs w:val="24"/>
        </w:rPr>
        <w:t>, p</w:t>
      </w:r>
      <w:r w:rsidR="002B1179" w:rsidRPr="00D62DAF">
        <w:rPr>
          <w:rFonts w:ascii="Times New Roman" w:eastAsia="宋体" w:hAnsi="Times New Roman" w:cs="Times New Roman"/>
          <w:color w:val="000000"/>
          <w:sz w:val="24"/>
          <w:szCs w:val="24"/>
        </w:rPr>
        <w:t>ossibly due to the increased photosynthetic capacity of the winter wheat</w:t>
      </w:r>
      <w:r w:rsidR="00E962D8" w:rsidRPr="00D62DAF">
        <w:rPr>
          <w:rFonts w:ascii="Times New Roman" w:eastAsia="宋体" w:hAnsi="Times New Roman" w:cs="Times New Roman"/>
          <w:color w:val="000000"/>
          <w:sz w:val="24"/>
          <w:szCs w:val="24"/>
        </w:rPr>
        <w:t xml:space="preserve"> with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irrigation</w:t>
      </w:r>
      <w:r w:rsidR="002B1179"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3A5E93" w:rsidRPr="00D62DAF">
        <w:rPr>
          <w:rFonts w:ascii="Times New Roman" w:eastAsia="宋体" w:hAnsi="Times New Roman" w:cs="Times New Roman"/>
          <w:color w:val="000000"/>
          <w:sz w:val="24"/>
          <w:szCs w:val="24"/>
        </w:rPr>
        <w:t xml:space="preserve">3) </w:t>
      </w:r>
      <w:r w:rsidR="00E962D8" w:rsidRPr="00D62DAF">
        <w:rPr>
          <w:rFonts w:ascii="Times New Roman" w:eastAsia="宋体" w:hAnsi="Times New Roman" w:cs="Times New Roman"/>
          <w:color w:val="000000"/>
          <w:sz w:val="24"/>
          <w:szCs w:val="24"/>
        </w:rPr>
        <w:t>Crude ash:</w:t>
      </w:r>
      <w:r w:rsidR="00E962D8" w:rsidRPr="00D62DAF">
        <w:rPr>
          <w:rFonts w:ascii="Times New Roman" w:eastAsia="Times New Roman" w:hAnsi="Times New Roman" w:cs="Times New Roman"/>
          <w:sz w:val="24"/>
          <w:szCs w:val="24"/>
        </w:rPr>
        <w:t xml:space="preserve"> </w:t>
      </w:r>
      <w:r w:rsidR="00097334" w:rsidRPr="00D62DAF">
        <w:rPr>
          <w:rFonts w:ascii="Times New Roman" w:eastAsia="宋体" w:hAnsi="Times New Roman" w:cs="Times New Roman"/>
          <w:color w:val="000000"/>
          <w:sz w:val="24"/>
          <w:szCs w:val="24"/>
        </w:rPr>
        <w:t>The c</w:t>
      </w:r>
      <w:r w:rsidR="00725EF7" w:rsidRPr="00D62DAF">
        <w:rPr>
          <w:rFonts w:ascii="Times New Roman" w:eastAsia="宋体" w:hAnsi="Times New Roman" w:cs="Times New Roman"/>
          <w:color w:val="000000"/>
          <w:sz w:val="24"/>
          <w:szCs w:val="24"/>
        </w:rPr>
        <w:t xml:space="preserve">rude ash content of winter wheat </w:t>
      </w:r>
      <w:r w:rsidR="00097334" w:rsidRPr="00D62DAF">
        <w:rPr>
          <w:rFonts w:ascii="Times New Roman" w:eastAsia="宋体" w:hAnsi="Times New Roman" w:cs="Times New Roman"/>
          <w:color w:val="000000"/>
          <w:sz w:val="24"/>
          <w:szCs w:val="24"/>
        </w:rPr>
        <w:t xml:space="preserve">in </w:t>
      </w:r>
      <w:r w:rsidR="00E962D8" w:rsidRPr="00D62DAF">
        <w:rPr>
          <w:rFonts w:ascii="Times New Roman" w:eastAsia="Times New Roman" w:hAnsi="Times New Roman" w:cs="Times New Roman"/>
          <w:color w:val="000000"/>
          <w:sz w:val="24"/>
          <w:szCs w:val="24"/>
        </w:rPr>
        <w:t>T2-1</w:t>
      </w:r>
      <w:r w:rsidR="00560499" w:rsidRPr="00D62DAF">
        <w:rPr>
          <w:rFonts w:ascii="Times New Roman" w:eastAsia="Times New Roman" w:hAnsi="Times New Roman" w:cs="Times New Roman"/>
          <w:color w:val="000000"/>
          <w:sz w:val="24"/>
          <w:szCs w:val="24"/>
        </w:rPr>
        <w:t xml:space="preserve"> </w:t>
      </w:r>
      <w:r w:rsidR="00725EF7" w:rsidRPr="00D62DAF">
        <w:rPr>
          <w:rFonts w:ascii="Times New Roman" w:eastAsia="Times New Roman" w:hAnsi="Times New Roman" w:cs="Times New Roman"/>
          <w:color w:val="000000"/>
          <w:sz w:val="24"/>
          <w:szCs w:val="24"/>
        </w:rPr>
        <w:t xml:space="preserve">and </w:t>
      </w:r>
      <w:r w:rsidR="00097334" w:rsidRPr="00D62DAF">
        <w:rPr>
          <w:rFonts w:ascii="Times New Roman" w:eastAsia="Times New Roman" w:hAnsi="Times New Roman" w:cs="Times New Roman"/>
          <w:color w:val="000000"/>
          <w:sz w:val="24"/>
          <w:szCs w:val="24"/>
        </w:rPr>
        <w:t xml:space="preserve">the </w:t>
      </w:r>
      <w:r w:rsidR="00725EF7" w:rsidRPr="00D62DAF">
        <w:rPr>
          <w:rFonts w:ascii="Times New Roman" w:eastAsia="Times New Roman" w:hAnsi="Times New Roman" w:cs="Times New Roman"/>
          <w:color w:val="000000"/>
          <w:sz w:val="24"/>
          <w:szCs w:val="24"/>
        </w:rPr>
        <w:t xml:space="preserve">CK were </w:t>
      </w:r>
      <w:r w:rsidR="00E962D8" w:rsidRPr="00D62DAF">
        <w:rPr>
          <w:rFonts w:ascii="Times New Roman" w:eastAsia="Times New Roman" w:hAnsi="Times New Roman" w:cs="Times New Roman"/>
          <w:color w:val="000000"/>
          <w:sz w:val="24"/>
          <w:szCs w:val="24"/>
        </w:rPr>
        <w:t>1.63%</w:t>
      </w:r>
      <w:r w:rsidR="00E962D8" w:rsidRPr="00D62DAF">
        <w:rPr>
          <w:rFonts w:ascii="Times New Roman" w:eastAsia="Times New Roman" w:hAnsi="Times New Roman" w:cs="Times New Roman"/>
          <w:sz w:val="24"/>
          <w:szCs w:val="24"/>
        </w:rPr>
        <w:t xml:space="preserve"> </w:t>
      </w:r>
      <w:r w:rsidR="00725EF7" w:rsidRPr="00D62DAF">
        <w:rPr>
          <w:rFonts w:ascii="Times New Roman" w:eastAsia="Times New Roman" w:hAnsi="Times New Roman" w:cs="Times New Roman"/>
          <w:sz w:val="24"/>
          <w:szCs w:val="24"/>
        </w:rPr>
        <w:t xml:space="preserve">and </w:t>
      </w:r>
      <w:r w:rsidR="00E962D8" w:rsidRPr="00D62DAF">
        <w:rPr>
          <w:rFonts w:ascii="Times New Roman" w:eastAsia="Times New Roman" w:hAnsi="Times New Roman" w:cs="Times New Roman"/>
          <w:color w:val="000000"/>
          <w:sz w:val="24"/>
          <w:szCs w:val="24"/>
        </w:rPr>
        <w:t>1.56</w:t>
      </w:r>
      <w:r w:rsidR="0091569E" w:rsidRPr="00D62DAF">
        <w:rPr>
          <w:rFonts w:ascii="Times New Roman" w:eastAsia="Times New Roman" w:hAnsi="Times New Roman" w:cs="Times New Roman"/>
          <w:color w:val="000000"/>
          <w:sz w:val="24"/>
          <w:szCs w:val="24"/>
        </w:rPr>
        <w:t>%</w:t>
      </w:r>
      <w:r w:rsidR="0091569E" w:rsidRPr="00D62DAF">
        <w:rPr>
          <w:rFonts w:ascii="Times New Roman" w:hAnsi="Times New Roman" w:cs="Times New Roman"/>
          <w:sz w:val="24"/>
          <w:szCs w:val="24"/>
        </w:rPr>
        <w:t xml:space="preserve">, </w:t>
      </w:r>
      <w:r w:rsidR="00725EF7" w:rsidRPr="00D62DAF">
        <w:rPr>
          <w:rFonts w:ascii="Times New Roman" w:eastAsia="Times New Roman" w:hAnsi="Times New Roman" w:cs="Times New Roman"/>
          <w:sz w:val="24"/>
          <w:szCs w:val="24"/>
        </w:rPr>
        <w:t xml:space="preserve">respectively, </w:t>
      </w:r>
      <w:r w:rsidR="00097334" w:rsidRPr="00D62DAF">
        <w:rPr>
          <w:rFonts w:ascii="Times New Roman" w:eastAsia="Times New Roman" w:hAnsi="Times New Roman" w:cs="Times New Roman"/>
          <w:sz w:val="24"/>
          <w:szCs w:val="24"/>
        </w:rPr>
        <w:t>with</w:t>
      </w:r>
      <w:r w:rsidR="00E962D8" w:rsidRPr="00D62DAF">
        <w:rPr>
          <w:rFonts w:ascii="Times New Roman" w:eastAsia="宋体" w:hAnsi="Times New Roman" w:cs="Times New Roman"/>
          <w:color w:val="000000"/>
          <w:sz w:val="24"/>
          <w:szCs w:val="24"/>
        </w:rPr>
        <w:t xml:space="preserve"> </w:t>
      </w:r>
      <w:r w:rsidR="001914C2" w:rsidRPr="00D62DAF">
        <w:rPr>
          <w:rFonts w:ascii="Times New Roman" w:eastAsia="宋体" w:hAnsi="Times New Roman" w:cs="Times New Roman"/>
          <w:color w:val="000000"/>
          <w:sz w:val="24"/>
          <w:szCs w:val="24"/>
        </w:rPr>
        <w:t xml:space="preserve">an </w:t>
      </w:r>
      <w:r w:rsidR="00E962D8" w:rsidRPr="00D62DAF">
        <w:rPr>
          <w:rFonts w:ascii="Times New Roman" w:eastAsia="宋体" w:hAnsi="Times New Roman" w:cs="Times New Roman"/>
          <w:color w:val="000000"/>
          <w:sz w:val="24"/>
          <w:szCs w:val="24"/>
        </w:rPr>
        <w:t>increase</w:t>
      </w:r>
      <w:r w:rsidR="00E962D8" w:rsidRPr="00D62DAF">
        <w:rPr>
          <w:rFonts w:ascii="Times New Roman" w:eastAsia="Times New Roman" w:hAnsi="Times New Roman" w:cs="Times New Roman"/>
          <w:sz w:val="24"/>
          <w:szCs w:val="24"/>
        </w:rPr>
        <w:t xml:space="preserve"> </w:t>
      </w:r>
      <w:r w:rsidR="00725EF7" w:rsidRPr="00D62DAF">
        <w:rPr>
          <w:rFonts w:ascii="Times New Roman" w:eastAsia="Times New Roman" w:hAnsi="Times New Roman" w:cs="Times New Roman"/>
          <w:sz w:val="24"/>
          <w:szCs w:val="24"/>
        </w:rPr>
        <w:t xml:space="preserve">of </w:t>
      </w:r>
      <w:r w:rsidR="00E962D8" w:rsidRPr="00D62DAF">
        <w:rPr>
          <w:rFonts w:ascii="Times New Roman" w:eastAsia="Times New Roman" w:hAnsi="Times New Roman" w:cs="Times New Roman"/>
          <w:color w:val="000000"/>
          <w:sz w:val="24"/>
          <w:szCs w:val="24"/>
        </w:rPr>
        <w:t>4.49%</w:t>
      </w:r>
      <w:r w:rsidR="00651DAC" w:rsidRPr="00D62DAF">
        <w:rPr>
          <w:rFonts w:ascii="Times New Roman" w:hAnsi="Times New Roman" w:cs="Times New Roman"/>
          <w:color w:val="000000"/>
          <w:sz w:val="24"/>
          <w:szCs w:val="24"/>
        </w:rPr>
        <w:t xml:space="preserve"> from 2006 to 2007</w:t>
      </w:r>
      <w:r w:rsidR="00725EF7" w:rsidRPr="00D62DAF">
        <w:rPr>
          <w:rFonts w:ascii="Times New Roman" w:eastAsia="Times New Roman" w:hAnsi="Times New Roman" w:cs="Times New Roman"/>
          <w:sz w:val="24"/>
          <w:szCs w:val="24"/>
        </w:rPr>
        <w:t>.</w:t>
      </w:r>
      <w:r w:rsidR="00E962D8" w:rsidRPr="00D62DAF">
        <w:rPr>
          <w:rFonts w:ascii="Times New Roman" w:eastAsia="Times New Roman" w:hAnsi="Times New Roman" w:cs="Times New Roman"/>
          <w:sz w:val="24"/>
          <w:szCs w:val="24"/>
        </w:rPr>
        <w:t xml:space="preserve"> </w:t>
      </w:r>
      <w:r w:rsidR="003A5E93" w:rsidRPr="00D62DAF">
        <w:rPr>
          <w:rFonts w:ascii="Times New Roman" w:eastAsia="Times New Roman" w:hAnsi="Times New Roman" w:cs="Times New Roman"/>
          <w:sz w:val="24"/>
          <w:szCs w:val="24"/>
        </w:rPr>
        <w:t xml:space="preserve">4) </w:t>
      </w:r>
      <w:r w:rsidR="00725EF7" w:rsidRPr="00D62DAF">
        <w:rPr>
          <w:rFonts w:ascii="Times New Roman" w:eastAsia="宋体" w:hAnsi="Times New Roman" w:cs="Times New Roman"/>
          <w:color w:val="000000"/>
          <w:sz w:val="24"/>
          <w:szCs w:val="24"/>
        </w:rPr>
        <w:t>Crude s</w:t>
      </w:r>
      <w:r w:rsidR="00E962D8" w:rsidRPr="00D62DAF">
        <w:rPr>
          <w:rFonts w:ascii="Times New Roman" w:eastAsia="宋体" w:hAnsi="Times New Roman" w:cs="Times New Roman"/>
          <w:color w:val="000000"/>
          <w:sz w:val="24"/>
          <w:szCs w:val="24"/>
        </w:rPr>
        <w:t>tarch:</w:t>
      </w:r>
      <w:r w:rsidR="00E962D8" w:rsidRPr="00D62DAF">
        <w:rPr>
          <w:rFonts w:ascii="Times New Roman" w:eastAsia="Times New Roman" w:hAnsi="Times New Roman" w:cs="Times New Roman"/>
          <w:sz w:val="24"/>
          <w:szCs w:val="24"/>
        </w:rPr>
        <w:t xml:space="preserve"> </w:t>
      </w:r>
      <w:r w:rsidR="009F2C37" w:rsidRPr="00D62DAF">
        <w:rPr>
          <w:rFonts w:ascii="Times New Roman" w:eastAsia="Times New Roman" w:hAnsi="Times New Roman" w:cs="Times New Roman"/>
          <w:sz w:val="24"/>
          <w:szCs w:val="24"/>
        </w:rPr>
        <w:t xml:space="preserve">The </w:t>
      </w:r>
      <w:r w:rsidR="00725EF7" w:rsidRPr="00D62DAF">
        <w:rPr>
          <w:rFonts w:ascii="Times New Roman" w:eastAsia="Times New Roman" w:hAnsi="Times New Roman" w:cs="Times New Roman"/>
          <w:sz w:val="24"/>
          <w:szCs w:val="24"/>
        </w:rPr>
        <w:t xml:space="preserve">crude starch </w:t>
      </w:r>
      <w:r w:rsidR="00725EF7" w:rsidRPr="00D62DAF">
        <w:rPr>
          <w:rFonts w:ascii="Times New Roman" w:eastAsia="宋体" w:hAnsi="Times New Roman" w:cs="Times New Roman"/>
          <w:color w:val="000000"/>
          <w:sz w:val="24"/>
          <w:szCs w:val="24"/>
        </w:rPr>
        <w:t>content of the winter wheat</w:t>
      </w:r>
      <w:r w:rsidR="009F2C37" w:rsidRPr="00D62DAF">
        <w:rPr>
          <w:rFonts w:ascii="Times New Roman" w:eastAsia="宋体" w:hAnsi="Times New Roman" w:cs="Times New Roman"/>
          <w:color w:val="000000"/>
          <w:sz w:val="24"/>
          <w:szCs w:val="24"/>
        </w:rPr>
        <w:t xml:space="preserve"> in</w:t>
      </w:r>
      <w:r w:rsidR="00725EF7" w:rsidRPr="00D62DAF">
        <w:rPr>
          <w:rFonts w:ascii="Times New Roman" w:eastAsia="宋体" w:hAnsi="Times New Roman" w:cs="Times New Roman"/>
          <w:color w:val="000000"/>
          <w:sz w:val="24"/>
          <w:szCs w:val="24"/>
        </w:rPr>
        <w:t xml:space="preserve"> </w:t>
      </w:r>
      <w:r w:rsidR="00725EF7" w:rsidRPr="00D62DAF">
        <w:rPr>
          <w:rFonts w:ascii="Times New Roman" w:eastAsia="Times New Roman" w:hAnsi="Times New Roman" w:cs="Times New Roman"/>
          <w:color w:val="000000"/>
          <w:sz w:val="24"/>
          <w:szCs w:val="24"/>
        </w:rPr>
        <w:t>T2-1</w:t>
      </w:r>
      <w:r w:rsidR="00560499" w:rsidRPr="00D62DAF">
        <w:rPr>
          <w:rFonts w:ascii="Times New Roman" w:eastAsia="Times New Roman" w:hAnsi="Times New Roman" w:cs="Times New Roman"/>
          <w:color w:val="000000"/>
          <w:sz w:val="24"/>
          <w:szCs w:val="24"/>
        </w:rPr>
        <w:t xml:space="preserve"> </w:t>
      </w:r>
      <w:r w:rsidR="00725EF7" w:rsidRPr="00D62DAF">
        <w:rPr>
          <w:rFonts w:ascii="Times New Roman" w:eastAsia="Times New Roman" w:hAnsi="Times New Roman" w:cs="Times New Roman"/>
          <w:color w:val="000000"/>
          <w:sz w:val="24"/>
          <w:szCs w:val="24"/>
        </w:rPr>
        <w:t xml:space="preserve">and </w:t>
      </w:r>
      <w:r w:rsidR="009F2C37" w:rsidRPr="00D62DAF">
        <w:rPr>
          <w:rFonts w:ascii="Times New Roman" w:eastAsia="Times New Roman" w:hAnsi="Times New Roman" w:cs="Times New Roman"/>
          <w:color w:val="000000"/>
          <w:sz w:val="24"/>
          <w:szCs w:val="24"/>
        </w:rPr>
        <w:t xml:space="preserve">the </w:t>
      </w:r>
      <w:r w:rsidR="00725EF7" w:rsidRPr="00D62DAF">
        <w:rPr>
          <w:rFonts w:ascii="Times New Roman" w:eastAsia="Times New Roman" w:hAnsi="Times New Roman" w:cs="Times New Roman"/>
          <w:color w:val="000000"/>
          <w:sz w:val="24"/>
          <w:szCs w:val="24"/>
        </w:rPr>
        <w:t>CK</w:t>
      </w:r>
      <w:r w:rsidR="00560499" w:rsidRPr="00D62DAF">
        <w:rPr>
          <w:rFonts w:ascii="Times New Roman" w:eastAsia="Times New Roman" w:hAnsi="Times New Roman" w:cs="Times New Roman"/>
          <w:color w:val="000000"/>
          <w:sz w:val="24"/>
          <w:szCs w:val="24"/>
        </w:rPr>
        <w:t xml:space="preserve"> </w:t>
      </w:r>
      <w:r w:rsidR="00725EF7" w:rsidRPr="00D62DAF">
        <w:rPr>
          <w:rFonts w:ascii="Times New Roman" w:eastAsia="Times New Roman" w:hAnsi="Times New Roman" w:cs="Times New Roman"/>
          <w:color w:val="000000"/>
          <w:sz w:val="24"/>
          <w:szCs w:val="24"/>
        </w:rPr>
        <w:t>were 75.7%</w:t>
      </w:r>
      <w:r w:rsidR="00725EF7" w:rsidRPr="00D62DAF">
        <w:rPr>
          <w:rFonts w:ascii="Times New Roman" w:eastAsia="Times New Roman" w:hAnsi="Times New Roman" w:cs="Times New Roman"/>
          <w:sz w:val="24"/>
          <w:szCs w:val="24"/>
        </w:rPr>
        <w:t xml:space="preserve"> and </w:t>
      </w:r>
      <w:r w:rsidR="00725EF7" w:rsidRPr="00D62DAF">
        <w:rPr>
          <w:rFonts w:ascii="Times New Roman" w:eastAsia="Times New Roman" w:hAnsi="Times New Roman" w:cs="Times New Roman"/>
          <w:color w:val="000000"/>
          <w:sz w:val="24"/>
          <w:szCs w:val="24"/>
        </w:rPr>
        <w:t>73.2%</w:t>
      </w:r>
      <w:r w:rsidR="0091569E" w:rsidRPr="00D62DAF">
        <w:rPr>
          <w:rFonts w:ascii="Times New Roman" w:hAnsi="Times New Roman" w:cs="Times New Roman"/>
          <w:color w:val="000000"/>
          <w:sz w:val="24"/>
          <w:szCs w:val="24"/>
        </w:rPr>
        <w:t>,</w:t>
      </w:r>
      <w:r w:rsidR="00725EF7" w:rsidRPr="00D62DAF">
        <w:rPr>
          <w:rFonts w:ascii="Times New Roman" w:eastAsia="Times New Roman" w:hAnsi="Times New Roman" w:cs="Times New Roman"/>
          <w:sz w:val="24"/>
          <w:szCs w:val="24"/>
        </w:rPr>
        <w:t xml:space="preserve"> respectively, </w:t>
      </w:r>
      <w:r w:rsidR="009F2C37" w:rsidRPr="00D62DAF">
        <w:rPr>
          <w:rFonts w:ascii="Times New Roman" w:eastAsia="Times New Roman" w:hAnsi="Times New Roman" w:cs="Times New Roman"/>
          <w:sz w:val="24"/>
          <w:szCs w:val="24"/>
        </w:rPr>
        <w:t xml:space="preserve">with </w:t>
      </w:r>
      <w:r w:rsidR="00725EF7" w:rsidRPr="00D62DAF">
        <w:rPr>
          <w:rFonts w:ascii="Times New Roman" w:eastAsia="Times New Roman" w:hAnsi="Times New Roman" w:cs="Times New Roman"/>
          <w:sz w:val="24"/>
          <w:szCs w:val="24"/>
        </w:rPr>
        <w:t>an</w:t>
      </w:r>
      <w:r w:rsidR="00725EF7" w:rsidRPr="00D62DAF">
        <w:rPr>
          <w:rFonts w:ascii="Times New Roman" w:eastAsia="宋体" w:hAnsi="Times New Roman" w:cs="Times New Roman"/>
          <w:color w:val="000000"/>
          <w:sz w:val="24"/>
          <w:szCs w:val="24"/>
        </w:rPr>
        <w:t xml:space="preserve"> increase</w:t>
      </w:r>
      <w:r w:rsidR="00725EF7" w:rsidRPr="00D62DAF">
        <w:rPr>
          <w:rFonts w:ascii="Times New Roman" w:eastAsia="Times New Roman" w:hAnsi="Times New Roman" w:cs="Times New Roman"/>
          <w:sz w:val="24"/>
          <w:szCs w:val="24"/>
        </w:rPr>
        <w:t xml:space="preserve"> of </w:t>
      </w:r>
      <w:r w:rsidR="00725EF7" w:rsidRPr="00D62DAF">
        <w:rPr>
          <w:rFonts w:ascii="Times New Roman" w:eastAsia="Times New Roman" w:hAnsi="Times New Roman" w:cs="Times New Roman"/>
          <w:color w:val="000000"/>
          <w:sz w:val="24"/>
          <w:szCs w:val="24"/>
        </w:rPr>
        <w:t>3.42%</w:t>
      </w:r>
      <w:r w:rsidR="00651DAC" w:rsidRPr="00D62DAF">
        <w:rPr>
          <w:rFonts w:ascii="Times New Roman" w:hAnsi="Times New Roman" w:cs="Times New Roman"/>
          <w:color w:val="000000"/>
          <w:sz w:val="24"/>
          <w:szCs w:val="24"/>
        </w:rPr>
        <w:t xml:space="preserve"> from 2006 to 2007</w:t>
      </w:r>
      <w:r w:rsidR="00725EF7" w:rsidRPr="00D62DAF">
        <w:rPr>
          <w:rFonts w:ascii="Times New Roman" w:eastAsia="Times New Roman" w:hAnsi="Times New Roman" w:cs="Times New Roman"/>
          <w:sz w:val="24"/>
          <w:szCs w:val="24"/>
        </w:rPr>
        <w:t xml:space="preserve">. </w:t>
      </w:r>
      <w:r w:rsidR="003A5E93" w:rsidRPr="00D62DAF">
        <w:rPr>
          <w:rFonts w:ascii="Times New Roman" w:eastAsia="Times New Roman" w:hAnsi="Times New Roman" w:cs="Times New Roman"/>
          <w:color w:val="000000"/>
          <w:sz w:val="24"/>
          <w:szCs w:val="24"/>
        </w:rPr>
        <w:t xml:space="preserve">5) </w:t>
      </w:r>
      <w:r w:rsidR="00E962D8" w:rsidRPr="00D62DAF">
        <w:rPr>
          <w:rFonts w:ascii="Times New Roman" w:eastAsia="宋体" w:hAnsi="Times New Roman" w:cs="Times New Roman"/>
          <w:color w:val="000000"/>
          <w:sz w:val="24"/>
          <w:szCs w:val="24"/>
        </w:rPr>
        <w:t>Re</w:t>
      </w:r>
      <w:r w:rsidR="00725EF7" w:rsidRPr="00D62DAF">
        <w:rPr>
          <w:rFonts w:ascii="Times New Roman" w:eastAsia="宋体" w:hAnsi="Times New Roman" w:cs="Times New Roman"/>
          <w:color w:val="000000"/>
          <w:sz w:val="24"/>
          <w:szCs w:val="24"/>
        </w:rPr>
        <w:t>duced</w:t>
      </w:r>
      <w:r w:rsidR="00E962D8" w:rsidRPr="00D62DAF">
        <w:rPr>
          <w:rFonts w:ascii="Times New Roman" w:eastAsia="Times New Roman" w:hAnsi="Times New Roman" w:cs="Times New Roman"/>
          <w:sz w:val="24"/>
          <w:szCs w:val="24"/>
        </w:rPr>
        <w:t xml:space="preserve"> </w:t>
      </w:r>
      <w:proofErr w:type="spellStart"/>
      <w:proofErr w:type="gramStart"/>
      <w:r w:rsidR="00E962D8" w:rsidRPr="00D62DAF">
        <w:rPr>
          <w:rFonts w:ascii="Times New Roman" w:eastAsia="Times New Roman" w:hAnsi="Times New Roman" w:cs="Times New Roman"/>
          <w:color w:val="000000"/>
          <w:sz w:val="24"/>
          <w:szCs w:val="24"/>
        </w:rPr>
        <w:t>Vc</w:t>
      </w:r>
      <w:proofErr w:type="spellEnd"/>
      <w:proofErr w:type="gramEnd"/>
      <w:r w:rsidR="00725EF7" w:rsidRPr="00D62DAF">
        <w:rPr>
          <w:rFonts w:ascii="Times New Roman" w:eastAsia="Times New Roman" w:hAnsi="Times New Roman" w:cs="Times New Roman"/>
          <w:color w:val="000000"/>
          <w:sz w:val="24"/>
          <w:szCs w:val="24"/>
        </w:rPr>
        <w:t xml:space="preserve">: </w:t>
      </w:r>
      <w:r w:rsidR="00910BF5" w:rsidRPr="00D62DAF">
        <w:rPr>
          <w:rFonts w:ascii="Times New Roman" w:eastAsia="Times New Roman" w:hAnsi="Times New Roman" w:cs="Times New Roman"/>
          <w:color w:val="000000"/>
          <w:sz w:val="24"/>
          <w:szCs w:val="24"/>
        </w:rPr>
        <w:t>T</w:t>
      </w:r>
      <w:r w:rsidR="00725EF7" w:rsidRPr="00D62DAF">
        <w:rPr>
          <w:rFonts w:ascii="Times New Roman" w:eastAsia="Times New Roman" w:hAnsi="Times New Roman" w:cs="Times New Roman"/>
          <w:color w:val="000000"/>
          <w:sz w:val="24"/>
          <w:szCs w:val="24"/>
        </w:rPr>
        <w:t xml:space="preserve">he contents of reduced </w:t>
      </w:r>
      <w:proofErr w:type="spellStart"/>
      <w:r w:rsidR="00725EF7" w:rsidRPr="00D62DAF">
        <w:rPr>
          <w:rFonts w:ascii="Times New Roman" w:eastAsia="Times New Roman" w:hAnsi="Times New Roman" w:cs="Times New Roman"/>
          <w:color w:val="000000"/>
          <w:sz w:val="24"/>
          <w:szCs w:val="24"/>
        </w:rPr>
        <w:t>Vc</w:t>
      </w:r>
      <w:proofErr w:type="spellEnd"/>
      <w:r w:rsidR="00725EF7" w:rsidRPr="00D62DAF">
        <w:rPr>
          <w:rFonts w:ascii="Times New Roman" w:eastAsia="Times New Roman" w:hAnsi="Times New Roman" w:cs="Times New Roman"/>
          <w:color w:val="000000"/>
          <w:sz w:val="24"/>
          <w:szCs w:val="24"/>
        </w:rPr>
        <w:t xml:space="preserve"> of T2-1</w:t>
      </w:r>
      <w:r w:rsidR="00725EF7" w:rsidRPr="00D62DAF">
        <w:rPr>
          <w:rFonts w:ascii="Times New Roman" w:eastAsia="Times New Roman" w:hAnsi="Times New Roman" w:cs="Times New Roman"/>
          <w:sz w:val="24"/>
          <w:szCs w:val="24"/>
        </w:rPr>
        <w:t xml:space="preserve"> </w:t>
      </w:r>
      <w:r w:rsidR="00910BF5" w:rsidRPr="00D62DAF">
        <w:rPr>
          <w:rFonts w:ascii="Times New Roman" w:eastAsia="Times New Roman" w:hAnsi="Times New Roman" w:cs="Times New Roman"/>
          <w:color w:val="000000"/>
          <w:sz w:val="24"/>
          <w:szCs w:val="24"/>
        </w:rPr>
        <w:t>over</w:t>
      </w:r>
      <w:r w:rsidR="00725EF7" w:rsidRPr="00D62DAF">
        <w:rPr>
          <w:rFonts w:ascii="Times New Roman" w:eastAsia="Times New Roman" w:hAnsi="Times New Roman" w:cs="Times New Roman"/>
          <w:color w:val="000000"/>
          <w:sz w:val="24"/>
          <w:szCs w:val="24"/>
        </w:rPr>
        <w:t xml:space="preserve"> the two years</w:t>
      </w:r>
      <w:r w:rsidR="00E962D8" w:rsidRPr="00D62DAF">
        <w:rPr>
          <w:rFonts w:ascii="Times New Roman" w:eastAsia="Times New Roman" w:hAnsi="Times New Roman" w:cs="Times New Roman"/>
          <w:sz w:val="24"/>
          <w:szCs w:val="24"/>
        </w:rPr>
        <w:t xml:space="preserve"> </w:t>
      </w:r>
      <w:r w:rsidR="00725EF7" w:rsidRPr="00D62DAF">
        <w:rPr>
          <w:rFonts w:ascii="Times New Roman" w:eastAsia="宋体" w:hAnsi="Times New Roman" w:cs="Times New Roman"/>
          <w:color w:val="000000"/>
          <w:sz w:val="24"/>
          <w:szCs w:val="24"/>
        </w:rPr>
        <w:t>were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5.18</w:t>
      </w:r>
      <w:r w:rsidR="00E962D8" w:rsidRPr="00D62DAF">
        <w:rPr>
          <w:rFonts w:ascii="Times New Roman" w:eastAsia="Times New Roman" w:hAnsi="Times New Roman" w:cs="Times New Roman"/>
          <w:sz w:val="24"/>
          <w:szCs w:val="24"/>
        </w:rPr>
        <w:t xml:space="preserve"> </w:t>
      </w:r>
      <w:r w:rsidR="00725EF7" w:rsidRPr="00D62DAF">
        <w:rPr>
          <w:rFonts w:ascii="Times New Roman" w:eastAsia="Times New Roman" w:hAnsi="Times New Roman" w:cs="Times New Roman"/>
          <w:sz w:val="24"/>
          <w:szCs w:val="24"/>
        </w:rPr>
        <w:t xml:space="preserve">and </w:t>
      </w:r>
      <w:r w:rsidR="00E962D8" w:rsidRPr="00D62DAF">
        <w:rPr>
          <w:rFonts w:ascii="Times New Roman" w:eastAsia="Times New Roman" w:hAnsi="Times New Roman" w:cs="Times New Roman"/>
          <w:color w:val="000000"/>
          <w:sz w:val="24"/>
          <w:szCs w:val="24"/>
        </w:rPr>
        <w:t>10.1 mg/</w:t>
      </w:r>
      <w:r w:rsidR="0091569E" w:rsidRPr="00D62DAF">
        <w:rPr>
          <w:rFonts w:ascii="Times New Roman" w:eastAsia="Times New Roman" w:hAnsi="Times New Roman" w:cs="Times New Roman"/>
          <w:color w:val="000000"/>
          <w:sz w:val="24"/>
          <w:szCs w:val="24"/>
        </w:rPr>
        <w:t>kg</w:t>
      </w:r>
      <w:r w:rsidR="0091569E" w:rsidRPr="00D62DAF">
        <w:rPr>
          <w:rFonts w:ascii="Times New Roman" w:hAnsi="Times New Roman" w:cs="Times New Roman"/>
          <w:sz w:val="24"/>
          <w:szCs w:val="24"/>
        </w:rPr>
        <w:t>,</w:t>
      </w:r>
      <w:r w:rsidR="00910BF5" w:rsidRPr="00D62DAF">
        <w:rPr>
          <w:rFonts w:ascii="Times New Roman" w:hAnsi="Times New Roman" w:cs="Times New Roman"/>
          <w:sz w:val="24"/>
          <w:szCs w:val="24"/>
        </w:rPr>
        <w:t xml:space="preserve"> </w:t>
      </w:r>
      <w:r w:rsidR="00725EF7" w:rsidRPr="00D62DAF">
        <w:rPr>
          <w:rFonts w:ascii="Times New Roman" w:eastAsia="Times New Roman" w:hAnsi="Times New Roman" w:cs="Times New Roman"/>
          <w:sz w:val="24"/>
          <w:szCs w:val="24"/>
        </w:rPr>
        <w:t xml:space="preserve">respectively. Compared to the CK, there was a decrease of </w:t>
      </w:r>
      <w:r w:rsidR="00E962D8" w:rsidRPr="00D62DAF">
        <w:rPr>
          <w:rFonts w:ascii="Times New Roman" w:eastAsia="Times New Roman" w:hAnsi="Times New Roman" w:cs="Times New Roman"/>
          <w:color w:val="000000"/>
          <w:sz w:val="24"/>
          <w:szCs w:val="24"/>
        </w:rPr>
        <w:t>3.18%</w:t>
      </w:r>
      <w:r w:rsidR="00E962D8" w:rsidRPr="00D62DAF">
        <w:rPr>
          <w:rFonts w:ascii="Times New Roman" w:eastAsia="Times New Roman" w:hAnsi="Times New Roman" w:cs="Times New Roman"/>
          <w:sz w:val="24"/>
          <w:szCs w:val="24"/>
        </w:rPr>
        <w:t xml:space="preserve"> </w:t>
      </w:r>
      <w:r w:rsidR="00725EF7" w:rsidRPr="00D62DAF">
        <w:rPr>
          <w:rFonts w:ascii="Times New Roman" w:eastAsia="Times New Roman" w:hAnsi="Times New Roman" w:cs="Times New Roman"/>
          <w:sz w:val="24"/>
          <w:szCs w:val="24"/>
        </w:rPr>
        <w:t xml:space="preserve">and </w:t>
      </w:r>
      <w:r w:rsidR="00E962D8" w:rsidRPr="00D62DAF">
        <w:rPr>
          <w:rFonts w:ascii="Times New Roman" w:eastAsia="Times New Roman" w:hAnsi="Times New Roman" w:cs="Times New Roman"/>
          <w:color w:val="000000"/>
          <w:sz w:val="24"/>
          <w:szCs w:val="24"/>
        </w:rPr>
        <w:t>8.18%</w:t>
      </w:r>
      <w:r w:rsidR="0091569E" w:rsidRPr="00D62DAF">
        <w:rPr>
          <w:rFonts w:ascii="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725EF7" w:rsidRPr="00D62DAF">
        <w:rPr>
          <w:rFonts w:ascii="Times New Roman" w:eastAsia="Times New Roman" w:hAnsi="Times New Roman" w:cs="Times New Roman"/>
          <w:sz w:val="24"/>
          <w:szCs w:val="24"/>
        </w:rPr>
        <w:t xml:space="preserve">respectively, </w:t>
      </w:r>
      <w:r w:rsidR="0004770D" w:rsidRPr="00D62DAF">
        <w:rPr>
          <w:rFonts w:ascii="Times New Roman" w:eastAsia="Times New Roman" w:hAnsi="Times New Roman" w:cs="Times New Roman"/>
          <w:sz w:val="24"/>
          <w:szCs w:val="24"/>
        </w:rPr>
        <w:t xml:space="preserve">with </w:t>
      </w:r>
      <w:r w:rsidR="0091569E" w:rsidRPr="00D62DAF">
        <w:rPr>
          <w:rFonts w:ascii="Times New Roman" w:hAnsi="Times New Roman" w:cs="Times New Roman"/>
          <w:sz w:val="24"/>
          <w:szCs w:val="24"/>
        </w:rPr>
        <w:t>an</w:t>
      </w:r>
      <w:r w:rsidR="00725EF7" w:rsidRPr="00D62DAF">
        <w:rPr>
          <w:rFonts w:ascii="Times New Roman" w:eastAsia="Times New Roman" w:hAnsi="Times New Roman" w:cs="Times New Roman"/>
          <w:sz w:val="24"/>
          <w:szCs w:val="24"/>
        </w:rPr>
        <w:t xml:space="preserve"> average decrease </w:t>
      </w:r>
      <w:r w:rsidR="0091569E" w:rsidRPr="00D62DAF">
        <w:rPr>
          <w:rFonts w:ascii="Times New Roman" w:hAnsi="Times New Roman" w:cs="Times New Roman"/>
          <w:sz w:val="24"/>
          <w:szCs w:val="24"/>
        </w:rPr>
        <w:t>of</w:t>
      </w:r>
      <w:r w:rsidR="0091569E" w:rsidRPr="00D62DAF">
        <w:rPr>
          <w:rFonts w:ascii="Times New Roman" w:eastAsia="Times New Roman" w:hAnsi="Times New Roman" w:cs="Times New Roman"/>
          <w:sz w:val="24"/>
          <w:szCs w:val="24"/>
        </w:rPr>
        <w:t xml:space="preserve"> </w:t>
      </w:r>
      <w:r w:rsidR="00725EF7" w:rsidRPr="00D62DAF">
        <w:rPr>
          <w:rFonts w:ascii="Times New Roman" w:eastAsia="Times New Roman" w:hAnsi="Times New Roman" w:cs="Times New Roman"/>
          <w:sz w:val="24"/>
          <w:szCs w:val="24"/>
        </w:rPr>
        <w:t>5.68%.</w:t>
      </w:r>
      <w:r w:rsidR="00725EF7" w:rsidRPr="00D62DAF">
        <w:rPr>
          <w:rFonts w:ascii="Times New Roman" w:eastAsia="宋体" w:hAnsi="Times New Roman" w:cs="Times New Roman"/>
          <w:color w:val="000000"/>
          <w:sz w:val="24"/>
          <w:szCs w:val="24"/>
        </w:rPr>
        <w:t xml:space="preserve"> Overall, the </w:t>
      </w:r>
      <w:r w:rsidR="00E962D8" w:rsidRPr="00D62DAF">
        <w:rPr>
          <w:rFonts w:ascii="Times New Roman" w:eastAsia="宋体" w:hAnsi="Times New Roman" w:cs="Times New Roman"/>
          <w:color w:val="000000"/>
          <w:sz w:val="24"/>
          <w:szCs w:val="24"/>
        </w:rPr>
        <w:t xml:space="preserve">analysis </w:t>
      </w:r>
      <w:r w:rsidR="00725EF7" w:rsidRPr="00D62DAF">
        <w:rPr>
          <w:rFonts w:ascii="Times New Roman" w:eastAsia="宋体" w:hAnsi="Times New Roman" w:cs="Times New Roman"/>
          <w:color w:val="000000"/>
          <w:sz w:val="24"/>
          <w:szCs w:val="24"/>
        </w:rPr>
        <w:t>showed no</w:t>
      </w:r>
      <w:r w:rsidR="004E052E" w:rsidRPr="00D62DAF">
        <w:rPr>
          <w:rFonts w:ascii="Times New Roman" w:eastAsia="宋体" w:hAnsi="Times New Roman" w:cs="Times New Roman"/>
          <w:color w:val="000000"/>
          <w:sz w:val="24"/>
          <w:szCs w:val="24"/>
        </w:rPr>
        <w:t xml:space="preserve"> significant negative impacts on the nutrient contents of</w:t>
      </w:r>
      <w:r w:rsidR="00240D6A" w:rsidRPr="00D62DAF">
        <w:rPr>
          <w:rFonts w:ascii="Times New Roman" w:eastAsia="宋体" w:hAnsi="Times New Roman" w:cs="Times New Roman"/>
          <w:color w:val="000000"/>
          <w:sz w:val="24"/>
          <w:szCs w:val="24"/>
        </w:rPr>
        <w:t xml:space="preserve"> the</w:t>
      </w:r>
      <w:r w:rsidR="004E052E" w:rsidRPr="00D62DAF">
        <w:rPr>
          <w:rFonts w:ascii="Times New Roman" w:eastAsia="宋体" w:hAnsi="Times New Roman" w:cs="Times New Roman"/>
          <w:color w:val="000000"/>
          <w:sz w:val="24"/>
          <w:szCs w:val="24"/>
        </w:rPr>
        <w:t xml:space="preserve"> winter wheat grain irrigated </w:t>
      </w:r>
      <w:r w:rsidR="00240D6A" w:rsidRPr="00D62DAF">
        <w:rPr>
          <w:rFonts w:ascii="Times New Roman" w:eastAsia="宋体" w:hAnsi="Times New Roman" w:cs="Times New Roman"/>
          <w:color w:val="000000"/>
          <w:sz w:val="24"/>
          <w:szCs w:val="24"/>
        </w:rPr>
        <w:t>with</w:t>
      </w:r>
      <w:r w:rsidR="004E052E" w:rsidRPr="00D62DAF">
        <w:rPr>
          <w:rFonts w:ascii="Times New Roman" w:eastAsia="宋体" w:hAnsi="Times New Roman" w:cs="Times New Roman"/>
          <w:color w:val="000000"/>
          <w:sz w:val="24"/>
          <w:szCs w:val="24"/>
        </w:rPr>
        <w:t xml:space="preserve">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w:t>
      </w:r>
    </w:p>
    <w:p w:rsidR="00DF089A" w:rsidRPr="00D62DAF" w:rsidRDefault="00DF089A" w:rsidP="00DC5199">
      <w:pPr>
        <w:spacing w:line="264" w:lineRule="auto"/>
        <w:ind w:leftChars="-50" w:left="12" w:hangingChars="58" w:hanging="122"/>
        <w:jc w:val="center"/>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 xml:space="preserve">Table </w:t>
      </w:r>
      <w:proofErr w:type="gramStart"/>
      <w:r w:rsidRPr="00D62DAF">
        <w:rPr>
          <w:rFonts w:ascii="Times New Roman" w:eastAsia="黑体" w:hAnsi="Times New Roman" w:cs="Times New Roman"/>
          <w:color w:val="000000" w:themeColor="text1"/>
          <w:sz w:val="21"/>
          <w:szCs w:val="21"/>
        </w:rPr>
        <w:t>8  Grain</w:t>
      </w:r>
      <w:proofErr w:type="gramEnd"/>
      <w:r w:rsidRPr="00D62DAF">
        <w:rPr>
          <w:rFonts w:ascii="Times New Roman" w:eastAsia="黑体" w:hAnsi="Times New Roman" w:cs="Times New Roman"/>
          <w:color w:val="000000" w:themeColor="text1"/>
          <w:sz w:val="21"/>
          <w:szCs w:val="21"/>
        </w:rPr>
        <w:t xml:space="preserve"> nutrients of winter wheat for each treatment</w:t>
      </w:r>
    </w:p>
    <w:tbl>
      <w:tblPr>
        <w:tblStyle w:val="ac"/>
        <w:tblW w:w="8460" w:type="dxa"/>
        <w:jc w:val="center"/>
        <w:tblLook w:val="01E0" w:firstRow="1" w:lastRow="1" w:firstColumn="1" w:lastColumn="1" w:noHBand="0" w:noVBand="0"/>
      </w:tblPr>
      <w:tblGrid>
        <w:gridCol w:w="1251"/>
        <w:gridCol w:w="1843"/>
        <w:gridCol w:w="1134"/>
        <w:gridCol w:w="1383"/>
        <w:gridCol w:w="940"/>
        <w:gridCol w:w="937"/>
        <w:gridCol w:w="972"/>
      </w:tblGrid>
      <w:tr w:rsidR="007B27A5" w:rsidRPr="00D62DAF" w:rsidTr="000334E6">
        <w:trPr>
          <w:trHeight w:val="327"/>
          <w:jc w:val="center"/>
        </w:trPr>
        <w:tc>
          <w:tcPr>
            <w:tcW w:w="1251" w:type="dxa"/>
            <w:vMerge w:val="restart"/>
            <w:tcBorders>
              <w:top w:val="single" w:sz="12" w:space="0" w:color="auto"/>
              <w:left w:val="nil"/>
              <w:right w:val="nil"/>
            </w:tcBorders>
            <w:vAlign w:val="center"/>
          </w:tcPr>
          <w:p w:rsidR="007B27A5" w:rsidRPr="00D62DAF" w:rsidRDefault="004D38CE"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Year</w:t>
            </w:r>
          </w:p>
        </w:tc>
        <w:tc>
          <w:tcPr>
            <w:tcW w:w="1843" w:type="dxa"/>
            <w:vMerge w:val="restart"/>
            <w:tcBorders>
              <w:top w:val="single" w:sz="12" w:space="0" w:color="auto"/>
              <w:left w:val="nil"/>
              <w:right w:val="nil"/>
            </w:tcBorders>
            <w:vAlign w:val="center"/>
          </w:tcPr>
          <w:p w:rsidR="007B27A5" w:rsidRPr="00D62DAF" w:rsidRDefault="004D38CE"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Treatment</w:t>
            </w:r>
          </w:p>
        </w:tc>
        <w:tc>
          <w:tcPr>
            <w:tcW w:w="1134" w:type="dxa"/>
            <w:tcBorders>
              <w:top w:val="single" w:sz="12" w:space="0" w:color="auto"/>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Crude protein</w:t>
            </w:r>
          </w:p>
        </w:tc>
        <w:tc>
          <w:tcPr>
            <w:tcW w:w="1383" w:type="dxa"/>
            <w:tcBorders>
              <w:top w:val="single" w:sz="12" w:space="0" w:color="auto"/>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The total soluble sugar</w:t>
            </w:r>
          </w:p>
        </w:tc>
        <w:tc>
          <w:tcPr>
            <w:tcW w:w="940" w:type="dxa"/>
            <w:tcBorders>
              <w:top w:val="single" w:sz="12" w:space="0" w:color="auto"/>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Crude ash</w:t>
            </w:r>
          </w:p>
        </w:tc>
        <w:tc>
          <w:tcPr>
            <w:tcW w:w="937" w:type="dxa"/>
            <w:tcBorders>
              <w:top w:val="single" w:sz="12" w:space="0" w:color="auto"/>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Crude starch/</w:t>
            </w:r>
          </w:p>
        </w:tc>
        <w:tc>
          <w:tcPr>
            <w:tcW w:w="972" w:type="dxa"/>
            <w:tcBorders>
              <w:top w:val="single" w:sz="12" w:space="0" w:color="auto"/>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 xml:space="preserve">Reduced </w:t>
            </w:r>
            <w:proofErr w:type="spellStart"/>
            <w:r w:rsidRPr="00D62DAF">
              <w:rPr>
                <w:color w:val="000000" w:themeColor="text1"/>
                <w:sz w:val="21"/>
                <w:szCs w:val="21"/>
              </w:rPr>
              <w:t>Vc</w:t>
            </w:r>
            <w:proofErr w:type="spellEnd"/>
            <w:r w:rsidRPr="00D62DAF">
              <w:rPr>
                <w:color w:val="000000" w:themeColor="text1"/>
                <w:sz w:val="21"/>
                <w:szCs w:val="21"/>
              </w:rPr>
              <w:t xml:space="preserve"> </w:t>
            </w:r>
          </w:p>
        </w:tc>
      </w:tr>
      <w:tr w:rsidR="007B27A5" w:rsidRPr="00D62DAF" w:rsidTr="000334E6">
        <w:trPr>
          <w:trHeight w:val="227"/>
          <w:jc w:val="center"/>
        </w:trPr>
        <w:tc>
          <w:tcPr>
            <w:tcW w:w="1251" w:type="dxa"/>
            <w:vMerge/>
            <w:tcBorders>
              <w:left w:val="nil"/>
              <w:bottom w:val="single" w:sz="4" w:space="0" w:color="auto"/>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p>
        </w:tc>
        <w:tc>
          <w:tcPr>
            <w:tcW w:w="1843" w:type="dxa"/>
            <w:vMerge/>
            <w:tcBorders>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p>
        </w:tc>
        <w:tc>
          <w:tcPr>
            <w:tcW w:w="1134" w:type="dxa"/>
            <w:tcBorders>
              <w:top w:val="single" w:sz="4" w:space="0" w:color="auto"/>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1383" w:type="dxa"/>
            <w:tcBorders>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940" w:type="dxa"/>
            <w:tcBorders>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937" w:type="dxa"/>
            <w:tcBorders>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972" w:type="dxa"/>
            <w:tcBorders>
              <w:left w:val="nil"/>
              <w:right w:val="nil"/>
            </w:tcBorders>
            <w:vAlign w:val="center"/>
          </w:tcPr>
          <w:p w:rsidR="007B27A5" w:rsidRPr="00D62DAF" w:rsidRDefault="007B27A5"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mg·kg</w:t>
            </w:r>
            <w:r w:rsidRPr="00D62DAF">
              <w:rPr>
                <w:color w:val="000000" w:themeColor="text1"/>
                <w:sz w:val="21"/>
                <w:szCs w:val="21"/>
                <w:vertAlign w:val="superscript"/>
              </w:rPr>
              <w:t>-1</w:t>
            </w:r>
          </w:p>
        </w:tc>
      </w:tr>
      <w:tr w:rsidR="007B27A5" w:rsidRPr="00D62DAF">
        <w:trPr>
          <w:trHeight w:val="257"/>
          <w:jc w:val="center"/>
        </w:trPr>
        <w:tc>
          <w:tcPr>
            <w:tcW w:w="1251" w:type="dxa"/>
            <w:vMerge w:val="restart"/>
            <w:tcBorders>
              <w:top w:val="single" w:sz="4" w:space="0" w:color="auto"/>
              <w:left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2004―2005</w:t>
            </w:r>
          </w:p>
        </w:tc>
        <w:tc>
          <w:tcPr>
            <w:tcW w:w="1843" w:type="dxa"/>
            <w:tcBorders>
              <w:top w:val="single" w:sz="4" w:space="0" w:color="auto"/>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T2-1</w:t>
            </w:r>
          </w:p>
        </w:tc>
        <w:tc>
          <w:tcPr>
            <w:tcW w:w="1134" w:type="dxa"/>
            <w:tcBorders>
              <w:top w:val="single" w:sz="4" w:space="0" w:color="auto"/>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12.4</w:t>
            </w:r>
          </w:p>
        </w:tc>
        <w:tc>
          <w:tcPr>
            <w:tcW w:w="1383" w:type="dxa"/>
            <w:tcBorders>
              <w:top w:val="single" w:sz="4" w:space="0" w:color="auto"/>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0.82</w:t>
            </w:r>
          </w:p>
        </w:tc>
        <w:tc>
          <w:tcPr>
            <w:tcW w:w="940" w:type="dxa"/>
            <w:tcBorders>
              <w:top w:val="single" w:sz="4" w:space="0" w:color="auto"/>
              <w:left w:val="nil"/>
              <w:bottom w:val="nil"/>
              <w:right w:val="nil"/>
              <w:tl2br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w:t>
            </w:r>
          </w:p>
        </w:tc>
        <w:tc>
          <w:tcPr>
            <w:tcW w:w="937" w:type="dxa"/>
            <w:tcBorders>
              <w:top w:val="single" w:sz="4" w:space="0" w:color="auto"/>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w:t>
            </w:r>
          </w:p>
        </w:tc>
        <w:tc>
          <w:tcPr>
            <w:tcW w:w="972" w:type="dxa"/>
            <w:tcBorders>
              <w:top w:val="single" w:sz="4" w:space="0" w:color="auto"/>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5.18</w:t>
            </w:r>
          </w:p>
        </w:tc>
      </w:tr>
      <w:tr w:rsidR="007B27A5" w:rsidRPr="00D62DAF">
        <w:trPr>
          <w:trHeight w:val="194"/>
          <w:jc w:val="center"/>
        </w:trPr>
        <w:tc>
          <w:tcPr>
            <w:tcW w:w="1251" w:type="dxa"/>
            <w:vMerge/>
            <w:tcBorders>
              <w:left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p>
        </w:tc>
        <w:tc>
          <w:tcPr>
            <w:tcW w:w="1843" w:type="dxa"/>
            <w:tcBorders>
              <w:top w:val="nil"/>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CK</w:t>
            </w:r>
          </w:p>
        </w:tc>
        <w:tc>
          <w:tcPr>
            <w:tcW w:w="1134"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12.1</w:t>
            </w:r>
          </w:p>
        </w:tc>
        <w:tc>
          <w:tcPr>
            <w:tcW w:w="1383"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0.81</w:t>
            </w:r>
          </w:p>
        </w:tc>
        <w:tc>
          <w:tcPr>
            <w:tcW w:w="940"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w:t>
            </w:r>
          </w:p>
        </w:tc>
        <w:tc>
          <w:tcPr>
            <w:tcW w:w="937"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w:t>
            </w:r>
          </w:p>
        </w:tc>
        <w:tc>
          <w:tcPr>
            <w:tcW w:w="972"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5.35</w:t>
            </w:r>
          </w:p>
        </w:tc>
      </w:tr>
      <w:tr w:rsidR="007B27A5" w:rsidRPr="00D62DAF" w:rsidTr="000334E6">
        <w:trPr>
          <w:trHeight w:val="523"/>
          <w:jc w:val="center"/>
        </w:trPr>
        <w:tc>
          <w:tcPr>
            <w:tcW w:w="1251" w:type="dxa"/>
            <w:vMerge/>
            <w:tcBorders>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p>
        </w:tc>
        <w:tc>
          <w:tcPr>
            <w:tcW w:w="1843" w:type="dxa"/>
            <w:tcBorders>
              <w:top w:val="nil"/>
              <w:left w:val="nil"/>
              <w:bottom w:val="nil"/>
              <w:right w:val="nil"/>
            </w:tcBorders>
            <w:vAlign w:val="center"/>
          </w:tcPr>
          <w:p w:rsidR="00DF089A" w:rsidRPr="00D62DAF" w:rsidRDefault="00DF089A" w:rsidP="001A6108">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 xml:space="preserve">The change of content compared with </w:t>
            </w:r>
            <w:r w:rsidR="0006555E" w:rsidRPr="00D62DAF">
              <w:rPr>
                <w:color w:val="000000" w:themeColor="text1"/>
                <w:sz w:val="21"/>
                <w:szCs w:val="21"/>
              </w:rPr>
              <w:t xml:space="preserve">the </w:t>
            </w:r>
            <w:r w:rsidRPr="00D62DAF">
              <w:rPr>
                <w:color w:val="000000" w:themeColor="text1"/>
                <w:sz w:val="21"/>
                <w:szCs w:val="21"/>
              </w:rPr>
              <w:t>CK/%</w:t>
            </w:r>
          </w:p>
        </w:tc>
        <w:tc>
          <w:tcPr>
            <w:tcW w:w="1134"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2.48</w:t>
            </w:r>
          </w:p>
        </w:tc>
        <w:tc>
          <w:tcPr>
            <w:tcW w:w="1383"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1.23</w:t>
            </w:r>
          </w:p>
        </w:tc>
        <w:tc>
          <w:tcPr>
            <w:tcW w:w="940"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w:t>
            </w:r>
          </w:p>
        </w:tc>
        <w:tc>
          <w:tcPr>
            <w:tcW w:w="937"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w:t>
            </w:r>
          </w:p>
        </w:tc>
        <w:tc>
          <w:tcPr>
            <w:tcW w:w="972" w:type="dxa"/>
            <w:tcBorders>
              <w:top w:val="nil"/>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-3.18</w:t>
            </w:r>
          </w:p>
        </w:tc>
      </w:tr>
      <w:tr w:rsidR="007B27A5" w:rsidRPr="00D62DAF">
        <w:trPr>
          <w:trHeight w:val="270"/>
          <w:jc w:val="center"/>
        </w:trPr>
        <w:tc>
          <w:tcPr>
            <w:tcW w:w="1251" w:type="dxa"/>
            <w:vMerge w:val="restart"/>
            <w:tcBorders>
              <w:top w:val="single" w:sz="4" w:space="0" w:color="auto"/>
              <w:left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2006―2007</w:t>
            </w:r>
          </w:p>
        </w:tc>
        <w:tc>
          <w:tcPr>
            <w:tcW w:w="1843" w:type="dxa"/>
            <w:tcBorders>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T2-1</w:t>
            </w:r>
          </w:p>
        </w:tc>
        <w:tc>
          <w:tcPr>
            <w:tcW w:w="1134" w:type="dxa"/>
            <w:tcBorders>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11.9</w:t>
            </w:r>
          </w:p>
        </w:tc>
        <w:tc>
          <w:tcPr>
            <w:tcW w:w="1383" w:type="dxa"/>
            <w:tcBorders>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1.53</w:t>
            </w:r>
          </w:p>
        </w:tc>
        <w:tc>
          <w:tcPr>
            <w:tcW w:w="940" w:type="dxa"/>
            <w:tcBorders>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1.63</w:t>
            </w:r>
          </w:p>
        </w:tc>
        <w:tc>
          <w:tcPr>
            <w:tcW w:w="937" w:type="dxa"/>
            <w:tcBorders>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75.7</w:t>
            </w:r>
          </w:p>
        </w:tc>
        <w:tc>
          <w:tcPr>
            <w:tcW w:w="972" w:type="dxa"/>
            <w:tcBorders>
              <w:left w:val="nil"/>
              <w:bottom w:val="nil"/>
              <w:right w:val="nil"/>
            </w:tcBorders>
            <w:vAlign w:val="center"/>
          </w:tcPr>
          <w:p w:rsidR="00DF089A" w:rsidRPr="00D62DAF" w:rsidRDefault="00DF089A" w:rsidP="007B27A5">
            <w:pPr>
              <w:spacing w:line="264" w:lineRule="auto"/>
              <w:ind w:leftChars="15" w:left="37" w:hangingChars="2" w:hanging="4"/>
              <w:jc w:val="center"/>
              <w:rPr>
                <w:color w:val="000000" w:themeColor="text1"/>
                <w:sz w:val="21"/>
                <w:szCs w:val="21"/>
              </w:rPr>
            </w:pPr>
            <w:r w:rsidRPr="00D62DAF">
              <w:rPr>
                <w:color w:val="000000" w:themeColor="text1"/>
                <w:sz w:val="21"/>
                <w:szCs w:val="21"/>
              </w:rPr>
              <w:t>10.1</w:t>
            </w:r>
          </w:p>
        </w:tc>
      </w:tr>
      <w:tr w:rsidR="007B27A5" w:rsidRPr="00D62DAF">
        <w:trPr>
          <w:trHeight w:val="194"/>
          <w:jc w:val="center"/>
        </w:trPr>
        <w:tc>
          <w:tcPr>
            <w:tcW w:w="1251" w:type="dxa"/>
            <w:vMerge/>
            <w:tcBorders>
              <w:left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p>
        </w:tc>
        <w:tc>
          <w:tcPr>
            <w:tcW w:w="1843" w:type="dxa"/>
            <w:tcBorders>
              <w:top w:val="nil"/>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CK</w:t>
            </w:r>
          </w:p>
        </w:tc>
        <w:tc>
          <w:tcPr>
            <w:tcW w:w="1134" w:type="dxa"/>
            <w:tcBorders>
              <w:top w:val="nil"/>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13.1</w:t>
            </w:r>
          </w:p>
        </w:tc>
        <w:tc>
          <w:tcPr>
            <w:tcW w:w="1383" w:type="dxa"/>
            <w:tcBorders>
              <w:top w:val="nil"/>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1.35</w:t>
            </w:r>
          </w:p>
        </w:tc>
        <w:tc>
          <w:tcPr>
            <w:tcW w:w="940" w:type="dxa"/>
            <w:tcBorders>
              <w:top w:val="nil"/>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1.56</w:t>
            </w:r>
          </w:p>
        </w:tc>
        <w:tc>
          <w:tcPr>
            <w:tcW w:w="937" w:type="dxa"/>
            <w:tcBorders>
              <w:top w:val="nil"/>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73.2</w:t>
            </w:r>
          </w:p>
        </w:tc>
        <w:tc>
          <w:tcPr>
            <w:tcW w:w="972" w:type="dxa"/>
            <w:tcBorders>
              <w:top w:val="nil"/>
              <w:left w:val="nil"/>
              <w:bottom w:val="nil"/>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11.00</w:t>
            </w:r>
          </w:p>
        </w:tc>
      </w:tr>
      <w:tr w:rsidR="007B27A5" w:rsidRPr="00D62DAF">
        <w:trPr>
          <w:trHeight w:val="194"/>
          <w:jc w:val="center"/>
        </w:trPr>
        <w:tc>
          <w:tcPr>
            <w:tcW w:w="1251" w:type="dxa"/>
            <w:vMerge/>
            <w:tcBorders>
              <w:left w:val="nil"/>
              <w:bottom w:val="single" w:sz="12" w:space="0" w:color="auto"/>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p>
        </w:tc>
        <w:tc>
          <w:tcPr>
            <w:tcW w:w="1843" w:type="dxa"/>
            <w:tcBorders>
              <w:top w:val="nil"/>
              <w:left w:val="nil"/>
              <w:bottom w:val="single" w:sz="12" w:space="0" w:color="auto"/>
              <w:right w:val="nil"/>
            </w:tcBorders>
            <w:vAlign w:val="center"/>
          </w:tcPr>
          <w:p w:rsidR="00DF089A" w:rsidRPr="00D62DAF" w:rsidRDefault="00DF089A" w:rsidP="001A6108">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 xml:space="preserve">The change of content compared with </w:t>
            </w:r>
            <w:r w:rsidR="0006555E" w:rsidRPr="00D62DAF">
              <w:rPr>
                <w:color w:val="000000" w:themeColor="text1"/>
                <w:sz w:val="21"/>
                <w:szCs w:val="21"/>
              </w:rPr>
              <w:t xml:space="preserve">the </w:t>
            </w:r>
            <w:r w:rsidRPr="00D62DAF">
              <w:rPr>
                <w:color w:val="000000" w:themeColor="text1"/>
                <w:sz w:val="21"/>
                <w:szCs w:val="21"/>
              </w:rPr>
              <w:t>CK /%</w:t>
            </w:r>
          </w:p>
        </w:tc>
        <w:tc>
          <w:tcPr>
            <w:tcW w:w="1134" w:type="dxa"/>
            <w:tcBorders>
              <w:top w:val="nil"/>
              <w:left w:val="nil"/>
              <w:bottom w:val="single" w:sz="12" w:space="0" w:color="auto"/>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-9.16</w:t>
            </w:r>
          </w:p>
        </w:tc>
        <w:tc>
          <w:tcPr>
            <w:tcW w:w="1383" w:type="dxa"/>
            <w:tcBorders>
              <w:top w:val="nil"/>
              <w:left w:val="nil"/>
              <w:bottom w:val="single" w:sz="12" w:space="0" w:color="auto"/>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13.33</w:t>
            </w:r>
          </w:p>
        </w:tc>
        <w:tc>
          <w:tcPr>
            <w:tcW w:w="940" w:type="dxa"/>
            <w:tcBorders>
              <w:top w:val="nil"/>
              <w:left w:val="nil"/>
              <w:bottom w:val="single" w:sz="12" w:space="0" w:color="auto"/>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4.49</w:t>
            </w:r>
          </w:p>
        </w:tc>
        <w:tc>
          <w:tcPr>
            <w:tcW w:w="937" w:type="dxa"/>
            <w:tcBorders>
              <w:top w:val="nil"/>
              <w:left w:val="nil"/>
              <w:bottom w:val="single" w:sz="12" w:space="0" w:color="auto"/>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3.42</w:t>
            </w:r>
          </w:p>
        </w:tc>
        <w:tc>
          <w:tcPr>
            <w:tcW w:w="972" w:type="dxa"/>
            <w:tcBorders>
              <w:top w:val="nil"/>
              <w:left w:val="nil"/>
              <w:bottom w:val="single" w:sz="12" w:space="0" w:color="auto"/>
              <w:right w:val="nil"/>
            </w:tcBorders>
            <w:vAlign w:val="center"/>
          </w:tcPr>
          <w:p w:rsidR="00DF089A" w:rsidRPr="00D62DAF" w:rsidRDefault="00DF089A" w:rsidP="007B27A5">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-8.18</w:t>
            </w:r>
          </w:p>
        </w:tc>
      </w:tr>
    </w:tbl>
    <w:p w:rsidR="00E962D8" w:rsidRPr="00D62DAF" w:rsidRDefault="00651DAC" w:rsidP="0071121C">
      <w:pPr>
        <w:ind w:left="-18" w:hanging="87"/>
        <w:jc w:val="both"/>
        <w:rPr>
          <w:rFonts w:ascii="Times New Roman" w:eastAsia="Times New Roman" w:hAnsi="Times New Roman" w:cs="Times New Roman"/>
          <w:sz w:val="21"/>
          <w:szCs w:val="21"/>
        </w:rPr>
      </w:pPr>
      <w:r w:rsidRPr="00D62DAF">
        <w:rPr>
          <w:rFonts w:ascii="Times New Roman" w:hAnsi="Times New Roman" w:cs="Times New Roman"/>
          <w:sz w:val="21"/>
          <w:szCs w:val="21"/>
        </w:rPr>
        <w:t>Note:</w:t>
      </w:r>
      <w:r w:rsidR="004E052E" w:rsidRPr="00D62DAF">
        <w:rPr>
          <w:rFonts w:ascii="Times New Roman" w:eastAsia="Times New Roman" w:hAnsi="Times New Roman" w:cs="Times New Roman"/>
          <w:sz w:val="21"/>
          <w:szCs w:val="21"/>
        </w:rPr>
        <w:t xml:space="preserve"> </w:t>
      </w:r>
      <w:r w:rsidR="004E052E" w:rsidRPr="00D62DAF">
        <w:rPr>
          <w:rFonts w:ascii="Times New Roman" w:eastAsia="Times New Roman" w:hAnsi="Times New Roman" w:cs="Times New Roman"/>
          <w:color w:val="000000"/>
          <w:sz w:val="21"/>
          <w:szCs w:val="21"/>
        </w:rPr>
        <w:t>"</w:t>
      </w:r>
      <w:r w:rsidR="004E052E" w:rsidRPr="00D62DAF">
        <w:rPr>
          <w:rFonts w:ascii="Times New Roman" w:eastAsia="Times New Roman" w:hAnsi="Times New Roman" w:cs="Times New Roman"/>
          <w:sz w:val="21"/>
          <w:szCs w:val="21"/>
        </w:rPr>
        <w:t xml:space="preserve"> </w:t>
      </w:r>
      <w:r w:rsidR="004E052E" w:rsidRPr="00D62DAF">
        <w:rPr>
          <w:rFonts w:ascii="Times New Roman" w:eastAsia="宋体" w:hAnsi="Times New Roman" w:cs="Times New Roman"/>
          <w:color w:val="000000" w:themeColor="text1"/>
          <w:sz w:val="21"/>
          <w:szCs w:val="21"/>
        </w:rPr>
        <w:t>－</w:t>
      </w:r>
      <w:r w:rsidR="004E052E" w:rsidRPr="00D62DAF">
        <w:rPr>
          <w:rFonts w:ascii="Times New Roman" w:eastAsia="Times New Roman" w:hAnsi="Times New Roman" w:cs="Times New Roman"/>
          <w:sz w:val="21"/>
          <w:szCs w:val="21"/>
        </w:rPr>
        <w:t xml:space="preserve"> </w:t>
      </w:r>
      <w:r w:rsidR="004E052E" w:rsidRPr="00D62DAF">
        <w:rPr>
          <w:rFonts w:ascii="Times New Roman" w:eastAsia="Times New Roman" w:hAnsi="Times New Roman" w:cs="Times New Roman"/>
          <w:color w:val="000000"/>
          <w:sz w:val="21"/>
          <w:szCs w:val="21"/>
        </w:rPr>
        <w:t>"</w:t>
      </w:r>
      <w:r w:rsidR="004E052E" w:rsidRPr="00D62DAF">
        <w:rPr>
          <w:rFonts w:ascii="Times New Roman" w:eastAsia="Times New Roman" w:hAnsi="Times New Roman" w:cs="Times New Roman"/>
          <w:sz w:val="21"/>
          <w:szCs w:val="21"/>
        </w:rPr>
        <w:t xml:space="preserve"> represents the test was not </w:t>
      </w:r>
      <w:r w:rsidR="00560499" w:rsidRPr="00D62DAF">
        <w:rPr>
          <w:rFonts w:ascii="Times New Roman" w:eastAsia="Times New Roman" w:hAnsi="Times New Roman" w:cs="Times New Roman"/>
          <w:sz w:val="21"/>
          <w:szCs w:val="21"/>
        </w:rPr>
        <w:t>conducted for that</w:t>
      </w:r>
      <w:r w:rsidR="004E052E" w:rsidRPr="00D62DAF">
        <w:rPr>
          <w:rFonts w:ascii="Times New Roman" w:eastAsia="Times New Roman" w:hAnsi="Times New Roman" w:cs="Times New Roman"/>
          <w:sz w:val="21"/>
          <w:szCs w:val="21"/>
        </w:rPr>
        <w:t xml:space="preserve"> season</w:t>
      </w:r>
      <w:r w:rsidR="00E962D8" w:rsidRPr="00D62DAF">
        <w:rPr>
          <w:rFonts w:ascii="Times New Roman" w:eastAsia="宋体" w:hAnsi="Times New Roman" w:cs="Times New Roman"/>
          <w:color w:val="000000"/>
          <w:sz w:val="21"/>
          <w:szCs w:val="21"/>
        </w:rPr>
        <w:t xml:space="preserve">. </w:t>
      </w:r>
    </w:p>
    <w:p w:rsidR="00E962D8" w:rsidRPr="00D62DAF" w:rsidRDefault="005F1CB3" w:rsidP="007B27A5">
      <w:pPr>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lastRenderedPageBreak/>
        <w:t>2.4</w:t>
      </w:r>
      <w:r w:rsidR="00E962D8" w:rsidRPr="00D62DAF">
        <w:rPr>
          <w:rFonts w:ascii="Times New Roman" w:eastAsia="Times New Roman" w:hAnsi="Times New Roman" w:cs="Times New Roman"/>
          <w:b/>
          <w:color w:val="000000"/>
          <w:sz w:val="24"/>
          <w:szCs w:val="24"/>
        </w:rPr>
        <w:t>.2</w:t>
      </w:r>
      <w:r w:rsidR="00E962D8" w:rsidRPr="00D62DAF">
        <w:rPr>
          <w:rFonts w:ascii="Times New Roman" w:eastAsia="Times New Roman" w:hAnsi="Times New Roman" w:cs="Times New Roman"/>
          <w:b/>
          <w:sz w:val="24"/>
          <w:szCs w:val="24"/>
        </w:rPr>
        <w:t xml:space="preserve"> </w:t>
      </w:r>
      <w:r w:rsidR="004E052E" w:rsidRPr="00D62DAF">
        <w:rPr>
          <w:rFonts w:ascii="Times New Roman" w:eastAsia="楷体_GB2312" w:hAnsi="Times New Roman" w:cs="Times New Roman"/>
          <w:b/>
          <w:color w:val="000000"/>
          <w:sz w:val="24"/>
          <w:szCs w:val="24"/>
        </w:rPr>
        <w:t>Effect</w:t>
      </w:r>
      <w:r w:rsidR="004964B7" w:rsidRPr="00D62DAF">
        <w:rPr>
          <w:rFonts w:ascii="Times New Roman" w:eastAsia="楷体_GB2312" w:hAnsi="Times New Roman" w:cs="Times New Roman"/>
          <w:b/>
          <w:color w:val="000000"/>
          <w:sz w:val="24"/>
          <w:szCs w:val="24"/>
        </w:rPr>
        <w:t>s</w:t>
      </w:r>
      <w:r w:rsidR="00E962D8" w:rsidRPr="00D62DAF">
        <w:rPr>
          <w:rFonts w:ascii="Times New Roman" w:eastAsia="楷体_GB2312" w:hAnsi="Times New Roman" w:cs="Times New Roman"/>
          <w:b/>
          <w:color w:val="000000"/>
          <w:sz w:val="24"/>
          <w:szCs w:val="24"/>
        </w:rPr>
        <w:t xml:space="preserve"> of </w:t>
      </w:r>
      <w:r w:rsidR="00B41670" w:rsidRPr="00D62DAF">
        <w:rPr>
          <w:rFonts w:ascii="Times New Roman" w:eastAsia="楷体_GB2312" w:hAnsi="Times New Roman" w:cs="Times New Roman"/>
          <w:b/>
          <w:color w:val="000000"/>
          <w:sz w:val="24"/>
          <w:szCs w:val="24"/>
        </w:rPr>
        <w:t>recycled</w:t>
      </w:r>
      <w:r w:rsidR="00E962D8" w:rsidRPr="00D62DAF">
        <w:rPr>
          <w:rFonts w:ascii="Times New Roman" w:eastAsia="楷体_GB2312" w:hAnsi="Times New Roman" w:cs="Times New Roman"/>
          <w:b/>
          <w:color w:val="000000"/>
          <w:sz w:val="24"/>
          <w:szCs w:val="24"/>
        </w:rPr>
        <w:t xml:space="preserve"> water irrigation on </w:t>
      </w:r>
      <w:r w:rsidR="004964B7" w:rsidRPr="00D62DAF">
        <w:rPr>
          <w:rFonts w:ascii="Times New Roman" w:eastAsia="楷体_GB2312" w:hAnsi="Times New Roman" w:cs="Times New Roman"/>
          <w:b/>
          <w:color w:val="000000"/>
          <w:sz w:val="24"/>
          <w:szCs w:val="24"/>
        </w:rPr>
        <w:t xml:space="preserve">the </w:t>
      </w:r>
      <w:r w:rsidR="00E962D8" w:rsidRPr="00D62DAF">
        <w:rPr>
          <w:rFonts w:ascii="Times New Roman" w:eastAsia="楷体_GB2312" w:hAnsi="Times New Roman" w:cs="Times New Roman"/>
          <w:b/>
          <w:color w:val="000000"/>
          <w:sz w:val="24"/>
          <w:szCs w:val="24"/>
        </w:rPr>
        <w:t xml:space="preserve">grain quality of </w:t>
      </w:r>
      <w:r w:rsidR="004E052E" w:rsidRPr="00D62DAF">
        <w:rPr>
          <w:rFonts w:ascii="Times New Roman" w:eastAsia="楷体_GB2312" w:hAnsi="Times New Roman" w:cs="Times New Roman"/>
          <w:b/>
          <w:color w:val="000000"/>
          <w:sz w:val="24"/>
          <w:szCs w:val="24"/>
        </w:rPr>
        <w:t>summer corn</w:t>
      </w:r>
    </w:p>
    <w:p w:rsidR="00E962D8" w:rsidRPr="00D62DAF" w:rsidRDefault="004E052E" w:rsidP="0071121C">
      <w:pPr>
        <w:ind w:firstLine="40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As shown in 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 xml:space="preserve">9, five summer corn </w:t>
      </w:r>
      <w:r w:rsidRPr="00D62DAF">
        <w:rPr>
          <w:rFonts w:ascii="Times New Roman" w:eastAsia="宋体" w:hAnsi="Times New Roman" w:cs="Times New Roman"/>
          <w:color w:val="000000"/>
          <w:sz w:val="24"/>
          <w:szCs w:val="24"/>
        </w:rPr>
        <w:t>quality indexes were analyzed</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3A5E93" w:rsidRPr="00D62DAF">
        <w:rPr>
          <w:rFonts w:ascii="Times New Roman" w:eastAsia="宋体" w:hAnsi="Times New Roman" w:cs="Times New Roman"/>
          <w:color w:val="000000"/>
          <w:sz w:val="24"/>
          <w:szCs w:val="24"/>
        </w:rPr>
        <w:t xml:space="preserve">1) </w:t>
      </w:r>
      <w:r w:rsidRPr="00D62DAF">
        <w:rPr>
          <w:rFonts w:ascii="Times New Roman" w:eastAsia="宋体" w:hAnsi="Times New Roman" w:cs="Times New Roman"/>
          <w:color w:val="000000"/>
          <w:sz w:val="24"/>
          <w:szCs w:val="24"/>
        </w:rPr>
        <w:t>Crude p</w:t>
      </w:r>
      <w:r w:rsidR="00E962D8" w:rsidRPr="00D62DAF">
        <w:rPr>
          <w:rFonts w:ascii="Times New Roman" w:eastAsia="宋体" w:hAnsi="Times New Roman" w:cs="Times New Roman"/>
          <w:color w:val="000000"/>
          <w:sz w:val="24"/>
          <w:szCs w:val="24"/>
        </w:rPr>
        <w:t xml:space="preserve">rotein: </w:t>
      </w:r>
      <w:r w:rsidR="005D1B7C" w:rsidRPr="00D62DAF">
        <w:rPr>
          <w:rFonts w:ascii="Times New Roman" w:eastAsia="宋体" w:hAnsi="Times New Roman" w:cs="Times New Roman"/>
          <w:color w:val="000000"/>
          <w:sz w:val="24"/>
          <w:szCs w:val="24"/>
        </w:rPr>
        <w:t>C</w:t>
      </w:r>
      <w:r w:rsidR="00E962D8" w:rsidRPr="00D62DAF">
        <w:rPr>
          <w:rFonts w:ascii="Times New Roman" w:eastAsia="宋体" w:hAnsi="Times New Roman" w:cs="Times New Roman"/>
          <w:color w:val="000000"/>
          <w:sz w:val="24"/>
          <w:szCs w:val="24"/>
        </w:rPr>
        <w:t xml:space="preserve">ompared with </w:t>
      </w:r>
      <w:r w:rsidRPr="00D62DAF">
        <w:rPr>
          <w:rFonts w:ascii="Times New Roman" w:eastAsia="宋体" w:hAnsi="Times New Roman" w:cs="Times New Roman"/>
          <w:color w:val="000000"/>
          <w:sz w:val="24"/>
          <w:szCs w:val="24"/>
        </w:rPr>
        <w:t xml:space="preserve">clean </w:t>
      </w:r>
      <w:r w:rsidR="00E962D8" w:rsidRPr="00D62DAF">
        <w:rPr>
          <w:rFonts w:ascii="Times New Roman" w:eastAsia="宋体" w:hAnsi="Times New Roman" w:cs="Times New Roman"/>
          <w:color w:val="000000"/>
          <w:sz w:val="24"/>
          <w:szCs w:val="24"/>
        </w:rPr>
        <w:t>water</w:t>
      </w:r>
      <w:r w:rsidRPr="00D62DAF">
        <w:rPr>
          <w:rFonts w:ascii="Times New Roman" w:eastAsia="宋体" w:hAnsi="Times New Roman" w:cs="Times New Roman"/>
          <w:color w:val="000000"/>
          <w:sz w:val="24"/>
          <w:szCs w:val="24"/>
        </w:rPr>
        <w:t xml:space="preserve"> irrigation</w:t>
      </w:r>
      <w:r w:rsidR="00E962D8"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the </w:t>
      </w:r>
      <w:r w:rsidR="00560499" w:rsidRPr="00D62DAF">
        <w:rPr>
          <w:rFonts w:ascii="Times New Roman" w:eastAsia="宋体" w:hAnsi="Times New Roman" w:cs="Times New Roman"/>
          <w:color w:val="000000"/>
          <w:sz w:val="24"/>
          <w:szCs w:val="24"/>
        </w:rPr>
        <w:t xml:space="preserve">changes </w:t>
      </w:r>
      <w:r w:rsidR="004F6A9D" w:rsidRPr="00D62DAF">
        <w:rPr>
          <w:rFonts w:ascii="Times New Roman" w:eastAsia="宋体" w:hAnsi="Times New Roman" w:cs="Times New Roman"/>
          <w:color w:val="000000"/>
          <w:sz w:val="24"/>
          <w:szCs w:val="24"/>
        </w:rPr>
        <w:t xml:space="preserve">of the </w:t>
      </w:r>
      <w:r w:rsidR="003D5F7E" w:rsidRPr="00D62DAF">
        <w:rPr>
          <w:rFonts w:ascii="Times New Roman" w:eastAsia="宋体" w:hAnsi="Times New Roman" w:cs="Times New Roman"/>
          <w:color w:val="000000"/>
          <w:sz w:val="24"/>
          <w:szCs w:val="24"/>
        </w:rPr>
        <w:t>content</w:t>
      </w:r>
      <w:r w:rsidRPr="00D62DAF">
        <w:rPr>
          <w:rFonts w:ascii="Times New Roman" w:eastAsia="宋体" w:hAnsi="Times New Roman" w:cs="Times New Roman"/>
          <w:color w:val="000000"/>
          <w:sz w:val="24"/>
          <w:szCs w:val="24"/>
        </w:rPr>
        <w:t xml:space="preserve"> of </w:t>
      </w:r>
      <w:r w:rsidR="00E962D8" w:rsidRPr="00D62DAF">
        <w:rPr>
          <w:rFonts w:ascii="Times New Roman" w:eastAsia="宋体" w:hAnsi="Times New Roman" w:cs="Times New Roman"/>
          <w:color w:val="000000"/>
          <w:sz w:val="24"/>
          <w:szCs w:val="24"/>
        </w:rPr>
        <w:t xml:space="preserve">crude protein </w:t>
      </w:r>
      <w:r w:rsidR="00560499" w:rsidRPr="00D62DAF">
        <w:rPr>
          <w:rFonts w:ascii="Times New Roman" w:eastAsia="宋体" w:hAnsi="Times New Roman" w:cs="Times New Roman"/>
          <w:color w:val="000000"/>
          <w:sz w:val="24"/>
          <w:szCs w:val="24"/>
        </w:rPr>
        <w:t>of t</w:t>
      </w:r>
      <w:r w:rsidRPr="00D62DAF">
        <w:rPr>
          <w:rFonts w:ascii="Times New Roman" w:eastAsia="宋体" w:hAnsi="Times New Roman" w:cs="Times New Roman"/>
          <w:color w:val="000000"/>
          <w:sz w:val="24"/>
          <w:szCs w:val="24"/>
        </w:rPr>
        <w:t>he summer corn irrigated with recycled water were from</w:t>
      </w:r>
      <w:r w:rsidR="00E962D8" w:rsidRPr="00D62DAF">
        <w:rPr>
          <w:rFonts w:ascii="Times New Roman" w:eastAsia="宋体"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-0.51%</w:t>
      </w:r>
      <w:r w:rsidR="00E962D8"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to</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18.41</w:t>
      </w:r>
      <w:r w:rsidR="00C15F26"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color w:val="000000"/>
          <w:sz w:val="24"/>
          <w:szCs w:val="24"/>
        </w:rPr>
        <w:t xml:space="preserve">, </w:t>
      </w:r>
      <w:r w:rsidR="00C15F26" w:rsidRPr="00D62DAF">
        <w:rPr>
          <w:rFonts w:ascii="Times New Roman" w:eastAsia="Times New Roman" w:hAnsi="Times New Roman" w:cs="Times New Roman"/>
          <w:color w:val="000000"/>
          <w:sz w:val="24"/>
          <w:szCs w:val="24"/>
        </w:rPr>
        <w:t xml:space="preserve">with </w:t>
      </w:r>
      <w:r w:rsidRPr="00D62DAF">
        <w:rPr>
          <w:rFonts w:ascii="Times New Roman" w:eastAsia="Times New Roman" w:hAnsi="Times New Roman" w:cs="Times New Roman"/>
          <w:color w:val="000000"/>
          <w:sz w:val="24"/>
          <w:szCs w:val="24"/>
        </w:rPr>
        <w:t>an average variation of</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5.67%</w:t>
      </w:r>
      <w:r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3A5E93" w:rsidRPr="00D62DAF">
        <w:rPr>
          <w:rFonts w:ascii="Times New Roman" w:eastAsia="Times New Roman" w:hAnsi="Times New Roman" w:cs="Times New Roman"/>
          <w:color w:val="000000"/>
          <w:sz w:val="24"/>
          <w:szCs w:val="24"/>
        </w:rPr>
        <w:t>2)</w:t>
      </w:r>
      <w:r w:rsidR="00A13C4D" w:rsidRPr="00D62DAF">
        <w:rPr>
          <w:rFonts w:ascii="Times New Roman" w:eastAsia="Times New Roman" w:hAnsi="Times New Roman" w:cs="Times New Roman"/>
          <w:color w:val="000000"/>
          <w:sz w:val="24"/>
          <w:szCs w:val="24"/>
        </w:rPr>
        <w:t xml:space="preserve"> </w:t>
      </w:r>
      <w:r w:rsidR="005D1B7C" w:rsidRPr="00D62DAF">
        <w:rPr>
          <w:rFonts w:ascii="Times New Roman" w:eastAsia="宋体" w:hAnsi="Times New Roman" w:cs="Times New Roman"/>
          <w:color w:val="000000"/>
          <w:sz w:val="24"/>
          <w:szCs w:val="24"/>
        </w:rPr>
        <w:t>Total s</w:t>
      </w:r>
      <w:r w:rsidRPr="00D62DAF">
        <w:rPr>
          <w:rFonts w:ascii="Times New Roman" w:eastAsia="宋体" w:hAnsi="Times New Roman" w:cs="Times New Roman"/>
          <w:color w:val="000000"/>
          <w:sz w:val="24"/>
          <w:szCs w:val="24"/>
        </w:rPr>
        <w:t>oluble</w:t>
      </w:r>
      <w:r w:rsidR="00E962D8" w:rsidRPr="00D62DAF">
        <w:rPr>
          <w:rFonts w:ascii="Times New Roman" w:eastAsia="宋体" w:hAnsi="Times New Roman" w:cs="Times New Roman"/>
          <w:color w:val="000000"/>
          <w:sz w:val="24"/>
          <w:szCs w:val="24"/>
        </w:rPr>
        <w:t xml:space="preserve"> sugar:</w:t>
      </w:r>
      <w:r w:rsidR="00E962D8" w:rsidRPr="00D62DAF">
        <w:rPr>
          <w:rFonts w:ascii="Times New Roman" w:eastAsia="Times New Roman" w:hAnsi="Times New Roman" w:cs="Times New Roman"/>
          <w:sz w:val="24"/>
          <w:szCs w:val="24"/>
        </w:rPr>
        <w:t xml:space="preserve"> </w:t>
      </w:r>
      <w:r w:rsidR="005D1B7C" w:rsidRPr="00D62DAF">
        <w:rPr>
          <w:rFonts w:ascii="Times New Roman" w:eastAsia="Times New Roman" w:hAnsi="Times New Roman" w:cs="Times New Roman"/>
          <w:sz w:val="24"/>
          <w:szCs w:val="24"/>
        </w:rPr>
        <w:t>I</w:t>
      </w:r>
      <w:r w:rsidR="004F6A9D" w:rsidRPr="00D62DAF">
        <w:rPr>
          <w:rFonts w:ascii="Times New Roman" w:eastAsia="Times New Roman" w:hAnsi="Times New Roman" w:cs="Times New Roman"/>
          <w:sz w:val="24"/>
          <w:szCs w:val="24"/>
        </w:rPr>
        <w:t xml:space="preserve">n 2003 and 2005, </w:t>
      </w:r>
      <w:r w:rsidR="007625F5" w:rsidRPr="00D62DAF">
        <w:rPr>
          <w:rFonts w:ascii="Times New Roman" w:hAnsi="Times New Roman" w:cs="Times New Roman"/>
          <w:sz w:val="24"/>
          <w:szCs w:val="24"/>
        </w:rPr>
        <w:t>compared with the ground</w:t>
      </w:r>
      <w:r w:rsidR="003C62F0" w:rsidRPr="00D62DAF">
        <w:rPr>
          <w:rFonts w:ascii="Times New Roman" w:hAnsi="Times New Roman" w:cs="Times New Roman"/>
          <w:sz w:val="24"/>
          <w:szCs w:val="24"/>
        </w:rPr>
        <w:t xml:space="preserve">water irrigation treatment, </w:t>
      </w:r>
      <w:r w:rsidR="004F6A9D" w:rsidRPr="00D62DAF">
        <w:rPr>
          <w:rFonts w:ascii="Times New Roman" w:eastAsia="Times New Roman" w:hAnsi="Times New Roman" w:cs="Times New Roman"/>
          <w:sz w:val="24"/>
          <w:szCs w:val="24"/>
        </w:rPr>
        <w:t xml:space="preserve">the contents of the </w:t>
      </w:r>
      <w:r w:rsidR="005D1B7C" w:rsidRPr="00D62DAF">
        <w:rPr>
          <w:rFonts w:ascii="Times New Roman" w:eastAsia="Times New Roman" w:hAnsi="Times New Roman" w:cs="Times New Roman"/>
          <w:sz w:val="24"/>
          <w:szCs w:val="24"/>
        </w:rPr>
        <w:t xml:space="preserve">total </w:t>
      </w:r>
      <w:r w:rsidR="004F6A9D" w:rsidRPr="00D62DAF">
        <w:rPr>
          <w:rFonts w:ascii="Times New Roman" w:eastAsia="Times New Roman" w:hAnsi="Times New Roman" w:cs="Times New Roman"/>
          <w:sz w:val="24"/>
          <w:szCs w:val="24"/>
        </w:rPr>
        <w:t xml:space="preserve">soluble sugar reduced </w:t>
      </w:r>
      <w:r w:rsidR="004F6A9D" w:rsidRPr="00D62DAF">
        <w:rPr>
          <w:rFonts w:ascii="Times New Roman" w:eastAsia="Times New Roman" w:hAnsi="Times New Roman" w:cs="Times New Roman"/>
          <w:color w:val="000000"/>
          <w:sz w:val="24"/>
          <w:szCs w:val="24"/>
        </w:rPr>
        <w:t>8.06%</w:t>
      </w:r>
      <w:r w:rsidR="004F6A9D" w:rsidRPr="00D62DAF">
        <w:rPr>
          <w:rFonts w:ascii="Times New Roman" w:eastAsia="Times New Roman" w:hAnsi="Times New Roman" w:cs="Times New Roman"/>
          <w:sz w:val="24"/>
          <w:szCs w:val="24"/>
        </w:rPr>
        <w:t xml:space="preserve"> and </w:t>
      </w:r>
      <w:r w:rsidR="004F6A9D" w:rsidRPr="00D62DAF">
        <w:rPr>
          <w:rFonts w:ascii="Times New Roman" w:eastAsia="Times New Roman" w:hAnsi="Times New Roman" w:cs="Times New Roman"/>
          <w:color w:val="000000"/>
          <w:sz w:val="24"/>
          <w:szCs w:val="24"/>
        </w:rPr>
        <w:t>12.77%</w:t>
      </w:r>
      <w:r w:rsidR="004F59AD" w:rsidRPr="00D62DAF">
        <w:rPr>
          <w:rFonts w:ascii="Times New Roman" w:hAnsi="Times New Roman" w:cs="Times New Roman"/>
          <w:color w:val="000000"/>
          <w:sz w:val="24"/>
          <w:szCs w:val="24"/>
        </w:rPr>
        <w:t>,</w:t>
      </w:r>
      <w:r w:rsidR="004F6A9D" w:rsidRPr="00D62DAF">
        <w:rPr>
          <w:rFonts w:ascii="Times New Roman" w:eastAsia="Times New Roman" w:hAnsi="Times New Roman" w:cs="Times New Roman"/>
          <w:sz w:val="24"/>
          <w:szCs w:val="24"/>
        </w:rPr>
        <w:t xml:space="preserve"> respectively, but in 2006 and 2007, they increased </w:t>
      </w:r>
      <w:r w:rsidR="004F6A9D" w:rsidRPr="00D62DAF">
        <w:rPr>
          <w:rFonts w:ascii="Times New Roman" w:eastAsia="Times New Roman" w:hAnsi="Times New Roman" w:cs="Times New Roman"/>
          <w:color w:val="000000"/>
          <w:sz w:val="24"/>
          <w:szCs w:val="24"/>
        </w:rPr>
        <w:t>10.19</w:t>
      </w:r>
      <w:r w:rsidR="004F6A9D" w:rsidRPr="00D62DAF">
        <w:rPr>
          <w:rFonts w:ascii="Times New Roman" w:eastAsia="宋体" w:hAnsi="Times New Roman" w:cs="Times New Roman"/>
          <w:color w:val="000000"/>
          <w:sz w:val="24"/>
          <w:szCs w:val="24"/>
        </w:rPr>
        <w:t>% and</w:t>
      </w:r>
      <w:r w:rsidR="004F6A9D" w:rsidRPr="00D62DAF">
        <w:rPr>
          <w:rFonts w:ascii="Times New Roman" w:eastAsia="Times New Roman" w:hAnsi="Times New Roman" w:cs="Times New Roman"/>
          <w:sz w:val="24"/>
          <w:szCs w:val="24"/>
        </w:rPr>
        <w:t xml:space="preserve"> </w:t>
      </w:r>
      <w:r w:rsidR="004F6A9D" w:rsidRPr="00D62DAF">
        <w:rPr>
          <w:rFonts w:ascii="Times New Roman" w:eastAsia="Times New Roman" w:hAnsi="Times New Roman" w:cs="Times New Roman"/>
          <w:color w:val="000000"/>
          <w:sz w:val="24"/>
          <w:szCs w:val="24"/>
        </w:rPr>
        <w:t>19.48</w:t>
      </w:r>
      <w:r w:rsidR="004F6A9D" w:rsidRPr="00D62DAF">
        <w:rPr>
          <w:rFonts w:ascii="Times New Roman" w:eastAsia="宋体" w:hAnsi="Times New Roman" w:cs="Times New Roman"/>
          <w:color w:val="000000"/>
          <w:sz w:val="24"/>
          <w:szCs w:val="24"/>
        </w:rPr>
        <w:t>%</w:t>
      </w:r>
      <w:r w:rsidR="004F59AD" w:rsidRPr="00D62DAF">
        <w:rPr>
          <w:rFonts w:ascii="Times New Roman" w:hAnsi="Times New Roman" w:cs="Times New Roman"/>
          <w:color w:val="000000"/>
          <w:sz w:val="24"/>
          <w:szCs w:val="24"/>
        </w:rPr>
        <w:t xml:space="preserve">, </w:t>
      </w:r>
      <w:r w:rsidR="004F6A9D" w:rsidRPr="00D62DAF">
        <w:rPr>
          <w:rFonts w:ascii="Times New Roman" w:eastAsia="宋体" w:hAnsi="Times New Roman" w:cs="Times New Roman"/>
          <w:color w:val="000000"/>
          <w:sz w:val="24"/>
          <w:szCs w:val="24"/>
        </w:rPr>
        <w:t xml:space="preserve">respectively. The average percentage of variation </w:t>
      </w:r>
      <w:r w:rsidR="005F1CCC" w:rsidRPr="00D62DAF">
        <w:rPr>
          <w:rFonts w:ascii="Times New Roman" w:eastAsia="宋体" w:hAnsi="Times New Roman" w:cs="Times New Roman"/>
          <w:color w:val="000000"/>
          <w:sz w:val="24"/>
          <w:szCs w:val="24"/>
        </w:rPr>
        <w:t>over</w:t>
      </w:r>
      <w:r w:rsidR="004F6A9D" w:rsidRPr="00D62DAF">
        <w:rPr>
          <w:rFonts w:ascii="Times New Roman" w:eastAsia="宋体" w:hAnsi="Times New Roman" w:cs="Times New Roman"/>
          <w:color w:val="000000"/>
          <w:sz w:val="24"/>
          <w:szCs w:val="24"/>
        </w:rPr>
        <w:t xml:space="preserve"> the </w:t>
      </w:r>
      <w:r w:rsidR="005F1CCC" w:rsidRPr="00D62DAF">
        <w:rPr>
          <w:rFonts w:ascii="Times New Roman" w:eastAsia="宋体" w:hAnsi="Times New Roman" w:cs="Times New Roman"/>
          <w:color w:val="000000"/>
          <w:sz w:val="24"/>
          <w:szCs w:val="24"/>
        </w:rPr>
        <w:t>four</w:t>
      </w:r>
      <w:r w:rsidR="004F6A9D" w:rsidRPr="00D62DAF">
        <w:rPr>
          <w:rFonts w:ascii="Times New Roman" w:eastAsia="宋体" w:hAnsi="Times New Roman" w:cs="Times New Roman"/>
          <w:color w:val="000000"/>
          <w:sz w:val="24"/>
          <w:szCs w:val="24"/>
        </w:rPr>
        <w:t xml:space="preserve"> years was </w:t>
      </w:r>
      <w:r w:rsidR="00E962D8" w:rsidRPr="00D62DAF">
        <w:rPr>
          <w:rFonts w:ascii="Times New Roman" w:eastAsia="Times New Roman" w:hAnsi="Times New Roman" w:cs="Times New Roman"/>
          <w:color w:val="000000"/>
          <w:sz w:val="24"/>
          <w:szCs w:val="24"/>
        </w:rPr>
        <w:t>2.21%</w:t>
      </w:r>
      <w:r w:rsidR="004F6A9D"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3A5E93" w:rsidRPr="00D62DAF">
        <w:rPr>
          <w:rFonts w:ascii="Times New Roman" w:eastAsia="Times New Roman" w:hAnsi="Times New Roman" w:cs="Times New Roman"/>
          <w:color w:val="000000"/>
          <w:sz w:val="24"/>
          <w:szCs w:val="24"/>
        </w:rPr>
        <w:t xml:space="preserve">3) </w:t>
      </w:r>
      <w:r w:rsidR="00E962D8" w:rsidRPr="00D62DAF">
        <w:rPr>
          <w:rFonts w:ascii="Times New Roman" w:eastAsia="宋体" w:hAnsi="Times New Roman" w:cs="Times New Roman"/>
          <w:color w:val="000000"/>
          <w:sz w:val="24"/>
          <w:szCs w:val="24"/>
        </w:rPr>
        <w:t xml:space="preserve">Crude ash: </w:t>
      </w:r>
      <w:r w:rsidR="00795468" w:rsidRPr="00D62DAF">
        <w:rPr>
          <w:rFonts w:ascii="Times New Roman" w:eastAsia="宋体" w:hAnsi="Times New Roman" w:cs="Times New Roman"/>
          <w:color w:val="000000"/>
          <w:sz w:val="24"/>
          <w:szCs w:val="24"/>
        </w:rPr>
        <w:t>T</w:t>
      </w:r>
      <w:r w:rsidR="004F6A9D" w:rsidRPr="00D62DAF">
        <w:rPr>
          <w:rFonts w:ascii="Times New Roman" w:eastAsia="宋体" w:hAnsi="Times New Roman" w:cs="Times New Roman"/>
          <w:color w:val="000000"/>
          <w:sz w:val="24"/>
          <w:szCs w:val="24"/>
        </w:rPr>
        <w:t>he crude ash content</w:t>
      </w:r>
      <w:r w:rsidR="00560499" w:rsidRPr="00D62DAF">
        <w:rPr>
          <w:rFonts w:ascii="Times New Roman" w:eastAsia="宋体" w:hAnsi="Times New Roman" w:cs="Times New Roman"/>
          <w:color w:val="000000"/>
          <w:sz w:val="24"/>
          <w:szCs w:val="24"/>
        </w:rPr>
        <w:t>s</w:t>
      </w:r>
      <w:r w:rsidR="004F6A9D" w:rsidRPr="00D62DAF">
        <w:rPr>
          <w:rFonts w:ascii="Times New Roman" w:eastAsia="宋体" w:hAnsi="Times New Roman" w:cs="Times New Roman"/>
          <w:color w:val="000000"/>
          <w:sz w:val="24"/>
          <w:szCs w:val="24"/>
        </w:rPr>
        <w:t xml:space="preserve"> in the summer corn irrigated </w:t>
      </w:r>
      <w:r w:rsidR="00795468" w:rsidRPr="00D62DAF">
        <w:rPr>
          <w:rFonts w:ascii="Times New Roman" w:eastAsia="宋体" w:hAnsi="Times New Roman" w:cs="Times New Roman"/>
          <w:color w:val="000000"/>
          <w:sz w:val="24"/>
          <w:szCs w:val="24"/>
        </w:rPr>
        <w:t>using</w:t>
      </w:r>
      <w:r w:rsidR="004F6A9D"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recycled water </w:t>
      </w:r>
      <w:r w:rsidR="004F6A9D" w:rsidRPr="00D62DAF">
        <w:rPr>
          <w:rFonts w:ascii="Times New Roman" w:eastAsia="宋体" w:hAnsi="Times New Roman" w:cs="Times New Roman"/>
          <w:color w:val="000000"/>
          <w:sz w:val="24"/>
          <w:szCs w:val="24"/>
        </w:rPr>
        <w:t xml:space="preserve">compared to </w:t>
      </w:r>
      <w:r w:rsidR="00795468" w:rsidRPr="00D62DAF">
        <w:rPr>
          <w:rFonts w:ascii="Times New Roman" w:eastAsia="宋体" w:hAnsi="Times New Roman" w:cs="Times New Roman"/>
          <w:color w:val="000000"/>
          <w:sz w:val="24"/>
          <w:szCs w:val="24"/>
        </w:rPr>
        <w:t xml:space="preserve">summer corn </w:t>
      </w:r>
      <w:r w:rsidR="004F6A9D" w:rsidRPr="00D62DAF">
        <w:rPr>
          <w:rFonts w:ascii="Times New Roman" w:eastAsia="宋体" w:hAnsi="Times New Roman" w:cs="Times New Roman"/>
          <w:color w:val="000000"/>
          <w:sz w:val="24"/>
          <w:szCs w:val="24"/>
        </w:rPr>
        <w:t xml:space="preserve">irrigated with </w:t>
      </w:r>
      <w:r w:rsidR="007625F5" w:rsidRPr="00D62DAF">
        <w:rPr>
          <w:rFonts w:ascii="Times New Roman" w:eastAsia="宋体" w:hAnsi="Times New Roman" w:cs="Times New Roman"/>
          <w:color w:val="000000"/>
          <w:sz w:val="24"/>
          <w:szCs w:val="24"/>
        </w:rPr>
        <w:t>ground</w:t>
      </w:r>
      <w:r w:rsidR="004F6A9D" w:rsidRPr="00D62DAF">
        <w:rPr>
          <w:rFonts w:ascii="Times New Roman" w:eastAsia="宋体" w:hAnsi="Times New Roman" w:cs="Times New Roman"/>
          <w:color w:val="000000"/>
          <w:sz w:val="24"/>
          <w:szCs w:val="24"/>
        </w:rPr>
        <w:t xml:space="preserve">water </w:t>
      </w:r>
      <w:r w:rsidR="00560499" w:rsidRPr="00D62DAF">
        <w:rPr>
          <w:rFonts w:ascii="Times New Roman" w:eastAsia="宋体" w:hAnsi="Times New Roman" w:cs="Times New Roman"/>
          <w:color w:val="000000"/>
          <w:sz w:val="24"/>
          <w:szCs w:val="24"/>
        </w:rPr>
        <w:t xml:space="preserve">changed from </w:t>
      </w:r>
      <w:r w:rsidR="00E962D8" w:rsidRPr="00D62DAF">
        <w:rPr>
          <w:rFonts w:ascii="Times New Roman" w:eastAsia="Times New Roman" w:hAnsi="Times New Roman" w:cs="Times New Roman"/>
          <w:color w:val="000000"/>
          <w:sz w:val="24"/>
          <w:szCs w:val="24"/>
        </w:rPr>
        <w:t>-0.97%</w:t>
      </w:r>
      <w:r w:rsidR="00E962D8" w:rsidRPr="00D62DAF">
        <w:rPr>
          <w:rFonts w:ascii="Times New Roman" w:eastAsia="Times New Roman" w:hAnsi="Times New Roman" w:cs="Times New Roman"/>
          <w:sz w:val="24"/>
          <w:szCs w:val="24"/>
        </w:rPr>
        <w:t xml:space="preserve"> </w:t>
      </w:r>
      <w:r w:rsidR="00560499" w:rsidRPr="00D62DAF">
        <w:rPr>
          <w:rFonts w:ascii="Times New Roman" w:eastAsia="宋体" w:hAnsi="Times New Roman" w:cs="Times New Roman"/>
          <w:color w:val="000000"/>
          <w:sz w:val="24"/>
          <w:szCs w:val="24"/>
        </w:rPr>
        <w:t>to</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5.33%</w:t>
      </w:r>
      <w:r w:rsidR="004F6A9D" w:rsidRPr="00D62DAF">
        <w:rPr>
          <w:rFonts w:ascii="Times New Roman" w:eastAsia="Times New Roman" w:hAnsi="Times New Roman" w:cs="Times New Roman"/>
          <w:color w:val="000000"/>
          <w:sz w:val="24"/>
          <w:szCs w:val="24"/>
        </w:rPr>
        <w:t xml:space="preserve">, </w:t>
      </w:r>
      <w:r w:rsidR="00795468" w:rsidRPr="00D62DAF">
        <w:rPr>
          <w:rFonts w:ascii="Times New Roman" w:eastAsia="Times New Roman" w:hAnsi="Times New Roman" w:cs="Times New Roman"/>
          <w:color w:val="000000"/>
          <w:sz w:val="24"/>
          <w:szCs w:val="24"/>
        </w:rPr>
        <w:t xml:space="preserve">with </w:t>
      </w:r>
      <w:r w:rsidR="004F6A9D" w:rsidRPr="00D62DAF">
        <w:rPr>
          <w:rFonts w:ascii="Times New Roman" w:eastAsia="Times New Roman" w:hAnsi="Times New Roman" w:cs="Times New Roman"/>
          <w:color w:val="000000"/>
          <w:sz w:val="24"/>
          <w:szCs w:val="24"/>
        </w:rPr>
        <w:t xml:space="preserve">an average </w:t>
      </w:r>
      <w:r w:rsidR="00E962D8" w:rsidRPr="00D62DAF">
        <w:rPr>
          <w:rFonts w:ascii="Times New Roman" w:eastAsia="宋体" w:hAnsi="Times New Roman" w:cs="Times New Roman"/>
          <w:color w:val="000000"/>
          <w:sz w:val="24"/>
          <w:szCs w:val="24"/>
        </w:rPr>
        <w:t>increase</w:t>
      </w:r>
      <w:r w:rsidR="00E962D8" w:rsidRPr="00D62DAF">
        <w:rPr>
          <w:rFonts w:ascii="Times New Roman" w:eastAsia="Times New Roman" w:hAnsi="Times New Roman" w:cs="Times New Roman"/>
          <w:sz w:val="24"/>
          <w:szCs w:val="24"/>
        </w:rPr>
        <w:t xml:space="preserve"> </w:t>
      </w:r>
      <w:r w:rsidR="00D718A7" w:rsidRPr="00D62DAF">
        <w:rPr>
          <w:rFonts w:ascii="Times New Roman" w:eastAsia="Times New Roman" w:hAnsi="Times New Roman" w:cs="Times New Roman"/>
          <w:sz w:val="24"/>
          <w:szCs w:val="24"/>
        </w:rPr>
        <w:t>of</w:t>
      </w:r>
      <w:r w:rsidR="00560499"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1.19%</w:t>
      </w:r>
      <w:r w:rsidR="00D718A7"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3A5E93" w:rsidRPr="00D62DAF">
        <w:rPr>
          <w:rFonts w:ascii="Times New Roman" w:eastAsia="Times New Roman" w:hAnsi="Times New Roman" w:cs="Times New Roman"/>
          <w:color w:val="000000"/>
          <w:sz w:val="24"/>
          <w:szCs w:val="24"/>
        </w:rPr>
        <w:t>4)</w:t>
      </w:r>
      <w:r w:rsidR="00C51058" w:rsidRPr="00D62DAF">
        <w:rPr>
          <w:rFonts w:ascii="Times New Roman" w:eastAsia="宋体" w:hAnsi="Times New Roman" w:cs="Times New Roman"/>
          <w:color w:val="000000"/>
          <w:sz w:val="24"/>
          <w:szCs w:val="24"/>
        </w:rPr>
        <w:t xml:space="preserve"> Crude</w:t>
      </w:r>
      <w:r w:rsidR="00E962D8" w:rsidRPr="00D62DAF">
        <w:rPr>
          <w:rFonts w:ascii="Times New Roman" w:eastAsia="宋体" w:hAnsi="Times New Roman" w:cs="Times New Roman"/>
          <w:color w:val="000000"/>
          <w:sz w:val="24"/>
          <w:szCs w:val="24"/>
        </w:rPr>
        <w:t xml:space="preserve"> </w:t>
      </w:r>
      <w:r w:rsidR="00C51058" w:rsidRPr="00D62DAF">
        <w:rPr>
          <w:rFonts w:ascii="Times New Roman" w:eastAsia="宋体" w:hAnsi="Times New Roman" w:cs="Times New Roman"/>
          <w:color w:val="000000"/>
          <w:sz w:val="24"/>
          <w:szCs w:val="24"/>
        </w:rPr>
        <w:t>s</w:t>
      </w:r>
      <w:r w:rsidR="00E962D8" w:rsidRPr="00D62DAF">
        <w:rPr>
          <w:rFonts w:ascii="Times New Roman" w:eastAsia="宋体" w:hAnsi="Times New Roman" w:cs="Times New Roman"/>
          <w:color w:val="000000"/>
          <w:sz w:val="24"/>
          <w:szCs w:val="24"/>
        </w:rPr>
        <w:t>tarch:</w:t>
      </w:r>
      <w:r w:rsidR="00D718A7" w:rsidRPr="00D62DAF">
        <w:rPr>
          <w:rFonts w:ascii="Times New Roman" w:eastAsia="宋体" w:hAnsi="Times New Roman" w:cs="Times New Roman"/>
          <w:color w:val="000000"/>
          <w:sz w:val="24"/>
          <w:szCs w:val="24"/>
        </w:rPr>
        <w:t xml:space="preserve"> </w:t>
      </w:r>
      <w:r w:rsidR="00795468" w:rsidRPr="00D62DAF">
        <w:rPr>
          <w:rFonts w:ascii="Times New Roman" w:eastAsia="宋体" w:hAnsi="Times New Roman" w:cs="Times New Roman"/>
          <w:color w:val="000000"/>
          <w:sz w:val="24"/>
          <w:szCs w:val="24"/>
        </w:rPr>
        <w:t>T</w:t>
      </w:r>
      <w:r w:rsidR="00D718A7" w:rsidRPr="00D62DAF">
        <w:rPr>
          <w:rFonts w:ascii="Times New Roman" w:eastAsia="宋体" w:hAnsi="Times New Roman" w:cs="Times New Roman"/>
          <w:color w:val="000000"/>
          <w:sz w:val="24"/>
          <w:szCs w:val="24"/>
        </w:rPr>
        <w:t xml:space="preserve">he starch content of the summer corn irrigated </w:t>
      </w:r>
      <w:r w:rsidR="00391EB7" w:rsidRPr="00D62DAF">
        <w:rPr>
          <w:rFonts w:ascii="Times New Roman" w:eastAsia="宋体" w:hAnsi="Times New Roman" w:cs="Times New Roman"/>
          <w:color w:val="000000"/>
          <w:sz w:val="24"/>
          <w:szCs w:val="24"/>
        </w:rPr>
        <w:t>using</w:t>
      </w:r>
      <w:r w:rsidR="00D718A7" w:rsidRPr="00D62DAF">
        <w:rPr>
          <w:rFonts w:ascii="Times New Roman" w:eastAsia="宋体" w:hAnsi="Times New Roman" w:cs="Times New Roman"/>
          <w:color w:val="000000"/>
          <w:sz w:val="24"/>
          <w:szCs w:val="24"/>
        </w:rPr>
        <w:t xml:space="preserve"> recycled water was</w:t>
      </w:r>
      <w:r w:rsidR="00E962D8" w:rsidRPr="00D62DAF">
        <w:rPr>
          <w:rFonts w:ascii="Times New Roman" w:eastAsia="Times New Roman" w:hAnsi="Times New Roman" w:cs="Times New Roman"/>
          <w:sz w:val="24"/>
          <w:szCs w:val="24"/>
        </w:rPr>
        <w:t xml:space="preserve"> </w:t>
      </w:r>
      <w:r w:rsidR="00391EB7" w:rsidRPr="00D62DAF">
        <w:rPr>
          <w:rFonts w:ascii="Times New Roman" w:eastAsia="Times New Roman" w:hAnsi="Times New Roman" w:cs="Times New Roman"/>
          <w:color w:val="000000"/>
          <w:sz w:val="24"/>
          <w:szCs w:val="24"/>
        </w:rPr>
        <w:t>-</w:t>
      </w:r>
      <w:r w:rsidR="00D718A7" w:rsidRPr="00D62DAF">
        <w:rPr>
          <w:rFonts w:ascii="Times New Roman" w:eastAsia="Times New Roman" w:hAnsi="Times New Roman" w:cs="Times New Roman"/>
          <w:color w:val="000000"/>
          <w:sz w:val="24"/>
          <w:szCs w:val="24"/>
        </w:rPr>
        <w:t xml:space="preserve">0.09% of </w:t>
      </w:r>
      <w:r w:rsidR="00126059" w:rsidRPr="00D62DAF">
        <w:rPr>
          <w:rFonts w:ascii="Times New Roman" w:eastAsia="Times New Roman" w:hAnsi="Times New Roman" w:cs="Times New Roman"/>
          <w:color w:val="000000"/>
          <w:sz w:val="24"/>
          <w:szCs w:val="24"/>
        </w:rPr>
        <w:t xml:space="preserve">corn </w:t>
      </w:r>
      <w:r w:rsidR="00D718A7" w:rsidRPr="00D62DAF">
        <w:rPr>
          <w:rFonts w:ascii="Times New Roman" w:eastAsia="Times New Roman" w:hAnsi="Times New Roman" w:cs="Times New Roman"/>
          <w:color w:val="000000"/>
          <w:sz w:val="24"/>
          <w:szCs w:val="24"/>
        </w:rPr>
        <w:t xml:space="preserve">irrigated </w:t>
      </w:r>
      <w:r w:rsidR="00126059" w:rsidRPr="00D62DAF">
        <w:rPr>
          <w:rFonts w:ascii="Times New Roman" w:eastAsia="Times New Roman" w:hAnsi="Times New Roman" w:cs="Times New Roman"/>
          <w:color w:val="000000"/>
          <w:sz w:val="24"/>
          <w:szCs w:val="24"/>
        </w:rPr>
        <w:t>using</w:t>
      </w:r>
      <w:r w:rsidR="00D718A7" w:rsidRPr="00D62DAF">
        <w:rPr>
          <w:rFonts w:ascii="Times New Roman" w:eastAsia="Times New Roman" w:hAnsi="Times New Roman" w:cs="Times New Roman"/>
          <w:color w:val="000000"/>
          <w:sz w:val="24"/>
          <w:szCs w:val="24"/>
        </w:rPr>
        <w:t xml:space="preserve"> </w:t>
      </w:r>
      <w:r w:rsidR="00A81120" w:rsidRPr="00D62DAF">
        <w:rPr>
          <w:rFonts w:ascii="Times New Roman" w:hAnsi="Times New Roman" w:cs="Times New Roman"/>
          <w:color w:val="000000"/>
          <w:sz w:val="24"/>
          <w:szCs w:val="24"/>
        </w:rPr>
        <w:t>ground</w:t>
      </w:r>
      <w:r w:rsidR="00D718A7" w:rsidRPr="00D62DAF">
        <w:rPr>
          <w:rFonts w:ascii="Times New Roman" w:eastAsia="Times New Roman" w:hAnsi="Times New Roman" w:cs="Times New Roman"/>
          <w:color w:val="000000"/>
          <w:sz w:val="24"/>
          <w:szCs w:val="24"/>
        </w:rPr>
        <w:t xml:space="preserve">water in </w:t>
      </w:r>
      <w:r w:rsidR="00126059" w:rsidRPr="00D62DAF">
        <w:rPr>
          <w:rFonts w:ascii="Times New Roman" w:eastAsia="Times New Roman" w:hAnsi="Times New Roman" w:cs="Times New Roman"/>
          <w:color w:val="000000"/>
          <w:sz w:val="24"/>
          <w:szCs w:val="24"/>
        </w:rPr>
        <w:t>over the</w:t>
      </w:r>
      <w:r w:rsidR="00D718A7" w:rsidRPr="00D62DAF">
        <w:rPr>
          <w:rFonts w:ascii="Times New Roman" w:eastAsia="Times New Roman" w:hAnsi="Times New Roman" w:cs="Times New Roman"/>
          <w:color w:val="000000"/>
          <w:sz w:val="24"/>
          <w:szCs w:val="24"/>
        </w:rPr>
        <w:t xml:space="preserve"> </w:t>
      </w:r>
      <w:r w:rsidR="00126059" w:rsidRPr="00D62DAF">
        <w:rPr>
          <w:rFonts w:ascii="Times New Roman" w:eastAsia="Times New Roman" w:hAnsi="Times New Roman" w:cs="Times New Roman"/>
          <w:color w:val="000000"/>
          <w:sz w:val="24"/>
          <w:szCs w:val="24"/>
        </w:rPr>
        <w:t>three</w:t>
      </w:r>
      <w:r w:rsidR="00D718A7" w:rsidRPr="00D62DAF">
        <w:rPr>
          <w:rFonts w:ascii="Times New Roman" w:eastAsia="Times New Roman" w:hAnsi="Times New Roman" w:cs="Times New Roman"/>
          <w:color w:val="000000"/>
          <w:sz w:val="24"/>
          <w:szCs w:val="24"/>
        </w:rPr>
        <w:t xml:space="preserve"> years tested. </w:t>
      </w:r>
      <w:r w:rsidR="003A5E93" w:rsidRPr="00D62DAF">
        <w:rPr>
          <w:rFonts w:ascii="Times New Roman" w:eastAsia="宋体" w:hAnsi="Times New Roman" w:cs="Times New Roman"/>
          <w:color w:val="000000"/>
          <w:sz w:val="24"/>
          <w:szCs w:val="24"/>
        </w:rPr>
        <w:t xml:space="preserve">5) </w:t>
      </w:r>
      <w:r w:rsidR="00D718A7" w:rsidRPr="00D62DAF">
        <w:rPr>
          <w:rFonts w:ascii="Times New Roman" w:eastAsia="宋体" w:hAnsi="Times New Roman" w:cs="Times New Roman"/>
          <w:color w:val="000000"/>
          <w:sz w:val="24"/>
          <w:szCs w:val="24"/>
        </w:rPr>
        <w:t>Reduced</w:t>
      </w:r>
      <w:r w:rsidR="00E962D8" w:rsidRPr="00D62DAF">
        <w:rPr>
          <w:rFonts w:ascii="Times New Roman" w:eastAsia="Times New Roman" w:hAnsi="Times New Roman" w:cs="Times New Roman"/>
          <w:sz w:val="24"/>
          <w:szCs w:val="24"/>
        </w:rPr>
        <w:t xml:space="preserve"> </w:t>
      </w:r>
      <w:proofErr w:type="spellStart"/>
      <w:proofErr w:type="gramStart"/>
      <w:r w:rsidR="00E962D8" w:rsidRPr="00D62DAF">
        <w:rPr>
          <w:rFonts w:ascii="Times New Roman" w:eastAsia="Times New Roman" w:hAnsi="Times New Roman" w:cs="Times New Roman"/>
          <w:color w:val="000000"/>
          <w:sz w:val="24"/>
          <w:szCs w:val="24"/>
        </w:rPr>
        <w:t>Vc</w:t>
      </w:r>
      <w:proofErr w:type="spellEnd"/>
      <w:proofErr w:type="gramEnd"/>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957CF9" w:rsidRPr="00D62DAF">
        <w:rPr>
          <w:rFonts w:ascii="Times New Roman" w:eastAsia="Times New Roman" w:hAnsi="Times New Roman" w:cs="Times New Roman"/>
          <w:color w:val="000000"/>
          <w:sz w:val="24"/>
          <w:szCs w:val="24"/>
        </w:rPr>
        <w:t>T</w:t>
      </w:r>
      <w:r w:rsidR="00D718A7" w:rsidRPr="00D62DAF">
        <w:rPr>
          <w:rFonts w:ascii="Times New Roman" w:eastAsia="Times New Roman" w:hAnsi="Times New Roman" w:cs="Times New Roman"/>
          <w:color w:val="000000"/>
          <w:sz w:val="24"/>
          <w:szCs w:val="24"/>
        </w:rPr>
        <w:t xml:space="preserve">he reduced </w:t>
      </w:r>
      <w:proofErr w:type="spellStart"/>
      <w:r w:rsidR="00D718A7" w:rsidRPr="00D62DAF">
        <w:rPr>
          <w:rFonts w:ascii="Times New Roman" w:eastAsia="Times New Roman" w:hAnsi="Times New Roman" w:cs="Times New Roman"/>
          <w:color w:val="000000"/>
          <w:sz w:val="24"/>
          <w:szCs w:val="24"/>
        </w:rPr>
        <w:t>Vc</w:t>
      </w:r>
      <w:proofErr w:type="spellEnd"/>
      <w:r w:rsidR="00D718A7" w:rsidRPr="00D62DAF">
        <w:rPr>
          <w:rFonts w:ascii="Times New Roman" w:eastAsia="Times New Roman" w:hAnsi="Times New Roman" w:cs="Times New Roman"/>
          <w:color w:val="000000"/>
          <w:sz w:val="24"/>
          <w:szCs w:val="24"/>
        </w:rPr>
        <w:t xml:space="preserve"> contents </w:t>
      </w:r>
      <w:r w:rsidR="002A0610" w:rsidRPr="00D62DAF">
        <w:rPr>
          <w:rFonts w:ascii="Times New Roman" w:eastAsia="Times New Roman" w:hAnsi="Times New Roman" w:cs="Times New Roman"/>
          <w:color w:val="000000"/>
          <w:sz w:val="24"/>
          <w:szCs w:val="24"/>
        </w:rPr>
        <w:t xml:space="preserve">were the same </w:t>
      </w:r>
      <w:r w:rsidR="00957CF9" w:rsidRPr="00D62DAF">
        <w:rPr>
          <w:rFonts w:ascii="Times New Roman" w:eastAsia="Times New Roman" w:hAnsi="Times New Roman" w:cs="Times New Roman"/>
          <w:color w:val="000000"/>
          <w:sz w:val="24"/>
          <w:szCs w:val="24"/>
        </w:rPr>
        <w:t xml:space="preserve">among </w:t>
      </w:r>
      <w:r w:rsidR="00D718A7" w:rsidRPr="00D62DAF">
        <w:rPr>
          <w:rFonts w:ascii="Times New Roman" w:eastAsia="Times New Roman" w:hAnsi="Times New Roman" w:cs="Times New Roman"/>
          <w:color w:val="000000"/>
          <w:sz w:val="24"/>
          <w:szCs w:val="24"/>
        </w:rPr>
        <w:t>different treatment groups in the year</w:t>
      </w:r>
      <w:r w:rsidR="00957CF9" w:rsidRPr="00D62DAF">
        <w:rPr>
          <w:rFonts w:ascii="Times New Roman" w:eastAsia="Times New Roman" w:hAnsi="Times New Roman" w:cs="Times New Roman"/>
          <w:color w:val="000000"/>
          <w:sz w:val="24"/>
          <w:szCs w:val="24"/>
        </w:rPr>
        <w:t xml:space="preserve">s </w:t>
      </w:r>
      <w:r w:rsidR="00D718A7" w:rsidRPr="00D62DAF">
        <w:rPr>
          <w:rFonts w:ascii="Times New Roman" w:eastAsia="Times New Roman" w:hAnsi="Times New Roman" w:cs="Times New Roman"/>
          <w:color w:val="000000"/>
          <w:sz w:val="24"/>
          <w:szCs w:val="24"/>
        </w:rPr>
        <w:t>2003 and</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2005</w:t>
      </w:r>
      <w:r w:rsidR="00D718A7" w:rsidRPr="00D62DAF">
        <w:rPr>
          <w:rFonts w:ascii="Times New Roman" w:eastAsia="Times New Roman" w:hAnsi="Times New Roman" w:cs="Times New Roman"/>
          <w:color w:val="000000"/>
          <w:sz w:val="24"/>
          <w:szCs w:val="24"/>
        </w:rPr>
        <w:t>.</w:t>
      </w:r>
      <w:r w:rsidR="00E962D8" w:rsidRPr="00D62DAF">
        <w:rPr>
          <w:rFonts w:ascii="Times New Roman" w:eastAsia="Times New Roman" w:hAnsi="Times New Roman" w:cs="Times New Roman"/>
          <w:sz w:val="24"/>
          <w:szCs w:val="24"/>
        </w:rPr>
        <w:t xml:space="preserve"> </w:t>
      </w:r>
      <w:r w:rsidR="00957CF9" w:rsidRPr="00D62DAF">
        <w:rPr>
          <w:rFonts w:ascii="Times New Roman" w:eastAsia="宋体" w:hAnsi="Times New Roman" w:cs="Times New Roman"/>
          <w:color w:val="000000"/>
          <w:sz w:val="24"/>
          <w:szCs w:val="24"/>
        </w:rPr>
        <w:t xml:space="preserve">The </w:t>
      </w:r>
      <w:proofErr w:type="spellStart"/>
      <w:proofErr w:type="gramStart"/>
      <w:r w:rsidR="00957CF9" w:rsidRPr="00D62DAF">
        <w:rPr>
          <w:rFonts w:ascii="Times New Roman" w:eastAsia="宋体" w:hAnsi="Times New Roman" w:cs="Times New Roman"/>
          <w:color w:val="000000"/>
          <w:sz w:val="24"/>
          <w:szCs w:val="24"/>
        </w:rPr>
        <w:t>Vc</w:t>
      </w:r>
      <w:proofErr w:type="spellEnd"/>
      <w:proofErr w:type="gramEnd"/>
      <w:r w:rsidR="00957CF9" w:rsidRPr="00D62DAF">
        <w:rPr>
          <w:rFonts w:ascii="Times New Roman" w:eastAsia="宋体" w:hAnsi="Times New Roman" w:cs="Times New Roman"/>
          <w:color w:val="000000"/>
          <w:sz w:val="24"/>
          <w:szCs w:val="24"/>
        </w:rPr>
        <w:t xml:space="preserve"> content</w:t>
      </w:r>
      <w:r w:rsidR="00D718A7" w:rsidRPr="00D62DAF">
        <w:rPr>
          <w:rFonts w:ascii="Times New Roman" w:eastAsia="宋体" w:hAnsi="Times New Roman" w:cs="Times New Roman"/>
          <w:color w:val="000000"/>
          <w:sz w:val="24"/>
          <w:szCs w:val="24"/>
        </w:rPr>
        <w:t xml:space="preserve"> reduced</w:t>
      </w:r>
      <w:r w:rsidR="00E962D8" w:rsidRPr="00D62DAF">
        <w:rPr>
          <w:rFonts w:ascii="Times New Roman" w:eastAsia="宋体" w:hAnsi="Times New Roman" w:cs="Times New Roman"/>
          <w:color w:val="000000"/>
          <w:sz w:val="24"/>
          <w:szCs w:val="24"/>
        </w:rPr>
        <w:t xml:space="preserve"> </w:t>
      </w:r>
      <w:r w:rsidR="00E962D8" w:rsidRPr="00D62DAF">
        <w:rPr>
          <w:rFonts w:ascii="Times New Roman" w:eastAsia="Times New Roman" w:hAnsi="Times New Roman" w:cs="Times New Roman"/>
          <w:color w:val="000000"/>
          <w:sz w:val="24"/>
          <w:szCs w:val="24"/>
        </w:rPr>
        <w:t>17.55%</w:t>
      </w:r>
      <w:r w:rsidR="00E962D8" w:rsidRPr="00D62DAF">
        <w:rPr>
          <w:rFonts w:ascii="Times New Roman" w:eastAsia="Times New Roman" w:hAnsi="Times New Roman" w:cs="Times New Roman"/>
          <w:sz w:val="24"/>
          <w:szCs w:val="24"/>
        </w:rPr>
        <w:t xml:space="preserve"> </w:t>
      </w:r>
      <w:r w:rsidR="00D718A7" w:rsidRPr="00D62DAF">
        <w:rPr>
          <w:rFonts w:ascii="Times New Roman" w:eastAsia="Times New Roman" w:hAnsi="Times New Roman" w:cs="Times New Roman"/>
          <w:sz w:val="24"/>
          <w:szCs w:val="24"/>
        </w:rPr>
        <w:t>in 2006 and increased 1</w:t>
      </w:r>
      <w:r w:rsidR="00E962D8" w:rsidRPr="00D62DAF">
        <w:rPr>
          <w:rFonts w:ascii="Times New Roman" w:eastAsia="Times New Roman" w:hAnsi="Times New Roman" w:cs="Times New Roman"/>
          <w:color w:val="000000"/>
          <w:sz w:val="24"/>
          <w:szCs w:val="24"/>
        </w:rPr>
        <w:t>6.34%</w:t>
      </w:r>
      <w:r w:rsidR="00E962D8" w:rsidRPr="00D62DAF">
        <w:rPr>
          <w:rFonts w:ascii="Times New Roman" w:eastAsia="Times New Roman" w:hAnsi="Times New Roman" w:cs="Times New Roman"/>
          <w:sz w:val="24"/>
          <w:szCs w:val="24"/>
        </w:rPr>
        <w:t xml:space="preserve"> </w:t>
      </w:r>
      <w:r w:rsidR="00D718A7" w:rsidRPr="00D62DAF">
        <w:rPr>
          <w:rFonts w:ascii="Times New Roman" w:eastAsia="Times New Roman" w:hAnsi="Times New Roman" w:cs="Times New Roman"/>
          <w:sz w:val="24"/>
          <w:szCs w:val="24"/>
        </w:rPr>
        <w:t>in 2007. The average reduction was</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0.30%</w:t>
      </w:r>
      <w:r w:rsidR="00E962D8" w:rsidRPr="00D62DAF">
        <w:rPr>
          <w:rFonts w:ascii="Times New Roman" w:eastAsia="Times New Roman" w:hAnsi="Times New Roman" w:cs="Times New Roman"/>
          <w:sz w:val="24"/>
          <w:szCs w:val="24"/>
        </w:rPr>
        <w:t xml:space="preserve"> </w:t>
      </w:r>
      <w:r w:rsidR="00957CF9" w:rsidRPr="00D62DAF">
        <w:rPr>
          <w:rFonts w:ascii="Times New Roman" w:eastAsia="Times New Roman" w:hAnsi="Times New Roman" w:cs="Times New Roman"/>
          <w:sz w:val="24"/>
          <w:szCs w:val="24"/>
        </w:rPr>
        <w:t xml:space="preserve">over </w:t>
      </w:r>
      <w:r w:rsidR="00D718A7" w:rsidRPr="00D62DAF">
        <w:rPr>
          <w:rFonts w:ascii="Times New Roman" w:eastAsia="Times New Roman" w:hAnsi="Times New Roman" w:cs="Times New Roman"/>
          <w:sz w:val="24"/>
          <w:szCs w:val="24"/>
        </w:rPr>
        <w:t xml:space="preserve">the </w:t>
      </w:r>
      <w:r w:rsidR="00957CF9" w:rsidRPr="00D62DAF">
        <w:rPr>
          <w:rFonts w:ascii="Times New Roman" w:eastAsia="Times New Roman" w:hAnsi="Times New Roman" w:cs="Times New Roman"/>
          <w:sz w:val="24"/>
          <w:szCs w:val="24"/>
        </w:rPr>
        <w:t>four</w:t>
      </w:r>
      <w:r w:rsidR="00D718A7" w:rsidRPr="00D62DAF">
        <w:rPr>
          <w:rFonts w:ascii="Times New Roman" w:eastAsia="Times New Roman" w:hAnsi="Times New Roman" w:cs="Times New Roman"/>
          <w:sz w:val="24"/>
          <w:szCs w:val="24"/>
        </w:rPr>
        <w:t xml:space="preserve"> years tested.</w:t>
      </w:r>
      <w:r w:rsidR="00E962D8" w:rsidRPr="00D62DAF">
        <w:rPr>
          <w:rFonts w:ascii="Times New Roman" w:eastAsia="宋体" w:hAnsi="Times New Roman" w:cs="Times New Roman"/>
          <w:color w:val="000000"/>
          <w:sz w:val="24"/>
          <w:szCs w:val="24"/>
        </w:rPr>
        <w:t xml:space="preserve"> Overall</w:t>
      </w:r>
      <w:r w:rsidR="00D718A7" w:rsidRPr="00D62DAF">
        <w:rPr>
          <w:rFonts w:ascii="Times New Roman" w:eastAsia="宋体" w:hAnsi="Times New Roman" w:cs="Times New Roman"/>
          <w:color w:val="000000"/>
          <w:sz w:val="24"/>
          <w:szCs w:val="24"/>
        </w:rPr>
        <w:t xml:space="preserve">, the </w:t>
      </w:r>
      <w:r w:rsidR="000A797F" w:rsidRPr="00D62DAF">
        <w:rPr>
          <w:rFonts w:ascii="Times New Roman" w:eastAsia="宋体" w:hAnsi="Times New Roman" w:cs="Times New Roman"/>
          <w:color w:val="000000"/>
          <w:sz w:val="24"/>
          <w:szCs w:val="24"/>
        </w:rPr>
        <w:t xml:space="preserve">results of the </w:t>
      </w:r>
      <w:r w:rsidR="00D718A7" w:rsidRPr="00D62DAF">
        <w:rPr>
          <w:rFonts w:ascii="Times New Roman" w:eastAsia="宋体" w:hAnsi="Times New Roman" w:cs="Times New Roman"/>
          <w:color w:val="000000"/>
          <w:sz w:val="24"/>
          <w:szCs w:val="24"/>
        </w:rPr>
        <w:t>significance test</w:t>
      </w:r>
      <w:r w:rsidR="000A797F" w:rsidRPr="00D62DAF">
        <w:rPr>
          <w:rFonts w:ascii="Times New Roman" w:eastAsia="宋体" w:hAnsi="Times New Roman" w:cs="Times New Roman"/>
          <w:color w:val="000000"/>
          <w:sz w:val="24"/>
          <w:szCs w:val="24"/>
        </w:rPr>
        <w:t xml:space="preserve"> on</w:t>
      </w:r>
      <w:r w:rsidR="00E962D8" w:rsidRPr="00D62DAF">
        <w:rPr>
          <w:rFonts w:ascii="Times New Roman" w:eastAsia="宋体" w:hAnsi="Times New Roman" w:cs="Times New Roman"/>
          <w:color w:val="000000"/>
          <w:sz w:val="24"/>
          <w:szCs w:val="24"/>
        </w:rPr>
        <w:t xml:space="preserve"> </w:t>
      </w:r>
      <w:r w:rsidR="000A797F" w:rsidRPr="00D62DAF">
        <w:rPr>
          <w:rFonts w:ascii="Times New Roman" w:eastAsia="宋体" w:hAnsi="Times New Roman" w:cs="Times New Roman"/>
          <w:color w:val="000000"/>
          <w:sz w:val="24"/>
          <w:szCs w:val="24"/>
        </w:rPr>
        <w:t xml:space="preserve">the quality indicators </w:t>
      </w:r>
      <w:r w:rsidR="00F528BB" w:rsidRPr="00D62DAF">
        <w:rPr>
          <w:rFonts w:ascii="Times New Roman" w:eastAsia="宋体" w:hAnsi="Times New Roman" w:cs="Times New Roman"/>
          <w:color w:val="000000"/>
          <w:sz w:val="24"/>
          <w:szCs w:val="24"/>
        </w:rPr>
        <w:t>including,</w:t>
      </w:r>
      <w:r w:rsidR="000A797F" w:rsidRPr="00D62DAF">
        <w:rPr>
          <w:rFonts w:ascii="Times New Roman" w:eastAsia="宋体" w:hAnsi="Times New Roman" w:cs="Times New Roman"/>
          <w:color w:val="000000"/>
          <w:sz w:val="24"/>
          <w:szCs w:val="24"/>
        </w:rPr>
        <w:t xml:space="preserve"> crude protein, soluble total sugar, crude ash, starch, and reduced </w:t>
      </w:r>
      <w:proofErr w:type="spellStart"/>
      <w:r w:rsidR="000A797F" w:rsidRPr="00D62DAF">
        <w:rPr>
          <w:rFonts w:ascii="Times New Roman" w:eastAsia="Times New Roman" w:hAnsi="Times New Roman" w:cs="Times New Roman"/>
          <w:color w:val="000000"/>
          <w:sz w:val="24"/>
          <w:szCs w:val="24"/>
        </w:rPr>
        <w:t>Vc</w:t>
      </w:r>
      <w:proofErr w:type="spellEnd"/>
      <w:r w:rsidR="000A797F" w:rsidRPr="00D62DAF">
        <w:rPr>
          <w:rFonts w:ascii="Times New Roman" w:eastAsia="Times New Roman"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show</w:t>
      </w:r>
      <w:r w:rsidR="00D718A7" w:rsidRPr="00D62DAF">
        <w:rPr>
          <w:rFonts w:ascii="Times New Roman" w:eastAsia="宋体" w:hAnsi="Times New Roman" w:cs="Times New Roman"/>
          <w:color w:val="000000"/>
          <w:sz w:val="24"/>
          <w:szCs w:val="24"/>
        </w:rPr>
        <w:t>ed</w:t>
      </w:r>
      <w:r w:rsidR="00E962D8" w:rsidRPr="00D62DAF">
        <w:rPr>
          <w:rFonts w:ascii="Times New Roman" w:eastAsia="宋体" w:hAnsi="Times New Roman" w:cs="Times New Roman"/>
          <w:color w:val="000000"/>
          <w:sz w:val="24"/>
          <w:szCs w:val="24"/>
        </w:rPr>
        <w:t xml:space="preserve"> </w:t>
      </w:r>
      <w:r w:rsidR="002A0610" w:rsidRPr="00D62DAF">
        <w:rPr>
          <w:rFonts w:ascii="Times New Roman" w:eastAsia="宋体" w:hAnsi="Times New Roman" w:cs="Times New Roman"/>
          <w:color w:val="000000"/>
          <w:sz w:val="24"/>
          <w:szCs w:val="24"/>
        </w:rPr>
        <w:t xml:space="preserve">that irrigation </w:t>
      </w:r>
      <w:r w:rsidR="00F528BB" w:rsidRPr="00D62DAF">
        <w:rPr>
          <w:rFonts w:ascii="Times New Roman" w:eastAsia="宋体" w:hAnsi="Times New Roman" w:cs="Times New Roman"/>
          <w:color w:val="000000"/>
          <w:sz w:val="24"/>
          <w:szCs w:val="24"/>
        </w:rPr>
        <w:t>using</w:t>
      </w:r>
      <w:r w:rsidR="002A0610" w:rsidRPr="00D62DAF">
        <w:rPr>
          <w:rFonts w:ascii="Times New Roman" w:eastAsia="宋体" w:hAnsi="Times New Roman" w:cs="Times New Roman"/>
          <w:color w:val="000000"/>
          <w:sz w:val="24"/>
          <w:szCs w:val="24"/>
        </w:rPr>
        <w:t xml:space="preserve"> recycled water had </w:t>
      </w:r>
      <w:r w:rsidR="000A797F" w:rsidRPr="00D62DAF">
        <w:rPr>
          <w:rFonts w:ascii="Times New Roman" w:eastAsia="宋体" w:hAnsi="Times New Roman" w:cs="Times New Roman"/>
          <w:color w:val="000000"/>
          <w:sz w:val="24"/>
          <w:szCs w:val="24"/>
        </w:rPr>
        <w:t>no significant e</w:t>
      </w:r>
      <w:r w:rsidR="00D718A7" w:rsidRPr="00D62DAF">
        <w:rPr>
          <w:rFonts w:ascii="Times New Roman" w:eastAsia="宋体" w:hAnsi="Times New Roman" w:cs="Times New Roman"/>
          <w:color w:val="000000"/>
          <w:sz w:val="24"/>
          <w:szCs w:val="24"/>
        </w:rPr>
        <w:t>ffects on the</w:t>
      </w:r>
      <w:r w:rsidR="000A797F" w:rsidRPr="00D62DAF">
        <w:rPr>
          <w:rFonts w:ascii="Times New Roman" w:eastAsia="Times New Roman" w:hAnsi="Times New Roman" w:cs="Times New Roman"/>
          <w:color w:val="000000"/>
          <w:sz w:val="24"/>
          <w:szCs w:val="24"/>
        </w:rPr>
        <w:t xml:space="preserve"> </w:t>
      </w:r>
      <w:r w:rsidR="000A797F" w:rsidRPr="00D62DAF">
        <w:rPr>
          <w:rFonts w:ascii="Times New Roman" w:eastAsia="宋体" w:hAnsi="Times New Roman" w:cs="Times New Roman"/>
          <w:color w:val="000000"/>
          <w:sz w:val="24"/>
          <w:szCs w:val="24"/>
        </w:rPr>
        <w:t>summer corn</w:t>
      </w:r>
      <w:r w:rsidR="002A0610" w:rsidRPr="00D62DAF">
        <w:rPr>
          <w:rFonts w:ascii="Times New Roman" w:eastAsia="宋体" w:hAnsi="Times New Roman" w:cs="Times New Roman"/>
          <w:color w:val="000000"/>
          <w:sz w:val="24"/>
          <w:szCs w:val="24"/>
        </w:rPr>
        <w:t xml:space="preserve"> grain quality</w:t>
      </w:r>
      <w:r w:rsidR="000A797F"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i/>
          <w:iCs/>
          <w:color w:val="000000"/>
          <w:sz w:val="24"/>
          <w:szCs w:val="24"/>
        </w:rPr>
        <w:t>α</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color w:val="000000"/>
          <w:sz w:val="24"/>
          <w:szCs w:val="24"/>
        </w:rPr>
        <w:t>0.05</w:t>
      </w:r>
      <w:r w:rsidR="00E962D8" w:rsidRPr="00D62DAF">
        <w:rPr>
          <w:rFonts w:ascii="Times New Roman" w:eastAsia="宋体" w:hAnsi="Times New Roman" w:cs="Times New Roman"/>
          <w:color w:val="000000"/>
          <w:sz w:val="24"/>
          <w:szCs w:val="24"/>
        </w:rPr>
        <w:t xml:space="preserve">). </w:t>
      </w:r>
    </w:p>
    <w:p w:rsidR="00E962D8" w:rsidRPr="00D62DAF" w:rsidRDefault="00E962D8" w:rsidP="004F59AD">
      <w:pPr>
        <w:ind w:left="-1" w:hanging="104"/>
        <w:jc w:val="center"/>
        <w:rPr>
          <w:rFonts w:ascii="Times New Roman" w:eastAsia="Times New Roman" w:hAnsi="Times New Roman" w:cs="Times New Roman"/>
          <w:b/>
          <w:sz w:val="24"/>
          <w:szCs w:val="24"/>
        </w:rPr>
      </w:pPr>
      <w:r w:rsidRPr="00D62DAF">
        <w:rPr>
          <w:rFonts w:ascii="Times New Roman" w:eastAsia="黑体" w:hAnsi="Times New Roman" w:cs="Times New Roman"/>
          <w:b/>
          <w:color w:val="000000"/>
          <w:sz w:val="24"/>
          <w:szCs w:val="24"/>
        </w:rPr>
        <w:t>Table</w:t>
      </w:r>
      <w:r w:rsidRPr="00D62DAF">
        <w:rPr>
          <w:rFonts w:ascii="Times New Roman" w:eastAsia="Times New Roman" w:hAnsi="Times New Roman" w:cs="Times New Roman"/>
          <w:b/>
          <w:sz w:val="24"/>
          <w:szCs w:val="24"/>
        </w:rPr>
        <w:t xml:space="preserve"> </w:t>
      </w:r>
      <w:r w:rsidRPr="00D62DAF">
        <w:rPr>
          <w:rFonts w:ascii="Times New Roman" w:eastAsia="Times New Roman" w:hAnsi="Times New Roman" w:cs="Times New Roman"/>
          <w:b/>
          <w:color w:val="000000"/>
          <w:sz w:val="24"/>
          <w:szCs w:val="24"/>
        </w:rPr>
        <w:t>9</w:t>
      </w:r>
      <w:r w:rsidRPr="00D62DAF">
        <w:rPr>
          <w:rFonts w:ascii="Times New Roman" w:eastAsia="Times New Roman" w:hAnsi="Times New Roman" w:cs="Times New Roman"/>
          <w:b/>
          <w:sz w:val="24"/>
          <w:szCs w:val="24"/>
        </w:rPr>
        <w:t xml:space="preserve"> </w:t>
      </w:r>
      <w:proofErr w:type="gramStart"/>
      <w:r w:rsidR="000A797F" w:rsidRPr="00D62DAF">
        <w:rPr>
          <w:rFonts w:ascii="Times New Roman" w:eastAsia="黑体" w:hAnsi="Times New Roman" w:cs="Times New Roman"/>
          <w:b/>
          <w:color w:val="000000"/>
          <w:sz w:val="24"/>
          <w:szCs w:val="24"/>
        </w:rPr>
        <w:t>Summer</w:t>
      </w:r>
      <w:proofErr w:type="gramEnd"/>
      <w:r w:rsidR="000A797F" w:rsidRPr="00D62DAF">
        <w:rPr>
          <w:rFonts w:ascii="Times New Roman" w:eastAsia="黑体" w:hAnsi="Times New Roman" w:cs="Times New Roman"/>
          <w:b/>
          <w:color w:val="000000"/>
          <w:sz w:val="24"/>
          <w:szCs w:val="24"/>
        </w:rPr>
        <w:t xml:space="preserve"> corn grain quality indicators under various conditions</w:t>
      </w:r>
    </w:p>
    <w:tbl>
      <w:tblPr>
        <w:tblStyle w:val="ac"/>
        <w:tblW w:w="8642" w:type="dxa"/>
        <w:jc w:val="center"/>
        <w:tblLook w:val="01E0" w:firstRow="1" w:lastRow="1" w:firstColumn="1" w:lastColumn="1" w:noHBand="0" w:noVBand="0"/>
      </w:tblPr>
      <w:tblGrid>
        <w:gridCol w:w="407"/>
        <w:gridCol w:w="2726"/>
        <w:gridCol w:w="1066"/>
        <w:gridCol w:w="1515"/>
        <w:gridCol w:w="848"/>
        <w:gridCol w:w="1031"/>
        <w:gridCol w:w="1049"/>
      </w:tblGrid>
      <w:tr w:rsidR="00C57B0C" w:rsidRPr="00D62DAF" w:rsidTr="00873B43">
        <w:trPr>
          <w:trHeight w:val="174"/>
          <w:jc w:val="center"/>
        </w:trPr>
        <w:tc>
          <w:tcPr>
            <w:tcW w:w="0" w:type="auto"/>
            <w:vMerge w:val="restart"/>
            <w:tcBorders>
              <w:top w:val="single" w:sz="12"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Year</w:t>
            </w:r>
          </w:p>
        </w:tc>
        <w:tc>
          <w:tcPr>
            <w:tcW w:w="0" w:type="auto"/>
            <w:vMerge w:val="restart"/>
            <w:tcBorders>
              <w:top w:val="single" w:sz="12"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Treatment</w:t>
            </w:r>
          </w:p>
        </w:tc>
        <w:tc>
          <w:tcPr>
            <w:tcW w:w="0" w:type="auto"/>
            <w:tcBorders>
              <w:top w:val="single" w:sz="12"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Crude protein</w:t>
            </w:r>
          </w:p>
        </w:tc>
        <w:tc>
          <w:tcPr>
            <w:tcW w:w="0" w:type="auto"/>
            <w:tcBorders>
              <w:top w:val="single" w:sz="12"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The total soluble sugar</w:t>
            </w:r>
          </w:p>
        </w:tc>
        <w:tc>
          <w:tcPr>
            <w:tcW w:w="0" w:type="auto"/>
            <w:tcBorders>
              <w:top w:val="single" w:sz="12"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Crude ash</w:t>
            </w:r>
          </w:p>
        </w:tc>
        <w:tc>
          <w:tcPr>
            <w:tcW w:w="0" w:type="auto"/>
            <w:tcBorders>
              <w:top w:val="single" w:sz="12"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Crude starch/</w:t>
            </w:r>
          </w:p>
        </w:tc>
        <w:tc>
          <w:tcPr>
            <w:tcW w:w="0" w:type="auto"/>
            <w:tcBorders>
              <w:top w:val="single" w:sz="12"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 xml:space="preserve">Reduced </w:t>
            </w:r>
            <w:proofErr w:type="spellStart"/>
            <w:r w:rsidRPr="00D62DAF">
              <w:rPr>
                <w:color w:val="000000" w:themeColor="text1"/>
                <w:sz w:val="21"/>
                <w:szCs w:val="21"/>
              </w:rPr>
              <w:t>Vc</w:t>
            </w:r>
            <w:proofErr w:type="spellEnd"/>
            <w:r w:rsidRPr="00D62DAF">
              <w:rPr>
                <w:color w:val="000000" w:themeColor="text1"/>
                <w:sz w:val="21"/>
                <w:szCs w:val="21"/>
              </w:rPr>
              <w:t xml:space="preserve"> </w:t>
            </w:r>
          </w:p>
        </w:tc>
      </w:tr>
      <w:tr w:rsidR="00C57B0C" w:rsidRPr="00D62DAF" w:rsidTr="00873B43">
        <w:trPr>
          <w:trHeight w:val="174"/>
          <w:jc w:val="center"/>
        </w:trPr>
        <w:tc>
          <w:tcPr>
            <w:tcW w:w="0" w:type="auto"/>
            <w:vMerge/>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vMerge/>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single" w:sz="8"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535C17">
            <w:pPr>
              <w:spacing w:line="264" w:lineRule="auto"/>
              <w:ind w:leftChars="15" w:left="37" w:rightChars="-50" w:right="-110" w:hangingChars="2" w:hanging="4"/>
              <w:jc w:val="center"/>
              <w:rPr>
                <w:color w:val="000000" w:themeColor="text1"/>
                <w:sz w:val="21"/>
                <w:szCs w:val="21"/>
              </w:rPr>
            </w:pPr>
            <w:r w:rsidRPr="00D62DAF">
              <w:rPr>
                <w:color w:val="000000" w:themeColor="text1"/>
                <w:sz w:val="21"/>
                <w:szCs w:val="21"/>
              </w:rPr>
              <w:t>mg·kg</w:t>
            </w:r>
            <w:r w:rsidRPr="00D62DAF">
              <w:rPr>
                <w:color w:val="000000" w:themeColor="text1"/>
                <w:sz w:val="21"/>
                <w:szCs w:val="21"/>
                <w:vertAlign w:val="superscript"/>
              </w:rPr>
              <w:t>-1</w:t>
            </w:r>
          </w:p>
        </w:tc>
      </w:tr>
      <w:tr w:rsidR="000F58DF" w:rsidRPr="00D62DAF" w:rsidTr="00873B43">
        <w:trPr>
          <w:trHeight w:val="216"/>
          <w:jc w:val="center"/>
        </w:trPr>
        <w:tc>
          <w:tcPr>
            <w:tcW w:w="0" w:type="auto"/>
            <w:vMerge w:val="restart"/>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2003</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8.81</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11.4</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12.4</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18.8</w:t>
            </w:r>
          </w:p>
        </w:tc>
      </w:tr>
      <w:tr w:rsidR="000F58DF" w:rsidRPr="00D62DAF" w:rsidTr="00873B43">
        <w:trPr>
          <w:trHeight w:val="206"/>
          <w:jc w:val="center"/>
        </w:trPr>
        <w:tc>
          <w:tcPr>
            <w:tcW w:w="0" w:type="auto"/>
            <w:vMerge/>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7.44</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12.4</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12.5</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18.8</w:t>
            </w:r>
          </w:p>
        </w:tc>
      </w:tr>
      <w:tr w:rsidR="000F58DF" w:rsidRPr="00D62DAF" w:rsidTr="00873B43">
        <w:trPr>
          <w:trHeight w:val="206"/>
          <w:jc w:val="center"/>
        </w:trPr>
        <w:tc>
          <w:tcPr>
            <w:tcW w:w="0" w:type="auto"/>
            <w:vMerge/>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single" w:sz="8" w:space="0" w:color="auto"/>
              <w:left w:val="nil"/>
              <w:bottom w:val="single" w:sz="8" w:space="0" w:color="auto"/>
              <w:right w:val="nil"/>
            </w:tcBorders>
            <w:vAlign w:val="center"/>
          </w:tcPr>
          <w:p w:rsidR="00927C29" w:rsidRPr="00D62DAF" w:rsidRDefault="001A6108" w:rsidP="00927C29">
            <w:pPr>
              <w:ind w:leftChars="-50" w:left="-110" w:rightChars="-54" w:right="-119"/>
              <w:jc w:val="center"/>
              <w:rPr>
                <w:color w:val="000000" w:themeColor="text1"/>
                <w:sz w:val="21"/>
                <w:szCs w:val="21"/>
              </w:rPr>
            </w:pPr>
            <w:r w:rsidRPr="00D62DAF">
              <w:rPr>
                <w:color w:val="000000" w:themeColor="text1"/>
                <w:sz w:val="21"/>
                <w:szCs w:val="21"/>
              </w:rPr>
              <w:t xml:space="preserve">The change of content compared with </w:t>
            </w:r>
            <w:r w:rsidR="00E3627B" w:rsidRPr="00D62DAF">
              <w:rPr>
                <w:color w:val="000000" w:themeColor="text1"/>
                <w:sz w:val="21"/>
                <w:szCs w:val="21"/>
              </w:rPr>
              <w:t xml:space="preserve">the </w:t>
            </w:r>
            <w:r w:rsidRPr="00D62DAF">
              <w:rPr>
                <w:color w:val="000000" w:themeColor="text1"/>
                <w:sz w:val="21"/>
                <w:szCs w:val="21"/>
              </w:rPr>
              <w:t>CK/%</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18.41</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-8.06</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-0.80</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0.00</w:t>
            </w:r>
          </w:p>
        </w:tc>
      </w:tr>
      <w:tr w:rsidR="000F58DF" w:rsidRPr="00D62DAF" w:rsidTr="00873B43">
        <w:trPr>
          <w:trHeight w:val="273"/>
          <w:jc w:val="center"/>
        </w:trPr>
        <w:tc>
          <w:tcPr>
            <w:tcW w:w="0" w:type="auto"/>
            <w:vMerge w:val="restart"/>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2005</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8.56</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1.23</w:t>
            </w:r>
          </w:p>
        </w:tc>
        <w:tc>
          <w:tcPr>
            <w:tcW w:w="0" w:type="auto"/>
            <w:tcBorders>
              <w:top w:val="single" w:sz="8" w:space="0" w:color="auto"/>
              <w:left w:val="nil"/>
              <w:bottom w:val="single" w:sz="8" w:space="0" w:color="auto"/>
              <w:right w:val="nil"/>
              <w:tl2br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83</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7.12</w:t>
            </w:r>
          </w:p>
        </w:tc>
      </w:tr>
      <w:tr w:rsidR="000F58DF" w:rsidRPr="00D62DAF" w:rsidTr="00873B43">
        <w:trPr>
          <w:trHeight w:val="206"/>
          <w:jc w:val="center"/>
        </w:trPr>
        <w:tc>
          <w:tcPr>
            <w:tcW w:w="0" w:type="auto"/>
            <w:vMerge/>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8.38</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1.41</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80.5</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7.12</w:t>
            </w:r>
          </w:p>
        </w:tc>
      </w:tr>
      <w:tr w:rsidR="000F58DF" w:rsidRPr="00D62DAF" w:rsidTr="00873B43">
        <w:trPr>
          <w:trHeight w:val="206"/>
          <w:jc w:val="center"/>
        </w:trPr>
        <w:tc>
          <w:tcPr>
            <w:tcW w:w="0" w:type="auto"/>
            <w:vMerge/>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single" w:sz="8" w:space="0" w:color="auto"/>
              <w:left w:val="nil"/>
              <w:bottom w:val="single" w:sz="8" w:space="0" w:color="auto"/>
              <w:right w:val="nil"/>
            </w:tcBorders>
            <w:vAlign w:val="center"/>
          </w:tcPr>
          <w:p w:rsidR="00927C29" w:rsidRPr="00D62DAF" w:rsidRDefault="001A6108" w:rsidP="00927C29">
            <w:pPr>
              <w:ind w:leftChars="-50" w:left="-110" w:rightChars="-54" w:right="-119"/>
              <w:jc w:val="center"/>
              <w:rPr>
                <w:color w:val="000000" w:themeColor="text1"/>
                <w:sz w:val="21"/>
                <w:szCs w:val="21"/>
              </w:rPr>
            </w:pPr>
            <w:r w:rsidRPr="00D62DAF">
              <w:rPr>
                <w:color w:val="000000" w:themeColor="text1"/>
                <w:sz w:val="21"/>
                <w:szCs w:val="21"/>
              </w:rPr>
              <w:t xml:space="preserve">The change of content compared with </w:t>
            </w:r>
            <w:r w:rsidR="00E3627B" w:rsidRPr="00D62DAF">
              <w:rPr>
                <w:color w:val="000000" w:themeColor="text1"/>
                <w:sz w:val="21"/>
                <w:szCs w:val="21"/>
              </w:rPr>
              <w:t xml:space="preserve">the </w:t>
            </w:r>
            <w:r w:rsidRPr="00D62DAF">
              <w:rPr>
                <w:color w:val="000000" w:themeColor="text1"/>
                <w:sz w:val="21"/>
                <w:szCs w:val="21"/>
              </w:rPr>
              <w:t>CK/%</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2.15</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-12.77</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3.11</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0.00</w:t>
            </w:r>
          </w:p>
        </w:tc>
      </w:tr>
      <w:tr w:rsidR="000F58DF" w:rsidRPr="00D62DAF" w:rsidTr="00873B43">
        <w:trPr>
          <w:trHeight w:val="285"/>
          <w:jc w:val="center"/>
        </w:trPr>
        <w:tc>
          <w:tcPr>
            <w:tcW w:w="0" w:type="auto"/>
            <w:vMerge w:val="restart"/>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2006</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7.73</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1.73</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1.047</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79.23</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5.31</w:t>
            </w:r>
          </w:p>
        </w:tc>
      </w:tr>
      <w:tr w:rsidR="000F58DF" w:rsidRPr="00D62DAF" w:rsidTr="00873B43">
        <w:trPr>
          <w:trHeight w:val="206"/>
          <w:jc w:val="center"/>
        </w:trPr>
        <w:tc>
          <w:tcPr>
            <w:tcW w:w="0" w:type="auto"/>
            <w:vMerge/>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7.77</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1.57</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0.994</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78.43</w:t>
            </w:r>
          </w:p>
        </w:tc>
        <w:tc>
          <w:tcPr>
            <w:tcW w:w="0" w:type="auto"/>
            <w:tcBorders>
              <w:top w:val="single" w:sz="8" w:space="0" w:color="auto"/>
              <w:left w:val="nil"/>
              <w:bottom w:val="single" w:sz="8"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6.44</w:t>
            </w:r>
          </w:p>
        </w:tc>
      </w:tr>
      <w:tr w:rsidR="000F58DF" w:rsidRPr="00D62DAF" w:rsidTr="00873B43">
        <w:trPr>
          <w:trHeight w:val="206"/>
          <w:jc w:val="center"/>
        </w:trPr>
        <w:tc>
          <w:tcPr>
            <w:tcW w:w="0" w:type="auto"/>
            <w:vMerge/>
            <w:tcBorders>
              <w:top w:val="single" w:sz="8" w:space="0" w:color="auto"/>
              <w:left w:val="nil"/>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single" w:sz="8" w:space="0" w:color="auto"/>
              <w:left w:val="nil"/>
              <w:bottom w:val="single" w:sz="4" w:space="0" w:color="auto"/>
              <w:right w:val="nil"/>
            </w:tcBorders>
            <w:vAlign w:val="center"/>
          </w:tcPr>
          <w:p w:rsidR="00927C29" w:rsidRPr="00D62DAF" w:rsidRDefault="001A6108" w:rsidP="00927C29">
            <w:pPr>
              <w:ind w:leftChars="-50" w:left="-110" w:rightChars="-54" w:right="-119"/>
              <w:jc w:val="center"/>
              <w:rPr>
                <w:color w:val="000000" w:themeColor="text1"/>
                <w:sz w:val="21"/>
                <w:szCs w:val="21"/>
              </w:rPr>
            </w:pPr>
            <w:r w:rsidRPr="00D62DAF">
              <w:rPr>
                <w:color w:val="000000" w:themeColor="text1"/>
                <w:sz w:val="21"/>
                <w:szCs w:val="21"/>
              </w:rPr>
              <w:t xml:space="preserve">The change of content compared with </w:t>
            </w:r>
            <w:r w:rsidR="00E3627B" w:rsidRPr="00D62DAF">
              <w:rPr>
                <w:color w:val="000000" w:themeColor="text1"/>
                <w:sz w:val="21"/>
                <w:szCs w:val="21"/>
              </w:rPr>
              <w:t xml:space="preserve">the </w:t>
            </w:r>
            <w:r w:rsidRPr="00D62DAF">
              <w:rPr>
                <w:color w:val="000000" w:themeColor="text1"/>
                <w:sz w:val="21"/>
                <w:szCs w:val="21"/>
              </w:rPr>
              <w:t>CK/%</w:t>
            </w:r>
          </w:p>
        </w:tc>
        <w:tc>
          <w:tcPr>
            <w:tcW w:w="0" w:type="auto"/>
            <w:tcBorders>
              <w:top w:val="single" w:sz="8" w:space="0" w:color="auto"/>
              <w:left w:val="nil"/>
              <w:bottom w:val="single" w:sz="4"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-0.51</w:t>
            </w:r>
          </w:p>
        </w:tc>
        <w:tc>
          <w:tcPr>
            <w:tcW w:w="0" w:type="auto"/>
            <w:tcBorders>
              <w:top w:val="single" w:sz="8" w:space="0" w:color="auto"/>
              <w:left w:val="nil"/>
              <w:bottom w:val="single" w:sz="4"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10.19</w:t>
            </w:r>
          </w:p>
        </w:tc>
        <w:tc>
          <w:tcPr>
            <w:tcW w:w="0" w:type="auto"/>
            <w:tcBorders>
              <w:top w:val="single" w:sz="8" w:space="0" w:color="auto"/>
              <w:left w:val="nil"/>
              <w:bottom w:val="single" w:sz="4"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5.33</w:t>
            </w:r>
          </w:p>
        </w:tc>
        <w:tc>
          <w:tcPr>
            <w:tcW w:w="0" w:type="auto"/>
            <w:tcBorders>
              <w:top w:val="single" w:sz="8" w:space="0" w:color="auto"/>
              <w:left w:val="nil"/>
              <w:bottom w:val="single" w:sz="4"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1.02</w:t>
            </w:r>
          </w:p>
        </w:tc>
        <w:tc>
          <w:tcPr>
            <w:tcW w:w="0" w:type="auto"/>
            <w:tcBorders>
              <w:top w:val="single" w:sz="8" w:space="0" w:color="auto"/>
              <w:left w:val="nil"/>
              <w:bottom w:val="single" w:sz="4"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-17.55</w:t>
            </w:r>
          </w:p>
        </w:tc>
      </w:tr>
      <w:tr w:rsidR="000F58DF" w:rsidRPr="00D62DAF" w:rsidTr="00873B43">
        <w:trPr>
          <w:trHeight w:val="273"/>
          <w:jc w:val="center"/>
        </w:trPr>
        <w:tc>
          <w:tcPr>
            <w:tcW w:w="0" w:type="auto"/>
            <w:vMerge w:val="restart"/>
            <w:tcBorders>
              <w:left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2007</w:t>
            </w:r>
          </w:p>
        </w:tc>
        <w:tc>
          <w:tcPr>
            <w:tcW w:w="0" w:type="auto"/>
            <w:tcBorders>
              <w:top w:val="single" w:sz="4" w:space="0" w:color="auto"/>
              <w:left w:val="nil"/>
              <w:bottom w:val="nil"/>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0" w:type="auto"/>
            <w:tcBorders>
              <w:top w:val="single" w:sz="4" w:space="0" w:color="auto"/>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7.38</w:t>
            </w:r>
          </w:p>
        </w:tc>
        <w:tc>
          <w:tcPr>
            <w:tcW w:w="0" w:type="auto"/>
            <w:tcBorders>
              <w:top w:val="single" w:sz="4" w:space="0" w:color="auto"/>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0.92</w:t>
            </w:r>
          </w:p>
        </w:tc>
        <w:tc>
          <w:tcPr>
            <w:tcW w:w="0" w:type="auto"/>
            <w:tcBorders>
              <w:top w:val="single" w:sz="4" w:space="0" w:color="auto"/>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1.02</w:t>
            </w:r>
          </w:p>
        </w:tc>
        <w:tc>
          <w:tcPr>
            <w:tcW w:w="0" w:type="auto"/>
            <w:tcBorders>
              <w:top w:val="single" w:sz="4" w:space="0" w:color="auto"/>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73.65</w:t>
            </w:r>
          </w:p>
        </w:tc>
        <w:tc>
          <w:tcPr>
            <w:tcW w:w="0" w:type="auto"/>
            <w:tcBorders>
              <w:top w:val="single" w:sz="4" w:space="0" w:color="auto"/>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17.8</w:t>
            </w:r>
          </w:p>
        </w:tc>
      </w:tr>
      <w:tr w:rsidR="000F58DF" w:rsidRPr="00D62DAF" w:rsidTr="00873B43">
        <w:trPr>
          <w:trHeight w:val="206"/>
          <w:jc w:val="center"/>
        </w:trPr>
        <w:tc>
          <w:tcPr>
            <w:tcW w:w="0" w:type="auto"/>
            <w:vMerge/>
            <w:tcBorders>
              <w:left w:val="nil"/>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nil"/>
              <w:left w:val="nil"/>
              <w:bottom w:val="nil"/>
              <w:right w:val="nil"/>
            </w:tcBorders>
            <w:vAlign w:val="center"/>
          </w:tcPr>
          <w:p w:rsidR="00927C29" w:rsidRPr="00D62DAF" w:rsidRDefault="00927C29" w:rsidP="00927C29">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0" w:type="auto"/>
            <w:tcBorders>
              <w:top w:val="nil"/>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7.19</w:t>
            </w:r>
          </w:p>
        </w:tc>
        <w:tc>
          <w:tcPr>
            <w:tcW w:w="0" w:type="auto"/>
            <w:tcBorders>
              <w:top w:val="nil"/>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0.77</w:t>
            </w:r>
          </w:p>
        </w:tc>
        <w:tc>
          <w:tcPr>
            <w:tcW w:w="0" w:type="auto"/>
            <w:tcBorders>
              <w:top w:val="nil"/>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1.03</w:t>
            </w:r>
          </w:p>
        </w:tc>
        <w:tc>
          <w:tcPr>
            <w:tcW w:w="0" w:type="auto"/>
            <w:tcBorders>
              <w:top w:val="nil"/>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77.05</w:t>
            </w:r>
          </w:p>
        </w:tc>
        <w:tc>
          <w:tcPr>
            <w:tcW w:w="0" w:type="auto"/>
            <w:tcBorders>
              <w:top w:val="nil"/>
              <w:left w:val="nil"/>
              <w:bottom w:val="nil"/>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15.3</w:t>
            </w:r>
          </w:p>
        </w:tc>
      </w:tr>
      <w:tr w:rsidR="000F58DF" w:rsidRPr="00D62DAF" w:rsidTr="00873B43">
        <w:trPr>
          <w:trHeight w:val="206"/>
          <w:jc w:val="center"/>
        </w:trPr>
        <w:tc>
          <w:tcPr>
            <w:tcW w:w="0" w:type="auto"/>
            <w:vMerge/>
            <w:tcBorders>
              <w:left w:val="nil"/>
              <w:bottom w:val="single" w:sz="12"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p>
        </w:tc>
        <w:tc>
          <w:tcPr>
            <w:tcW w:w="0" w:type="auto"/>
            <w:tcBorders>
              <w:top w:val="nil"/>
              <w:left w:val="nil"/>
              <w:bottom w:val="single" w:sz="12" w:space="0" w:color="auto"/>
              <w:right w:val="nil"/>
            </w:tcBorders>
            <w:vAlign w:val="center"/>
          </w:tcPr>
          <w:p w:rsidR="00927C29" w:rsidRPr="00D62DAF" w:rsidRDefault="001A6108" w:rsidP="00927C29">
            <w:pPr>
              <w:ind w:leftChars="-50" w:left="-110" w:rightChars="-54" w:right="-119"/>
              <w:jc w:val="center"/>
              <w:rPr>
                <w:color w:val="000000" w:themeColor="text1"/>
                <w:sz w:val="21"/>
                <w:szCs w:val="21"/>
              </w:rPr>
            </w:pPr>
            <w:r w:rsidRPr="00D62DAF">
              <w:rPr>
                <w:color w:val="000000" w:themeColor="text1"/>
                <w:sz w:val="21"/>
                <w:szCs w:val="21"/>
              </w:rPr>
              <w:t xml:space="preserve">The change of content compared with </w:t>
            </w:r>
            <w:r w:rsidR="00E3627B" w:rsidRPr="00D62DAF">
              <w:rPr>
                <w:color w:val="000000" w:themeColor="text1"/>
                <w:sz w:val="21"/>
                <w:szCs w:val="21"/>
              </w:rPr>
              <w:t xml:space="preserve">the </w:t>
            </w:r>
            <w:r w:rsidRPr="00D62DAF">
              <w:rPr>
                <w:color w:val="000000" w:themeColor="text1"/>
                <w:sz w:val="21"/>
                <w:szCs w:val="21"/>
              </w:rPr>
              <w:t>CK/%</w:t>
            </w:r>
          </w:p>
        </w:tc>
        <w:tc>
          <w:tcPr>
            <w:tcW w:w="0" w:type="auto"/>
            <w:tcBorders>
              <w:top w:val="nil"/>
              <w:left w:val="nil"/>
              <w:bottom w:val="single" w:sz="12"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2.64</w:t>
            </w:r>
          </w:p>
        </w:tc>
        <w:tc>
          <w:tcPr>
            <w:tcW w:w="0" w:type="auto"/>
            <w:tcBorders>
              <w:top w:val="nil"/>
              <w:left w:val="nil"/>
              <w:bottom w:val="single" w:sz="12"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19.48</w:t>
            </w:r>
          </w:p>
        </w:tc>
        <w:tc>
          <w:tcPr>
            <w:tcW w:w="0" w:type="auto"/>
            <w:tcBorders>
              <w:top w:val="nil"/>
              <w:left w:val="nil"/>
              <w:bottom w:val="single" w:sz="12"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-0.97</w:t>
            </w:r>
          </w:p>
        </w:tc>
        <w:tc>
          <w:tcPr>
            <w:tcW w:w="0" w:type="auto"/>
            <w:tcBorders>
              <w:top w:val="nil"/>
              <w:left w:val="nil"/>
              <w:bottom w:val="single" w:sz="12"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-4.41</w:t>
            </w:r>
          </w:p>
        </w:tc>
        <w:tc>
          <w:tcPr>
            <w:tcW w:w="0" w:type="auto"/>
            <w:tcBorders>
              <w:top w:val="nil"/>
              <w:left w:val="nil"/>
              <w:bottom w:val="single" w:sz="12" w:space="0" w:color="auto"/>
              <w:right w:val="nil"/>
            </w:tcBorders>
            <w:vAlign w:val="center"/>
          </w:tcPr>
          <w:p w:rsidR="00927C29" w:rsidRPr="00D62DAF" w:rsidRDefault="00927C29" w:rsidP="00927C29">
            <w:pPr>
              <w:ind w:leftChars="-50" w:left="-110" w:rightChars="-54" w:right="-119"/>
              <w:jc w:val="center"/>
              <w:rPr>
                <w:color w:val="000000" w:themeColor="text1"/>
                <w:sz w:val="21"/>
                <w:szCs w:val="21"/>
              </w:rPr>
            </w:pPr>
            <w:r w:rsidRPr="00D62DAF">
              <w:rPr>
                <w:color w:val="000000" w:themeColor="text1"/>
                <w:sz w:val="21"/>
                <w:szCs w:val="21"/>
              </w:rPr>
              <w:t>16.34</w:t>
            </w:r>
          </w:p>
        </w:tc>
      </w:tr>
    </w:tbl>
    <w:p w:rsidR="000A797F" w:rsidRPr="00D62DAF" w:rsidRDefault="000F58DF" w:rsidP="000F58DF">
      <w:pPr>
        <w:ind w:firstLine="0"/>
        <w:jc w:val="both"/>
        <w:rPr>
          <w:rFonts w:ascii="Times New Roman" w:eastAsia="宋体" w:hAnsi="Times New Roman" w:cs="Times New Roman"/>
          <w:color w:val="000000"/>
          <w:sz w:val="21"/>
          <w:szCs w:val="21"/>
        </w:rPr>
      </w:pPr>
      <w:r w:rsidRPr="00D62DAF">
        <w:rPr>
          <w:rFonts w:ascii="Times New Roman" w:hAnsi="Times New Roman" w:cs="Times New Roman"/>
          <w:color w:val="000000"/>
          <w:sz w:val="21"/>
          <w:szCs w:val="21"/>
        </w:rPr>
        <w:t>Note:</w:t>
      </w:r>
      <w:r w:rsidR="000A797F" w:rsidRPr="00D62DAF">
        <w:rPr>
          <w:rFonts w:ascii="Times New Roman" w:eastAsia="Times New Roman" w:hAnsi="Times New Roman" w:cs="Times New Roman"/>
          <w:color w:val="000000"/>
          <w:sz w:val="21"/>
          <w:szCs w:val="21"/>
        </w:rPr>
        <w:t>"</w:t>
      </w:r>
      <w:r w:rsidR="000A797F" w:rsidRPr="00D62DAF">
        <w:rPr>
          <w:rFonts w:ascii="Times New Roman" w:eastAsia="Times New Roman" w:hAnsi="Times New Roman" w:cs="Times New Roman"/>
          <w:sz w:val="21"/>
          <w:szCs w:val="21"/>
        </w:rPr>
        <w:t xml:space="preserve"> </w:t>
      </w:r>
      <w:r w:rsidR="000A797F" w:rsidRPr="00D62DAF">
        <w:rPr>
          <w:rFonts w:ascii="Times New Roman" w:eastAsia="宋体" w:hAnsi="Times New Roman" w:cs="Times New Roman"/>
          <w:color w:val="000000" w:themeColor="text1"/>
          <w:sz w:val="21"/>
          <w:szCs w:val="21"/>
        </w:rPr>
        <w:t>－</w:t>
      </w:r>
      <w:r w:rsidR="000A797F" w:rsidRPr="00D62DAF">
        <w:rPr>
          <w:rFonts w:ascii="Times New Roman" w:eastAsia="Times New Roman" w:hAnsi="Times New Roman" w:cs="Times New Roman"/>
          <w:sz w:val="21"/>
          <w:szCs w:val="21"/>
        </w:rPr>
        <w:t xml:space="preserve"> </w:t>
      </w:r>
      <w:r w:rsidR="000A797F" w:rsidRPr="00D62DAF">
        <w:rPr>
          <w:rFonts w:ascii="Times New Roman" w:eastAsia="Times New Roman" w:hAnsi="Times New Roman" w:cs="Times New Roman"/>
          <w:color w:val="000000"/>
          <w:sz w:val="21"/>
          <w:szCs w:val="21"/>
        </w:rPr>
        <w:t>"</w:t>
      </w:r>
      <w:r w:rsidR="000A797F" w:rsidRPr="00D62DAF">
        <w:rPr>
          <w:rFonts w:ascii="Times New Roman" w:eastAsia="Times New Roman" w:hAnsi="Times New Roman" w:cs="Times New Roman"/>
          <w:sz w:val="21"/>
          <w:szCs w:val="21"/>
        </w:rPr>
        <w:t xml:space="preserve"> represents th</w:t>
      </w:r>
      <w:r w:rsidR="002A0610" w:rsidRPr="00D62DAF">
        <w:rPr>
          <w:rFonts w:ascii="Times New Roman" w:eastAsia="Times New Roman" w:hAnsi="Times New Roman" w:cs="Times New Roman"/>
          <w:sz w:val="21"/>
          <w:szCs w:val="21"/>
        </w:rPr>
        <w:t>e test was not conducted for that</w:t>
      </w:r>
      <w:r w:rsidR="000A797F" w:rsidRPr="00D62DAF">
        <w:rPr>
          <w:rFonts w:ascii="Times New Roman" w:eastAsia="Times New Roman" w:hAnsi="Times New Roman" w:cs="Times New Roman"/>
          <w:sz w:val="21"/>
          <w:szCs w:val="21"/>
        </w:rPr>
        <w:t xml:space="preserve"> season</w:t>
      </w:r>
      <w:r w:rsidR="000A797F" w:rsidRPr="00D62DAF">
        <w:rPr>
          <w:rFonts w:ascii="Times New Roman" w:eastAsia="宋体" w:hAnsi="Times New Roman" w:cs="Times New Roman"/>
          <w:color w:val="000000"/>
          <w:sz w:val="21"/>
          <w:szCs w:val="21"/>
        </w:rPr>
        <w:t xml:space="preserve">. </w:t>
      </w:r>
    </w:p>
    <w:p w:rsidR="00E962D8" w:rsidRPr="00D62DAF" w:rsidRDefault="005F1CB3" w:rsidP="00E24A67">
      <w:pPr>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lastRenderedPageBreak/>
        <w:t>2.4</w:t>
      </w:r>
      <w:r w:rsidR="00E962D8" w:rsidRPr="00D62DAF">
        <w:rPr>
          <w:rFonts w:ascii="Times New Roman" w:eastAsia="Times New Roman" w:hAnsi="Times New Roman" w:cs="Times New Roman"/>
          <w:b/>
          <w:color w:val="000000"/>
          <w:sz w:val="24"/>
          <w:szCs w:val="24"/>
        </w:rPr>
        <w:t>.3</w:t>
      </w:r>
      <w:r w:rsidR="00E962D8" w:rsidRPr="00D62DAF">
        <w:rPr>
          <w:rFonts w:ascii="Times New Roman" w:eastAsia="Times New Roman" w:hAnsi="Times New Roman" w:cs="Times New Roman"/>
          <w:b/>
          <w:sz w:val="24"/>
          <w:szCs w:val="24"/>
        </w:rPr>
        <w:t xml:space="preserve"> </w:t>
      </w:r>
      <w:r w:rsidR="000A797F" w:rsidRPr="00D62DAF">
        <w:rPr>
          <w:rFonts w:ascii="Times New Roman" w:eastAsia="楷体_GB2312" w:hAnsi="Times New Roman" w:cs="Times New Roman"/>
          <w:b/>
          <w:color w:val="000000"/>
          <w:sz w:val="24"/>
          <w:szCs w:val="24"/>
        </w:rPr>
        <w:t>Effect</w:t>
      </w:r>
      <w:r w:rsidR="00801FBB" w:rsidRPr="00D62DAF">
        <w:rPr>
          <w:rFonts w:ascii="Times New Roman" w:eastAsia="楷体_GB2312" w:hAnsi="Times New Roman" w:cs="Times New Roman"/>
          <w:b/>
          <w:color w:val="000000"/>
          <w:sz w:val="24"/>
          <w:szCs w:val="24"/>
        </w:rPr>
        <w:t>s</w:t>
      </w:r>
      <w:r w:rsidR="000A797F" w:rsidRPr="00D62DAF">
        <w:rPr>
          <w:rFonts w:ascii="Times New Roman" w:eastAsia="楷体_GB2312" w:hAnsi="Times New Roman" w:cs="Times New Roman"/>
          <w:b/>
          <w:color w:val="000000"/>
          <w:sz w:val="24"/>
          <w:szCs w:val="24"/>
        </w:rPr>
        <w:t xml:space="preserve"> of</w:t>
      </w:r>
      <w:r w:rsidR="00E962D8" w:rsidRPr="00D62DAF">
        <w:rPr>
          <w:rFonts w:ascii="Times New Roman" w:eastAsia="楷体_GB2312" w:hAnsi="Times New Roman" w:cs="Times New Roman"/>
          <w:b/>
          <w:color w:val="000000"/>
          <w:sz w:val="24"/>
          <w:szCs w:val="24"/>
        </w:rPr>
        <w:t xml:space="preserve"> </w:t>
      </w:r>
      <w:r w:rsidR="00CA4365" w:rsidRPr="00D62DAF">
        <w:rPr>
          <w:rFonts w:ascii="Times New Roman" w:eastAsia="楷体_GB2312" w:hAnsi="Times New Roman" w:cs="Times New Roman"/>
          <w:b/>
          <w:color w:val="000000"/>
          <w:sz w:val="24"/>
          <w:szCs w:val="24"/>
        </w:rPr>
        <w:t xml:space="preserve">recycled </w:t>
      </w:r>
      <w:r w:rsidR="00E962D8" w:rsidRPr="00D62DAF">
        <w:rPr>
          <w:rFonts w:ascii="Times New Roman" w:eastAsia="楷体_GB2312" w:hAnsi="Times New Roman" w:cs="Times New Roman"/>
          <w:b/>
          <w:color w:val="000000"/>
          <w:sz w:val="24"/>
          <w:szCs w:val="24"/>
        </w:rPr>
        <w:t xml:space="preserve">water irrigation on </w:t>
      </w:r>
      <w:r w:rsidR="000A797F" w:rsidRPr="00D62DAF">
        <w:rPr>
          <w:rFonts w:ascii="Times New Roman" w:eastAsia="楷体_GB2312" w:hAnsi="Times New Roman" w:cs="Times New Roman"/>
          <w:b/>
          <w:color w:val="000000"/>
          <w:sz w:val="24"/>
          <w:szCs w:val="24"/>
        </w:rPr>
        <w:t xml:space="preserve">the </w:t>
      </w:r>
      <w:r w:rsidR="000A797F" w:rsidRPr="00D62DAF">
        <w:rPr>
          <w:rFonts w:ascii="Times New Roman" w:eastAsia="Times New Roman" w:hAnsi="Times New Roman" w:cs="Times New Roman"/>
          <w:b/>
          <w:color w:val="000000"/>
          <w:sz w:val="24"/>
          <w:szCs w:val="24"/>
        </w:rPr>
        <w:t>N</w:t>
      </w:r>
      <w:r w:rsidR="000A797F" w:rsidRPr="00D62DAF">
        <w:rPr>
          <w:rFonts w:ascii="Times New Roman" w:eastAsia="Times New Roman" w:hAnsi="Times New Roman" w:cs="Times New Roman"/>
          <w:b/>
          <w:sz w:val="24"/>
          <w:szCs w:val="24"/>
        </w:rPr>
        <w:t xml:space="preserve">, </w:t>
      </w:r>
      <w:r w:rsidR="000A797F" w:rsidRPr="00D62DAF">
        <w:rPr>
          <w:rFonts w:ascii="Times New Roman" w:eastAsia="Times New Roman" w:hAnsi="Times New Roman" w:cs="Times New Roman"/>
          <w:b/>
          <w:color w:val="000000"/>
          <w:sz w:val="24"/>
          <w:szCs w:val="24"/>
        </w:rPr>
        <w:t>P</w:t>
      </w:r>
      <w:r w:rsidR="000A797F" w:rsidRPr="00D62DAF">
        <w:rPr>
          <w:rFonts w:ascii="Times New Roman" w:eastAsia="Times New Roman" w:hAnsi="Times New Roman" w:cs="Times New Roman"/>
          <w:b/>
          <w:sz w:val="24"/>
          <w:szCs w:val="24"/>
        </w:rPr>
        <w:t xml:space="preserve"> and </w:t>
      </w:r>
      <w:r w:rsidR="000A797F" w:rsidRPr="00D62DAF">
        <w:rPr>
          <w:rFonts w:ascii="Times New Roman" w:eastAsia="Times New Roman" w:hAnsi="Times New Roman" w:cs="Times New Roman"/>
          <w:b/>
          <w:color w:val="000000"/>
          <w:sz w:val="24"/>
          <w:szCs w:val="24"/>
        </w:rPr>
        <w:t>K</w:t>
      </w:r>
      <w:r w:rsidR="000A797F" w:rsidRPr="00D62DAF">
        <w:rPr>
          <w:rFonts w:ascii="Times New Roman" w:eastAsia="楷体_GB2312" w:hAnsi="Times New Roman" w:cs="Times New Roman"/>
          <w:b/>
          <w:color w:val="000000"/>
          <w:sz w:val="24"/>
          <w:szCs w:val="24"/>
        </w:rPr>
        <w:t xml:space="preserve"> contents of </w:t>
      </w:r>
      <w:r w:rsidR="00CA4365" w:rsidRPr="00D62DAF">
        <w:rPr>
          <w:rFonts w:ascii="Times New Roman" w:eastAsia="楷体_GB2312" w:hAnsi="Times New Roman" w:cs="Times New Roman"/>
          <w:b/>
          <w:color w:val="000000"/>
          <w:sz w:val="24"/>
          <w:szCs w:val="24"/>
        </w:rPr>
        <w:t xml:space="preserve">winter wheat and summer </w:t>
      </w:r>
      <w:r w:rsidR="000A797F" w:rsidRPr="00D62DAF">
        <w:rPr>
          <w:rFonts w:ascii="Times New Roman" w:eastAsia="楷体_GB2312" w:hAnsi="Times New Roman" w:cs="Times New Roman"/>
          <w:b/>
          <w:color w:val="000000"/>
          <w:sz w:val="24"/>
          <w:szCs w:val="24"/>
        </w:rPr>
        <w:t>corn</w:t>
      </w:r>
      <w:r w:rsidR="00E962D8" w:rsidRPr="00D62DAF">
        <w:rPr>
          <w:rFonts w:ascii="Times New Roman" w:eastAsia="Times New Roman" w:hAnsi="Times New Roman" w:cs="Times New Roman"/>
          <w:b/>
          <w:sz w:val="24"/>
          <w:szCs w:val="24"/>
        </w:rPr>
        <w:t xml:space="preserve"> </w:t>
      </w:r>
    </w:p>
    <w:p w:rsidR="00E962D8" w:rsidRPr="00D62DAF" w:rsidRDefault="00E962D8" w:rsidP="0071121C">
      <w:pPr>
        <w:ind w:firstLine="42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 xml:space="preserve">As shown in </w:t>
      </w:r>
      <w:r w:rsidR="000A797F" w:rsidRPr="00D62DAF">
        <w:rPr>
          <w:rFonts w:ascii="Times New Roman" w:eastAsia="宋体" w:hAnsi="Times New Roman" w:cs="Times New Roman"/>
          <w:color w:val="000000"/>
          <w:sz w:val="24"/>
          <w:szCs w:val="24"/>
        </w:rPr>
        <w:t>T</w:t>
      </w:r>
      <w:r w:rsidRPr="00D62DAF">
        <w:rPr>
          <w:rFonts w:ascii="Times New Roman" w:eastAsia="宋体" w:hAnsi="Times New Roman" w:cs="Times New Roman"/>
          <w:color w:val="000000"/>
          <w:sz w:val="24"/>
          <w:szCs w:val="24"/>
        </w:rPr>
        <w: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10</w:t>
      </w:r>
      <w:r w:rsidRPr="00D62DAF">
        <w:rPr>
          <w:rFonts w:ascii="Times New Roman" w:eastAsia="宋体" w:hAnsi="Times New Roman" w:cs="Times New Roman"/>
          <w:color w:val="000000"/>
          <w:sz w:val="24"/>
          <w:szCs w:val="24"/>
        </w:rPr>
        <w:t xml:space="preserve">, </w:t>
      </w:r>
      <w:r w:rsidR="000A797F" w:rsidRPr="00D62DAF">
        <w:rPr>
          <w:rFonts w:ascii="Times New Roman" w:eastAsia="宋体" w:hAnsi="Times New Roman" w:cs="Times New Roman"/>
          <w:color w:val="000000"/>
          <w:sz w:val="24"/>
          <w:szCs w:val="24"/>
        </w:rPr>
        <w:t>the</w:t>
      </w:r>
      <w:r w:rsidR="00882D28" w:rsidRPr="00D62DAF">
        <w:rPr>
          <w:rFonts w:ascii="Times New Roman" w:hAnsi="Times New Roman" w:cs="Times New Roman"/>
        </w:rPr>
        <w:t xml:space="preserve"> </w:t>
      </w:r>
      <w:r w:rsidR="00882D28" w:rsidRPr="00D62DAF">
        <w:rPr>
          <w:rFonts w:ascii="Times New Roman" w:eastAsia="宋体" w:hAnsi="Times New Roman" w:cs="Times New Roman"/>
          <w:color w:val="000000"/>
          <w:sz w:val="24"/>
          <w:szCs w:val="24"/>
        </w:rPr>
        <w:t xml:space="preserve">total nitrogen </w:t>
      </w:r>
      <w:r w:rsidR="000A797F" w:rsidRPr="00D62DAF">
        <w:rPr>
          <w:rFonts w:ascii="Times New Roman" w:eastAsia="宋体" w:hAnsi="Times New Roman" w:cs="Times New Roman"/>
          <w:color w:val="000000"/>
          <w:sz w:val="24"/>
          <w:szCs w:val="24"/>
        </w:rPr>
        <w:t xml:space="preserve">content of the winter wheat in </w:t>
      </w:r>
      <w:r w:rsidRPr="00D62DAF">
        <w:rPr>
          <w:rFonts w:ascii="Times New Roman" w:eastAsia="Times New Roman" w:hAnsi="Times New Roman" w:cs="Times New Roman"/>
          <w:color w:val="000000"/>
          <w:sz w:val="24"/>
          <w:szCs w:val="24"/>
        </w:rPr>
        <w:t>T2-1</w:t>
      </w:r>
      <w:r w:rsidR="000A797F" w:rsidRPr="00D62DAF">
        <w:rPr>
          <w:rFonts w:ascii="Times New Roman" w:eastAsia="Times New Roman" w:hAnsi="Times New Roman" w:cs="Times New Roman"/>
          <w:sz w:val="24"/>
          <w:szCs w:val="24"/>
        </w:rPr>
        <w:t xml:space="preserve"> </w:t>
      </w:r>
      <w:r w:rsidR="00E46DFA" w:rsidRPr="00D62DAF">
        <w:rPr>
          <w:rFonts w:ascii="Times New Roman" w:eastAsia="Times New Roman" w:hAnsi="Times New Roman" w:cs="Times New Roman"/>
          <w:sz w:val="24"/>
          <w:szCs w:val="24"/>
        </w:rPr>
        <w:t>over</w:t>
      </w:r>
      <w:r w:rsidR="000A797F" w:rsidRPr="00D62DAF">
        <w:rPr>
          <w:rFonts w:ascii="Times New Roman" w:eastAsia="Times New Roman" w:hAnsi="Times New Roman" w:cs="Times New Roman"/>
          <w:sz w:val="24"/>
          <w:szCs w:val="24"/>
        </w:rPr>
        <w:t xml:space="preserve"> the </w:t>
      </w:r>
      <w:r w:rsidR="00043174" w:rsidRPr="00D62DAF">
        <w:rPr>
          <w:rFonts w:ascii="Times New Roman" w:eastAsia="Times New Roman" w:hAnsi="Times New Roman" w:cs="Times New Roman"/>
          <w:color w:val="000000"/>
          <w:sz w:val="24"/>
          <w:szCs w:val="24"/>
        </w:rPr>
        <w:t>three</w:t>
      </w:r>
      <w:r w:rsidRPr="00D62DAF">
        <w:rPr>
          <w:rFonts w:ascii="Times New Roman" w:eastAsia="Times New Roman" w:hAnsi="Times New Roman" w:cs="Times New Roman"/>
          <w:sz w:val="24"/>
          <w:szCs w:val="24"/>
        </w:rPr>
        <w:t xml:space="preserve"> </w:t>
      </w:r>
      <w:r w:rsidR="000A797F" w:rsidRPr="00D62DAF">
        <w:rPr>
          <w:rFonts w:ascii="Times New Roman" w:eastAsia="Times New Roman" w:hAnsi="Times New Roman" w:cs="Times New Roman"/>
          <w:sz w:val="24"/>
          <w:szCs w:val="24"/>
        </w:rPr>
        <w:t>year</w:t>
      </w:r>
      <w:r w:rsidR="00043174" w:rsidRPr="00D62DAF">
        <w:rPr>
          <w:rFonts w:ascii="Times New Roman" w:eastAsia="Times New Roman" w:hAnsi="Times New Roman" w:cs="Times New Roman"/>
          <w:sz w:val="24"/>
          <w:szCs w:val="24"/>
        </w:rPr>
        <w:t>s</w:t>
      </w:r>
      <w:r w:rsidR="000A797F" w:rsidRPr="00D62DAF">
        <w:rPr>
          <w:rFonts w:ascii="Times New Roman" w:eastAsia="Times New Roman" w:hAnsi="Times New Roman" w:cs="Times New Roman"/>
          <w:sz w:val="24"/>
          <w:szCs w:val="24"/>
        </w:rPr>
        <w:t xml:space="preserve"> tested were </w:t>
      </w:r>
      <w:r w:rsidRPr="00D62DAF">
        <w:rPr>
          <w:rFonts w:ascii="Times New Roman" w:eastAsia="Times New Roman" w:hAnsi="Times New Roman" w:cs="Times New Roman"/>
          <w:color w:val="000000"/>
          <w:sz w:val="24"/>
          <w:szCs w:val="24"/>
        </w:rPr>
        <w:t>2.34%</w:t>
      </w:r>
      <w:r w:rsidR="003D5F7E" w:rsidRPr="00D62DAF">
        <w:rPr>
          <w:rFonts w:ascii="Times New Roman" w:eastAsia="Times New Roman" w:hAnsi="Times New Roman" w:cs="Times New Roman"/>
          <w:sz w:val="24"/>
          <w:szCs w:val="24"/>
        </w:rPr>
        <w:t>,</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2.12%</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3D5F7E" w:rsidRPr="00D62DAF">
        <w:rPr>
          <w:rFonts w:ascii="Times New Roman" w:eastAsia="Times New Roman" w:hAnsi="Times New Roman" w:cs="Times New Roman"/>
          <w:sz w:val="24"/>
          <w:szCs w:val="24"/>
        </w:rPr>
        <w:t xml:space="preserve">and </w:t>
      </w:r>
      <w:r w:rsidRPr="00D62DAF">
        <w:rPr>
          <w:rFonts w:ascii="Times New Roman" w:eastAsia="Times New Roman" w:hAnsi="Times New Roman" w:cs="Times New Roman"/>
          <w:color w:val="000000"/>
          <w:sz w:val="24"/>
          <w:szCs w:val="24"/>
        </w:rPr>
        <w:t>2.23%</w:t>
      </w:r>
      <w:r w:rsidR="004F59AD" w:rsidRPr="00D62DAF">
        <w:rPr>
          <w:rFonts w:ascii="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3D5F7E" w:rsidRPr="00D62DAF">
        <w:rPr>
          <w:rFonts w:ascii="Times New Roman" w:eastAsia="Times New Roman" w:hAnsi="Times New Roman" w:cs="Times New Roman"/>
          <w:sz w:val="24"/>
          <w:szCs w:val="24"/>
        </w:rPr>
        <w:t xml:space="preserve">respectively. Compared </w:t>
      </w:r>
      <w:r w:rsidR="00CA4365" w:rsidRPr="00D62DAF">
        <w:rPr>
          <w:rFonts w:ascii="Times New Roman" w:eastAsia="Times New Roman" w:hAnsi="Times New Roman" w:cs="Times New Roman"/>
          <w:sz w:val="24"/>
          <w:szCs w:val="24"/>
        </w:rPr>
        <w:t xml:space="preserve">to </w:t>
      </w:r>
      <w:r w:rsidR="003D5F7E" w:rsidRPr="00D62DAF">
        <w:rPr>
          <w:rFonts w:ascii="Times New Roman" w:eastAsia="Times New Roman" w:hAnsi="Times New Roman" w:cs="Times New Roman"/>
          <w:sz w:val="24"/>
          <w:szCs w:val="24"/>
        </w:rPr>
        <w:t xml:space="preserve">the </w:t>
      </w:r>
      <w:r w:rsidRPr="00D62DAF">
        <w:rPr>
          <w:rFonts w:ascii="Times New Roman" w:eastAsia="Times New Roman" w:hAnsi="Times New Roman" w:cs="Times New Roman"/>
          <w:color w:val="000000"/>
          <w:sz w:val="24"/>
          <w:szCs w:val="24"/>
        </w:rPr>
        <w:t>CK</w:t>
      </w:r>
      <w:r w:rsidR="003D5F7E" w:rsidRPr="00D62DAF">
        <w:rPr>
          <w:rFonts w:ascii="Times New Roman" w:eastAsia="Times New Roman" w:hAnsi="Times New Roman" w:cs="Times New Roman"/>
          <w:sz w:val="24"/>
          <w:szCs w:val="24"/>
        </w:rPr>
        <w:t>, the percentage</w:t>
      </w:r>
      <w:r w:rsidR="00DE1972" w:rsidRPr="00D62DAF">
        <w:rPr>
          <w:rFonts w:ascii="Times New Roman" w:eastAsia="Times New Roman" w:hAnsi="Times New Roman" w:cs="Times New Roman"/>
          <w:sz w:val="24"/>
          <w:szCs w:val="24"/>
        </w:rPr>
        <w:t>s of</w:t>
      </w:r>
      <w:r w:rsidR="003D5F7E" w:rsidRPr="00D62DAF">
        <w:rPr>
          <w:rFonts w:ascii="Times New Roman" w:eastAsia="Times New Roman" w:hAnsi="Times New Roman" w:cs="Times New Roman"/>
          <w:sz w:val="24"/>
          <w:szCs w:val="24"/>
        </w:rPr>
        <w:t xml:space="preserve"> variation </w:t>
      </w:r>
      <w:r w:rsidR="004F59AD" w:rsidRPr="00D62DAF">
        <w:rPr>
          <w:rFonts w:ascii="Times New Roman" w:hAnsi="Times New Roman" w:cs="Times New Roman"/>
          <w:sz w:val="24"/>
          <w:szCs w:val="24"/>
        </w:rPr>
        <w:t>w</w:t>
      </w:r>
      <w:r w:rsidR="00DE1972" w:rsidRPr="00D62DAF">
        <w:rPr>
          <w:rFonts w:ascii="Times New Roman" w:hAnsi="Times New Roman" w:cs="Times New Roman"/>
          <w:sz w:val="24"/>
          <w:szCs w:val="24"/>
        </w:rPr>
        <w:t>ere</w:t>
      </w:r>
      <w:r w:rsidR="004F59AD"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2.18%</w:t>
      </w:r>
      <w:r w:rsidR="003D5F7E"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2.42%</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3D5F7E" w:rsidRPr="00D62DAF">
        <w:rPr>
          <w:rFonts w:ascii="Times New Roman" w:eastAsia="Times New Roman" w:hAnsi="Times New Roman" w:cs="Times New Roman"/>
          <w:sz w:val="24"/>
          <w:szCs w:val="24"/>
        </w:rPr>
        <w:t xml:space="preserve">and </w:t>
      </w:r>
      <w:r w:rsidRPr="00D62DAF">
        <w:rPr>
          <w:rFonts w:ascii="Times New Roman" w:eastAsia="Times New Roman" w:hAnsi="Times New Roman" w:cs="Times New Roman"/>
          <w:color w:val="000000"/>
          <w:sz w:val="24"/>
          <w:szCs w:val="24"/>
        </w:rPr>
        <w:t>25.99%</w:t>
      </w:r>
      <w:r w:rsidR="004F59AD" w:rsidRPr="00D62DAF">
        <w:rPr>
          <w:rFonts w:ascii="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3D5F7E" w:rsidRPr="00D62DAF">
        <w:rPr>
          <w:rFonts w:ascii="Times New Roman" w:eastAsia="Times New Roman" w:hAnsi="Times New Roman" w:cs="Times New Roman"/>
          <w:sz w:val="24"/>
          <w:szCs w:val="24"/>
        </w:rPr>
        <w:t>respectively, with an a</w:t>
      </w:r>
      <w:r w:rsidRPr="00D62DAF">
        <w:rPr>
          <w:rFonts w:ascii="Times New Roman" w:eastAsia="宋体" w:hAnsi="Times New Roman" w:cs="Times New Roman"/>
          <w:color w:val="000000"/>
          <w:sz w:val="24"/>
          <w:szCs w:val="24"/>
        </w:rPr>
        <w:t xml:space="preserve">verage </w:t>
      </w:r>
      <w:r w:rsidR="00697E03" w:rsidRPr="00D62DAF">
        <w:rPr>
          <w:rFonts w:ascii="Times New Roman" w:eastAsia="宋体" w:hAnsi="Times New Roman" w:cs="Times New Roman"/>
          <w:color w:val="000000"/>
          <w:sz w:val="24"/>
          <w:szCs w:val="24"/>
        </w:rPr>
        <w:t xml:space="preserve">increase </w:t>
      </w:r>
      <w:r w:rsidR="003D5F7E" w:rsidRPr="00D62DAF">
        <w:rPr>
          <w:rFonts w:ascii="Times New Roman" w:eastAsia="宋体" w:hAnsi="Times New Roman" w:cs="Times New Roman"/>
          <w:color w:val="000000"/>
          <w:sz w:val="24"/>
          <w:szCs w:val="24"/>
        </w:rPr>
        <w:t xml:space="preserve">of </w:t>
      </w:r>
      <w:r w:rsidR="003D5F7E" w:rsidRPr="00D62DAF">
        <w:rPr>
          <w:rFonts w:ascii="Times New Roman" w:eastAsia="Times New Roman" w:hAnsi="Times New Roman" w:cs="Times New Roman"/>
          <w:color w:val="000000"/>
          <w:sz w:val="24"/>
          <w:szCs w:val="24"/>
        </w:rPr>
        <w:t>10.2%</w:t>
      </w:r>
      <w:r w:rsidR="003D5F7E" w:rsidRPr="00D62DAF">
        <w:rPr>
          <w:rFonts w:ascii="Times New Roman" w:eastAsia="宋体" w:hAnsi="Times New Roman" w:cs="Times New Roman"/>
          <w:color w:val="000000"/>
          <w:sz w:val="24"/>
          <w:szCs w:val="24"/>
        </w:rPr>
        <w:t>.</w:t>
      </w:r>
      <w:r w:rsidRPr="00D62DAF">
        <w:rPr>
          <w:rFonts w:ascii="Times New Roman" w:eastAsia="宋体" w:hAnsi="Times New Roman" w:cs="Times New Roman"/>
          <w:color w:val="000000"/>
          <w:sz w:val="24"/>
          <w:szCs w:val="24"/>
        </w:rPr>
        <w:t xml:space="preserve"> </w:t>
      </w:r>
      <w:r w:rsidR="003D5F7E" w:rsidRPr="00D62DAF">
        <w:rPr>
          <w:rFonts w:ascii="Times New Roman" w:eastAsia="Times New Roman" w:hAnsi="Times New Roman" w:cs="Times New Roman"/>
          <w:color w:val="000000"/>
          <w:sz w:val="24"/>
          <w:szCs w:val="24"/>
        </w:rPr>
        <w:t>The variations of the</w:t>
      </w:r>
      <w:r w:rsidR="004A580D" w:rsidRPr="00D62DAF">
        <w:rPr>
          <w:rFonts w:ascii="Times New Roman" w:eastAsia="Times New Roman" w:hAnsi="Times New Roman" w:cs="Times New Roman"/>
          <w:color w:val="000000"/>
          <w:sz w:val="24"/>
          <w:szCs w:val="24"/>
        </w:rPr>
        <w:t xml:space="preserve"> </w:t>
      </w:r>
      <w:r w:rsidR="003D5F7E" w:rsidRPr="00D62DAF">
        <w:rPr>
          <w:rFonts w:ascii="Times New Roman" w:eastAsia="Times New Roman" w:hAnsi="Times New Roman" w:cs="Times New Roman"/>
          <w:color w:val="000000"/>
          <w:sz w:val="24"/>
          <w:szCs w:val="24"/>
        </w:rPr>
        <w:t xml:space="preserve">TP content of the winter wheat in </w:t>
      </w:r>
      <w:r w:rsidRPr="00D62DAF">
        <w:rPr>
          <w:rFonts w:ascii="Times New Roman" w:eastAsia="Times New Roman" w:hAnsi="Times New Roman" w:cs="Times New Roman"/>
          <w:color w:val="000000"/>
          <w:sz w:val="24"/>
          <w:szCs w:val="24"/>
        </w:rPr>
        <w:t>T2-1</w:t>
      </w:r>
      <w:r w:rsidR="003D5F7E" w:rsidRPr="00D62DAF">
        <w:rPr>
          <w:rFonts w:ascii="Times New Roman" w:eastAsia="Times New Roman" w:hAnsi="Times New Roman" w:cs="Times New Roman"/>
          <w:sz w:val="24"/>
          <w:szCs w:val="24"/>
        </w:rPr>
        <w:t xml:space="preserve"> </w:t>
      </w:r>
      <w:r w:rsidR="003D5F7E" w:rsidRPr="00D62DAF">
        <w:rPr>
          <w:rFonts w:ascii="Times New Roman" w:eastAsia="宋体" w:hAnsi="Times New Roman" w:cs="Times New Roman"/>
          <w:color w:val="000000"/>
          <w:sz w:val="24"/>
          <w:szCs w:val="24"/>
        </w:rPr>
        <w:t>compared to the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CK</w:t>
      </w:r>
      <w:r w:rsidR="00F257CA" w:rsidRPr="00D62DAF">
        <w:rPr>
          <w:rFonts w:ascii="Times New Roman" w:eastAsia="宋体" w:hAnsi="Times New Roman" w:cs="Times New Roman"/>
          <w:color w:val="000000"/>
          <w:sz w:val="24"/>
          <w:szCs w:val="24"/>
        </w:rPr>
        <w:t xml:space="preserve"> </w:t>
      </w:r>
      <w:r w:rsidR="003D5F7E" w:rsidRPr="00D62DAF">
        <w:rPr>
          <w:rFonts w:ascii="Times New Roman" w:eastAsia="宋体" w:hAnsi="Times New Roman" w:cs="Times New Roman"/>
          <w:color w:val="000000"/>
          <w:sz w:val="24"/>
          <w:szCs w:val="24"/>
        </w:rPr>
        <w:t xml:space="preserve">were </w:t>
      </w:r>
      <w:r w:rsidRPr="00D62DAF">
        <w:rPr>
          <w:rFonts w:ascii="Times New Roman" w:eastAsia="Times New Roman" w:hAnsi="Times New Roman" w:cs="Times New Roman"/>
          <w:color w:val="000000"/>
          <w:sz w:val="24"/>
          <w:szCs w:val="24"/>
        </w:rPr>
        <w:t>-7.22%</w:t>
      </w:r>
      <w:r w:rsidR="003D5F7E"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-3.7%</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and</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6.05%</w:t>
      </w:r>
      <w:r w:rsidR="003D5F7E" w:rsidRPr="00D62DAF">
        <w:rPr>
          <w:rFonts w:ascii="Times New Roman" w:eastAsia="宋体" w:hAnsi="Times New Roman" w:cs="Times New Roman"/>
          <w:color w:val="000000"/>
          <w:sz w:val="24"/>
          <w:szCs w:val="24"/>
        </w:rPr>
        <w:t xml:space="preserve"> </w:t>
      </w:r>
      <w:r w:rsidR="00F257CA" w:rsidRPr="00D62DAF">
        <w:rPr>
          <w:rFonts w:ascii="Times New Roman" w:eastAsia="宋体" w:hAnsi="Times New Roman" w:cs="Times New Roman"/>
          <w:color w:val="000000"/>
          <w:sz w:val="24"/>
          <w:szCs w:val="24"/>
        </w:rPr>
        <w:t>over</w:t>
      </w:r>
      <w:r w:rsidR="003D5F7E" w:rsidRPr="00D62DAF">
        <w:rPr>
          <w:rFonts w:ascii="Times New Roman" w:eastAsia="宋体" w:hAnsi="Times New Roman" w:cs="Times New Roman"/>
          <w:color w:val="000000"/>
          <w:sz w:val="24"/>
          <w:szCs w:val="24"/>
        </w:rPr>
        <w:t xml:space="preserve"> the </w:t>
      </w:r>
      <w:r w:rsidR="00F257CA" w:rsidRPr="00D62DAF">
        <w:rPr>
          <w:rFonts w:ascii="Times New Roman" w:eastAsia="宋体" w:hAnsi="Times New Roman" w:cs="Times New Roman"/>
          <w:color w:val="000000"/>
          <w:sz w:val="24"/>
          <w:szCs w:val="24"/>
        </w:rPr>
        <w:t>three</w:t>
      </w:r>
      <w:r w:rsidR="003D5F7E" w:rsidRPr="00D62DAF">
        <w:rPr>
          <w:rFonts w:ascii="Times New Roman" w:eastAsia="宋体" w:hAnsi="Times New Roman" w:cs="Times New Roman"/>
          <w:color w:val="000000"/>
          <w:sz w:val="24"/>
          <w:szCs w:val="24"/>
        </w:rPr>
        <w:t xml:space="preserve"> years tested, with an</w:t>
      </w:r>
      <w:r w:rsidRPr="00D62DAF">
        <w:rPr>
          <w:rFonts w:ascii="Times New Roman" w:eastAsia="宋体" w:hAnsi="Times New Roman" w:cs="Times New Roman"/>
          <w:color w:val="000000"/>
          <w:sz w:val="24"/>
          <w:szCs w:val="24"/>
        </w:rPr>
        <w:t xml:space="preserve"> average change </w:t>
      </w:r>
      <w:r w:rsidR="003D5F7E" w:rsidRPr="00D62DAF">
        <w:rPr>
          <w:rFonts w:ascii="Times New Roman" w:eastAsia="宋体" w:hAnsi="Times New Roman" w:cs="Times New Roman"/>
          <w:color w:val="000000"/>
          <w:sz w:val="24"/>
          <w:szCs w:val="24"/>
        </w:rPr>
        <w:t>of</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-1.6%</w:t>
      </w:r>
      <w:r w:rsidR="004A580D" w:rsidRPr="00D62DAF">
        <w:rPr>
          <w:rFonts w:ascii="Times New Roman" w:eastAsia="宋体" w:hAnsi="Times New Roman" w:cs="Times New Roman"/>
          <w:color w:val="000000"/>
          <w:sz w:val="24"/>
          <w:szCs w:val="24"/>
        </w:rPr>
        <w:t xml:space="preserve">. </w:t>
      </w:r>
      <w:r w:rsidR="004A580D" w:rsidRPr="00D62DAF">
        <w:rPr>
          <w:rFonts w:ascii="Times New Roman" w:eastAsia="Times New Roman" w:hAnsi="Times New Roman" w:cs="Times New Roman"/>
          <w:color w:val="000000"/>
          <w:sz w:val="24"/>
          <w:szCs w:val="24"/>
        </w:rPr>
        <w:t>The variations of the TK content of winter wheat in T2-1</w:t>
      </w:r>
      <w:r w:rsidR="004A580D" w:rsidRPr="00D62DAF">
        <w:rPr>
          <w:rFonts w:ascii="Times New Roman" w:eastAsia="Times New Roman" w:hAnsi="Times New Roman" w:cs="Times New Roman"/>
          <w:sz w:val="24"/>
          <w:szCs w:val="24"/>
        </w:rPr>
        <w:t xml:space="preserve"> </w:t>
      </w:r>
      <w:r w:rsidR="004A580D" w:rsidRPr="00D62DAF">
        <w:rPr>
          <w:rFonts w:ascii="Times New Roman" w:eastAsia="宋体" w:hAnsi="Times New Roman" w:cs="Times New Roman"/>
          <w:color w:val="000000"/>
          <w:sz w:val="24"/>
          <w:szCs w:val="24"/>
        </w:rPr>
        <w:t>compared to the</w:t>
      </w:r>
      <w:r w:rsidR="004A580D" w:rsidRPr="00D62DAF">
        <w:rPr>
          <w:rFonts w:ascii="Times New Roman" w:eastAsia="Times New Roman" w:hAnsi="Times New Roman" w:cs="Times New Roman"/>
          <w:sz w:val="24"/>
          <w:szCs w:val="24"/>
        </w:rPr>
        <w:t xml:space="preserve"> </w:t>
      </w:r>
      <w:r w:rsidR="004A580D" w:rsidRPr="00D62DAF">
        <w:rPr>
          <w:rFonts w:ascii="Times New Roman" w:eastAsia="Times New Roman" w:hAnsi="Times New Roman" w:cs="Times New Roman"/>
          <w:color w:val="000000"/>
          <w:sz w:val="24"/>
          <w:szCs w:val="24"/>
        </w:rPr>
        <w:t>CK</w:t>
      </w:r>
      <w:r w:rsidR="004A580D" w:rsidRPr="00D62DAF">
        <w:rPr>
          <w:rFonts w:ascii="Times New Roman" w:eastAsia="宋体" w:hAnsi="Times New Roman" w:cs="Times New Roman"/>
          <w:color w:val="000000"/>
          <w:sz w:val="24"/>
          <w:szCs w:val="24"/>
        </w:rPr>
        <w:t xml:space="preserve"> were </w:t>
      </w:r>
      <w:r w:rsidRPr="00D62DAF">
        <w:rPr>
          <w:rFonts w:ascii="Times New Roman" w:eastAsia="Times New Roman" w:hAnsi="Times New Roman" w:cs="Times New Roman"/>
          <w:color w:val="000000"/>
          <w:sz w:val="24"/>
          <w:szCs w:val="24"/>
        </w:rPr>
        <w:t>-7.25%</w:t>
      </w:r>
      <w:r w:rsidR="004A580D"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1.14%</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4A580D" w:rsidRPr="00D62DAF">
        <w:rPr>
          <w:rFonts w:ascii="Times New Roman" w:eastAsia="Times New Roman" w:hAnsi="Times New Roman" w:cs="Times New Roman"/>
          <w:sz w:val="24"/>
          <w:szCs w:val="24"/>
        </w:rPr>
        <w:t xml:space="preserve">and </w:t>
      </w:r>
      <w:r w:rsidRPr="00D62DAF">
        <w:rPr>
          <w:rFonts w:ascii="Times New Roman" w:eastAsia="Times New Roman" w:hAnsi="Times New Roman" w:cs="Times New Roman"/>
          <w:color w:val="000000"/>
          <w:sz w:val="24"/>
          <w:szCs w:val="24"/>
        </w:rPr>
        <w:t>1.1%</w:t>
      </w:r>
      <w:r w:rsidR="004F59AD" w:rsidRPr="00D62DAF">
        <w:rPr>
          <w:rFonts w:ascii="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004A580D" w:rsidRPr="00D62DAF">
        <w:rPr>
          <w:rFonts w:ascii="Times New Roman" w:eastAsia="Times New Roman" w:hAnsi="Times New Roman" w:cs="Times New Roman"/>
          <w:sz w:val="24"/>
          <w:szCs w:val="24"/>
        </w:rPr>
        <w:t>respectively, with no significant differences</w:t>
      </w:r>
      <w:r w:rsidRPr="00D62DAF">
        <w:rPr>
          <w:rFonts w:ascii="Times New Roman" w:eastAsia="宋体" w:hAnsi="Times New Roman" w:cs="Times New Roman"/>
          <w:color w:val="000000"/>
          <w:sz w:val="24"/>
          <w:szCs w:val="24"/>
        </w:rPr>
        <w:t xml:space="preserve">. </w:t>
      </w:r>
    </w:p>
    <w:p w:rsidR="004E19F7" w:rsidRPr="00D62DAF" w:rsidRDefault="004E19F7" w:rsidP="00DC5199">
      <w:pPr>
        <w:spacing w:line="264" w:lineRule="auto"/>
        <w:ind w:leftChars="-50" w:left="12" w:hangingChars="58" w:hanging="122"/>
        <w:jc w:val="center"/>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Table 10 Content of nitrogen, phosphorus, potassium of winter wheat grain for each treatment</w:t>
      </w:r>
    </w:p>
    <w:tbl>
      <w:tblPr>
        <w:tblStyle w:val="ac"/>
        <w:tblW w:w="7716" w:type="dxa"/>
        <w:jc w:val="center"/>
        <w:tblLayout w:type="fixed"/>
        <w:tblLook w:val="01E0" w:firstRow="1" w:lastRow="1" w:firstColumn="1" w:lastColumn="1" w:noHBand="0" w:noVBand="0"/>
      </w:tblPr>
      <w:tblGrid>
        <w:gridCol w:w="1566"/>
        <w:gridCol w:w="2473"/>
        <w:gridCol w:w="1218"/>
        <w:gridCol w:w="1218"/>
        <w:gridCol w:w="1241"/>
      </w:tblGrid>
      <w:tr w:rsidR="00422095" w:rsidRPr="00D62DAF" w:rsidTr="00873B43">
        <w:trPr>
          <w:trHeight w:val="201"/>
          <w:jc w:val="center"/>
        </w:trPr>
        <w:tc>
          <w:tcPr>
            <w:tcW w:w="1566" w:type="dxa"/>
            <w:vMerge w:val="restart"/>
            <w:tcBorders>
              <w:top w:val="single" w:sz="12" w:space="0" w:color="auto"/>
              <w:left w:val="nil"/>
              <w:right w:val="nil"/>
            </w:tcBorders>
            <w:vAlign w:val="center"/>
          </w:tcPr>
          <w:p w:rsidR="00422095" w:rsidRPr="00D62DAF" w:rsidRDefault="00422095" w:rsidP="00535C17">
            <w:pPr>
              <w:jc w:val="center"/>
              <w:rPr>
                <w:color w:val="000000" w:themeColor="text1"/>
                <w:sz w:val="21"/>
                <w:szCs w:val="21"/>
              </w:rPr>
            </w:pPr>
            <w:r w:rsidRPr="00D62DAF">
              <w:rPr>
                <w:color w:val="000000" w:themeColor="text1"/>
                <w:sz w:val="21"/>
                <w:szCs w:val="21"/>
              </w:rPr>
              <w:t>Year</w:t>
            </w:r>
          </w:p>
        </w:tc>
        <w:tc>
          <w:tcPr>
            <w:tcW w:w="2473" w:type="dxa"/>
            <w:vMerge w:val="restart"/>
            <w:tcBorders>
              <w:top w:val="single" w:sz="12" w:space="0" w:color="auto"/>
              <w:left w:val="nil"/>
              <w:right w:val="nil"/>
            </w:tcBorders>
            <w:vAlign w:val="center"/>
          </w:tcPr>
          <w:p w:rsidR="00422095" w:rsidRPr="00D62DAF" w:rsidRDefault="00422095" w:rsidP="00535C17">
            <w:pPr>
              <w:jc w:val="center"/>
              <w:rPr>
                <w:color w:val="000000" w:themeColor="text1"/>
                <w:sz w:val="21"/>
                <w:szCs w:val="21"/>
              </w:rPr>
            </w:pPr>
            <w:r w:rsidRPr="00D62DAF">
              <w:rPr>
                <w:color w:val="000000" w:themeColor="text1"/>
                <w:sz w:val="21"/>
                <w:szCs w:val="21"/>
              </w:rPr>
              <w:t>Treatment</w:t>
            </w:r>
          </w:p>
        </w:tc>
        <w:tc>
          <w:tcPr>
            <w:tcW w:w="1218" w:type="dxa"/>
            <w:tcBorders>
              <w:top w:val="single" w:sz="12" w:space="0" w:color="auto"/>
              <w:left w:val="nil"/>
              <w:bottom w:val="single" w:sz="8" w:space="0" w:color="auto"/>
              <w:right w:val="nil"/>
            </w:tcBorders>
            <w:vAlign w:val="center"/>
          </w:tcPr>
          <w:p w:rsidR="00422095" w:rsidRPr="00D62DAF" w:rsidRDefault="00422095" w:rsidP="00422095">
            <w:pPr>
              <w:jc w:val="center"/>
              <w:rPr>
                <w:color w:val="000000" w:themeColor="text1"/>
                <w:sz w:val="21"/>
                <w:szCs w:val="21"/>
              </w:rPr>
            </w:pPr>
            <w:r w:rsidRPr="00D62DAF">
              <w:rPr>
                <w:color w:val="000000" w:themeColor="text1"/>
                <w:sz w:val="21"/>
                <w:szCs w:val="21"/>
              </w:rPr>
              <w:t xml:space="preserve">Total nitrogen </w:t>
            </w:r>
          </w:p>
        </w:tc>
        <w:tc>
          <w:tcPr>
            <w:tcW w:w="1218" w:type="dxa"/>
            <w:tcBorders>
              <w:top w:val="single" w:sz="12" w:space="0" w:color="auto"/>
              <w:left w:val="nil"/>
              <w:right w:val="nil"/>
            </w:tcBorders>
            <w:vAlign w:val="center"/>
          </w:tcPr>
          <w:p w:rsidR="00422095" w:rsidRPr="00D62DAF" w:rsidRDefault="00422095" w:rsidP="00422095">
            <w:pPr>
              <w:jc w:val="center"/>
              <w:rPr>
                <w:color w:val="000000" w:themeColor="text1"/>
                <w:sz w:val="21"/>
                <w:szCs w:val="21"/>
              </w:rPr>
            </w:pPr>
            <w:r w:rsidRPr="00D62DAF">
              <w:rPr>
                <w:color w:val="000000" w:themeColor="text1"/>
                <w:sz w:val="21"/>
                <w:szCs w:val="21"/>
              </w:rPr>
              <w:t xml:space="preserve">Total phosphorus </w:t>
            </w:r>
          </w:p>
        </w:tc>
        <w:tc>
          <w:tcPr>
            <w:tcW w:w="1241" w:type="dxa"/>
            <w:tcBorders>
              <w:top w:val="single" w:sz="12" w:space="0" w:color="auto"/>
              <w:left w:val="nil"/>
              <w:right w:val="nil"/>
            </w:tcBorders>
            <w:vAlign w:val="center"/>
          </w:tcPr>
          <w:p w:rsidR="00422095" w:rsidRPr="00D62DAF" w:rsidRDefault="00422095" w:rsidP="00422095">
            <w:pPr>
              <w:jc w:val="center"/>
              <w:rPr>
                <w:color w:val="000000" w:themeColor="text1"/>
                <w:sz w:val="21"/>
                <w:szCs w:val="21"/>
              </w:rPr>
            </w:pPr>
            <w:r w:rsidRPr="00D62DAF">
              <w:rPr>
                <w:color w:val="000000" w:themeColor="text1"/>
                <w:sz w:val="21"/>
                <w:szCs w:val="21"/>
              </w:rPr>
              <w:t>Total potassium/</w:t>
            </w:r>
          </w:p>
        </w:tc>
      </w:tr>
      <w:tr w:rsidR="00422095" w:rsidRPr="00D62DAF" w:rsidTr="00873B43">
        <w:trPr>
          <w:trHeight w:val="201"/>
          <w:jc w:val="center"/>
        </w:trPr>
        <w:tc>
          <w:tcPr>
            <w:tcW w:w="1566" w:type="dxa"/>
            <w:vMerge/>
            <w:tcBorders>
              <w:left w:val="nil"/>
              <w:bottom w:val="single" w:sz="4" w:space="0" w:color="auto"/>
              <w:right w:val="nil"/>
            </w:tcBorders>
            <w:vAlign w:val="center"/>
          </w:tcPr>
          <w:p w:rsidR="00422095" w:rsidRPr="00D62DAF" w:rsidRDefault="00422095" w:rsidP="00535C17">
            <w:pPr>
              <w:jc w:val="center"/>
              <w:rPr>
                <w:color w:val="000000" w:themeColor="text1"/>
                <w:sz w:val="21"/>
                <w:szCs w:val="21"/>
              </w:rPr>
            </w:pPr>
          </w:p>
        </w:tc>
        <w:tc>
          <w:tcPr>
            <w:tcW w:w="2473" w:type="dxa"/>
            <w:vMerge/>
            <w:tcBorders>
              <w:left w:val="nil"/>
              <w:right w:val="nil"/>
            </w:tcBorders>
            <w:vAlign w:val="center"/>
          </w:tcPr>
          <w:p w:rsidR="00422095" w:rsidRPr="00D62DAF" w:rsidRDefault="00422095" w:rsidP="00535C17">
            <w:pPr>
              <w:jc w:val="center"/>
              <w:rPr>
                <w:color w:val="000000" w:themeColor="text1"/>
                <w:sz w:val="21"/>
                <w:szCs w:val="21"/>
              </w:rPr>
            </w:pPr>
          </w:p>
        </w:tc>
        <w:tc>
          <w:tcPr>
            <w:tcW w:w="1218" w:type="dxa"/>
            <w:tcBorders>
              <w:top w:val="single" w:sz="8" w:space="0" w:color="auto"/>
              <w:left w:val="nil"/>
              <w:right w:val="nil"/>
            </w:tcBorders>
            <w:vAlign w:val="center"/>
          </w:tcPr>
          <w:p w:rsidR="00422095" w:rsidRPr="00D62DAF" w:rsidRDefault="00422095" w:rsidP="00535C17">
            <w:pPr>
              <w:jc w:val="center"/>
              <w:rPr>
                <w:color w:val="000000" w:themeColor="text1"/>
                <w:sz w:val="21"/>
                <w:szCs w:val="21"/>
              </w:rPr>
            </w:pPr>
            <w:r w:rsidRPr="00D62DAF">
              <w:rPr>
                <w:color w:val="000000" w:themeColor="text1"/>
                <w:sz w:val="21"/>
                <w:szCs w:val="21"/>
              </w:rPr>
              <w:t>%</w:t>
            </w:r>
          </w:p>
        </w:tc>
        <w:tc>
          <w:tcPr>
            <w:tcW w:w="1218" w:type="dxa"/>
            <w:tcBorders>
              <w:left w:val="nil"/>
              <w:right w:val="nil"/>
            </w:tcBorders>
            <w:vAlign w:val="center"/>
          </w:tcPr>
          <w:p w:rsidR="00422095" w:rsidRPr="00D62DAF" w:rsidRDefault="00422095" w:rsidP="00535C17">
            <w:pPr>
              <w:jc w:val="center"/>
              <w:rPr>
                <w:color w:val="000000" w:themeColor="text1"/>
                <w:sz w:val="21"/>
                <w:szCs w:val="21"/>
              </w:rPr>
            </w:pPr>
            <w:r w:rsidRPr="00D62DAF">
              <w:rPr>
                <w:color w:val="000000" w:themeColor="text1"/>
                <w:sz w:val="21"/>
                <w:szCs w:val="21"/>
              </w:rPr>
              <w:t>%</w:t>
            </w:r>
          </w:p>
        </w:tc>
        <w:tc>
          <w:tcPr>
            <w:tcW w:w="1241" w:type="dxa"/>
            <w:tcBorders>
              <w:left w:val="nil"/>
              <w:right w:val="nil"/>
            </w:tcBorders>
            <w:vAlign w:val="center"/>
          </w:tcPr>
          <w:p w:rsidR="00422095" w:rsidRPr="00D62DAF" w:rsidRDefault="00422095" w:rsidP="00535C17">
            <w:pPr>
              <w:jc w:val="center"/>
              <w:rPr>
                <w:color w:val="000000" w:themeColor="text1"/>
                <w:sz w:val="21"/>
                <w:szCs w:val="21"/>
              </w:rPr>
            </w:pPr>
            <w:r w:rsidRPr="00D62DAF">
              <w:rPr>
                <w:color w:val="000000" w:themeColor="text1"/>
                <w:sz w:val="21"/>
                <w:szCs w:val="21"/>
              </w:rPr>
              <w:t>%</w:t>
            </w:r>
          </w:p>
        </w:tc>
      </w:tr>
      <w:tr w:rsidR="004E19F7" w:rsidRPr="00D62DAF" w:rsidTr="00873B43">
        <w:trPr>
          <w:trHeight w:val="207"/>
          <w:jc w:val="center"/>
        </w:trPr>
        <w:tc>
          <w:tcPr>
            <w:tcW w:w="1566" w:type="dxa"/>
            <w:vMerge w:val="restart"/>
            <w:tcBorders>
              <w:top w:val="single" w:sz="4" w:space="0" w:color="auto"/>
              <w:left w:val="nil"/>
              <w:right w:val="nil"/>
            </w:tcBorders>
            <w:vAlign w:val="center"/>
          </w:tcPr>
          <w:p w:rsidR="004E19F7" w:rsidRPr="00D62DAF" w:rsidRDefault="004E19F7" w:rsidP="00545FD4">
            <w:pPr>
              <w:ind w:leftChars="-40" w:left="-69" w:rightChars="-31" w:right="-68" w:hangingChars="9" w:hanging="19"/>
              <w:jc w:val="center"/>
              <w:rPr>
                <w:color w:val="000000" w:themeColor="text1"/>
                <w:sz w:val="21"/>
                <w:szCs w:val="21"/>
              </w:rPr>
            </w:pPr>
            <w:bookmarkStart w:id="1" w:name="_Hlk192484612"/>
            <w:r w:rsidRPr="00D62DAF">
              <w:rPr>
                <w:color w:val="000000" w:themeColor="text1"/>
                <w:sz w:val="21"/>
                <w:szCs w:val="21"/>
              </w:rPr>
              <w:t>2003―2004</w:t>
            </w:r>
          </w:p>
        </w:tc>
        <w:tc>
          <w:tcPr>
            <w:tcW w:w="2473" w:type="dxa"/>
            <w:tcBorders>
              <w:left w:val="nil"/>
              <w:bottom w:val="nil"/>
              <w:right w:val="nil"/>
            </w:tcBorders>
            <w:vAlign w:val="center"/>
          </w:tcPr>
          <w:p w:rsidR="004E19F7" w:rsidRPr="00D62DAF" w:rsidRDefault="004E19F7" w:rsidP="00545FD4">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1218" w:type="dxa"/>
            <w:tcBorders>
              <w:left w:val="nil"/>
              <w:bottom w:val="nil"/>
              <w:right w:val="nil"/>
            </w:tcBorders>
          </w:tcPr>
          <w:p w:rsidR="004E19F7" w:rsidRPr="00D62DAF" w:rsidRDefault="004E19F7" w:rsidP="00535C17">
            <w:pPr>
              <w:jc w:val="center"/>
              <w:rPr>
                <w:color w:val="000000" w:themeColor="text1"/>
                <w:sz w:val="21"/>
                <w:szCs w:val="21"/>
              </w:rPr>
            </w:pPr>
            <w:r w:rsidRPr="00D62DAF">
              <w:rPr>
                <w:color w:val="000000" w:themeColor="text1"/>
                <w:sz w:val="21"/>
                <w:szCs w:val="21"/>
              </w:rPr>
              <w:t>2.34</w:t>
            </w:r>
          </w:p>
        </w:tc>
        <w:tc>
          <w:tcPr>
            <w:tcW w:w="1218" w:type="dxa"/>
            <w:tcBorders>
              <w:left w:val="nil"/>
              <w:bottom w:val="nil"/>
              <w:right w:val="nil"/>
            </w:tcBorders>
          </w:tcPr>
          <w:p w:rsidR="004E19F7" w:rsidRPr="00D62DAF" w:rsidRDefault="004E19F7" w:rsidP="00535C17">
            <w:pPr>
              <w:jc w:val="center"/>
              <w:rPr>
                <w:color w:val="000000" w:themeColor="text1"/>
                <w:sz w:val="21"/>
                <w:szCs w:val="21"/>
              </w:rPr>
            </w:pPr>
            <w:r w:rsidRPr="00D62DAF">
              <w:rPr>
                <w:color w:val="000000" w:themeColor="text1"/>
                <w:sz w:val="21"/>
                <w:szCs w:val="21"/>
              </w:rPr>
              <w:t>0.270</w:t>
            </w:r>
          </w:p>
        </w:tc>
        <w:tc>
          <w:tcPr>
            <w:tcW w:w="1241" w:type="dxa"/>
            <w:tcBorders>
              <w:left w:val="nil"/>
              <w:bottom w:val="nil"/>
              <w:right w:val="nil"/>
            </w:tcBorders>
          </w:tcPr>
          <w:p w:rsidR="004E19F7" w:rsidRPr="00D62DAF" w:rsidRDefault="004E19F7" w:rsidP="00535C17">
            <w:pPr>
              <w:jc w:val="center"/>
              <w:rPr>
                <w:color w:val="000000" w:themeColor="text1"/>
                <w:sz w:val="21"/>
                <w:szCs w:val="21"/>
              </w:rPr>
            </w:pPr>
            <w:r w:rsidRPr="00D62DAF">
              <w:rPr>
                <w:color w:val="000000" w:themeColor="text1"/>
                <w:sz w:val="21"/>
                <w:szCs w:val="21"/>
              </w:rPr>
              <w:t>0.256</w:t>
            </w:r>
          </w:p>
        </w:tc>
      </w:tr>
      <w:tr w:rsidR="004E19F7" w:rsidRPr="00D62DAF" w:rsidTr="00873B43">
        <w:trPr>
          <w:trHeight w:val="157"/>
          <w:jc w:val="center"/>
        </w:trPr>
        <w:tc>
          <w:tcPr>
            <w:tcW w:w="1566" w:type="dxa"/>
            <w:vMerge/>
            <w:tcBorders>
              <w:top w:val="single" w:sz="4" w:space="0" w:color="auto"/>
              <w:left w:val="nil"/>
              <w:right w:val="nil"/>
            </w:tcBorders>
            <w:vAlign w:val="center"/>
          </w:tcPr>
          <w:p w:rsidR="004E19F7" w:rsidRPr="00D62DAF" w:rsidRDefault="004E19F7" w:rsidP="00545FD4">
            <w:pPr>
              <w:ind w:leftChars="-40" w:left="-69" w:rightChars="-31" w:right="-68" w:hangingChars="9" w:hanging="19"/>
              <w:jc w:val="center"/>
              <w:rPr>
                <w:color w:val="000000" w:themeColor="text1"/>
                <w:sz w:val="21"/>
                <w:szCs w:val="21"/>
              </w:rPr>
            </w:pPr>
          </w:p>
        </w:tc>
        <w:tc>
          <w:tcPr>
            <w:tcW w:w="2473" w:type="dxa"/>
            <w:tcBorders>
              <w:top w:val="nil"/>
              <w:left w:val="nil"/>
              <w:bottom w:val="nil"/>
              <w:right w:val="nil"/>
            </w:tcBorders>
            <w:vAlign w:val="center"/>
          </w:tcPr>
          <w:p w:rsidR="004E19F7" w:rsidRPr="00D62DAF" w:rsidRDefault="004E19F7" w:rsidP="00545FD4">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1218" w:type="dxa"/>
            <w:tcBorders>
              <w:top w:val="nil"/>
              <w:left w:val="nil"/>
              <w:bottom w:val="nil"/>
              <w:right w:val="nil"/>
            </w:tcBorders>
          </w:tcPr>
          <w:p w:rsidR="004E19F7" w:rsidRPr="00D62DAF" w:rsidRDefault="004E19F7" w:rsidP="00535C17">
            <w:pPr>
              <w:jc w:val="center"/>
              <w:rPr>
                <w:color w:val="000000" w:themeColor="text1"/>
                <w:sz w:val="21"/>
                <w:szCs w:val="21"/>
              </w:rPr>
            </w:pPr>
            <w:r w:rsidRPr="00D62DAF">
              <w:rPr>
                <w:color w:val="000000" w:themeColor="text1"/>
                <w:sz w:val="21"/>
                <w:szCs w:val="21"/>
              </w:rPr>
              <w:t>2.29</w:t>
            </w:r>
          </w:p>
        </w:tc>
        <w:tc>
          <w:tcPr>
            <w:tcW w:w="1218" w:type="dxa"/>
            <w:tcBorders>
              <w:top w:val="nil"/>
              <w:left w:val="nil"/>
              <w:bottom w:val="nil"/>
              <w:right w:val="nil"/>
            </w:tcBorders>
          </w:tcPr>
          <w:p w:rsidR="004E19F7" w:rsidRPr="00D62DAF" w:rsidRDefault="004E19F7" w:rsidP="00535C17">
            <w:pPr>
              <w:jc w:val="center"/>
              <w:rPr>
                <w:color w:val="000000" w:themeColor="text1"/>
                <w:sz w:val="21"/>
                <w:szCs w:val="21"/>
              </w:rPr>
            </w:pPr>
            <w:r w:rsidRPr="00D62DAF">
              <w:rPr>
                <w:color w:val="000000" w:themeColor="text1"/>
                <w:sz w:val="21"/>
                <w:szCs w:val="21"/>
              </w:rPr>
              <w:t>0.291</w:t>
            </w:r>
          </w:p>
        </w:tc>
        <w:tc>
          <w:tcPr>
            <w:tcW w:w="1241" w:type="dxa"/>
            <w:tcBorders>
              <w:top w:val="nil"/>
              <w:left w:val="nil"/>
              <w:bottom w:val="nil"/>
              <w:right w:val="nil"/>
            </w:tcBorders>
          </w:tcPr>
          <w:p w:rsidR="004E19F7" w:rsidRPr="00D62DAF" w:rsidRDefault="004E19F7" w:rsidP="00535C17">
            <w:pPr>
              <w:jc w:val="center"/>
              <w:rPr>
                <w:color w:val="000000" w:themeColor="text1"/>
                <w:sz w:val="21"/>
                <w:szCs w:val="21"/>
              </w:rPr>
            </w:pPr>
            <w:r w:rsidRPr="00D62DAF">
              <w:rPr>
                <w:color w:val="000000" w:themeColor="text1"/>
                <w:sz w:val="21"/>
                <w:szCs w:val="21"/>
              </w:rPr>
              <w:t>0.276</w:t>
            </w:r>
          </w:p>
        </w:tc>
      </w:tr>
      <w:tr w:rsidR="004E19F7" w:rsidRPr="00D62DAF" w:rsidTr="00873B43">
        <w:trPr>
          <w:trHeight w:val="157"/>
          <w:jc w:val="center"/>
        </w:trPr>
        <w:tc>
          <w:tcPr>
            <w:tcW w:w="1566" w:type="dxa"/>
            <w:vMerge/>
            <w:tcBorders>
              <w:left w:val="nil"/>
              <w:bottom w:val="nil"/>
              <w:right w:val="nil"/>
            </w:tcBorders>
            <w:vAlign w:val="center"/>
          </w:tcPr>
          <w:p w:rsidR="004E19F7" w:rsidRPr="00D62DAF" w:rsidRDefault="004E19F7" w:rsidP="00545FD4">
            <w:pPr>
              <w:ind w:leftChars="-40" w:left="-69" w:rightChars="-31" w:right="-68" w:hangingChars="9" w:hanging="19"/>
              <w:jc w:val="center"/>
              <w:rPr>
                <w:color w:val="000000" w:themeColor="text1"/>
                <w:sz w:val="21"/>
                <w:szCs w:val="21"/>
              </w:rPr>
            </w:pPr>
          </w:p>
        </w:tc>
        <w:tc>
          <w:tcPr>
            <w:tcW w:w="2473" w:type="dxa"/>
            <w:tcBorders>
              <w:top w:val="nil"/>
              <w:left w:val="nil"/>
              <w:bottom w:val="nil"/>
              <w:right w:val="nil"/>
            </w:tcBorders>
            <w:vAlign w:val="center"/>
          </w:tcPr>
          <w:p w:rsidR="004E19F7" w:rsidRPr="00D62DAF" w:rsidRDefault="00422095" w:rsidP="00535C17">
            <w:pPr>
              <w:jc w:val="center"/>
              <w:rPr>
                <w:color w:val="000000" w:themeColor="text1"/>
                <w:sz w:val="21"/>
                <w:szCs w:val="21"/>
              </w:rPr>
            </w:pPr>
            <w:r w:rsidRPr="00D62DAF">
              <w:rPr>
                <w:color w:val="000000" w:themeColor="text1"/>
                <w:sz w:val="21"/>
                <w:szCs w:val="21"/>
              </w:rPr>
              <w:t xml:space="preserve">The change of content compared with </w:t>
            </w:r>
            <w:r w:rsidR="00E06597" w:rsidRPr="00D62DAF">
              <w:rPr>
                <w:color w:val="000000" w:themeColor="text1"/>
                <w:sz w:val="21"/>
                <w:szCs w:val="21"/>
              </w:rPr>
              <w:t xml:space="preserve">the </w:t>
            </w:r>
            <w:r w:rsidRPr="00D62DAF">
              <w:rPr>
                <w:color w:val="000000" w:themeColor="text1"/>
                <w:sz w:val="21"/>
                <w:szCs w:val="21"/>
              </w:rPr>
              <w:t>CK</w:t>
            </w:r>
            <w:r w:rsidR="004E19F7" w:rsidRPr="00D62DAF">
              <w:rPr>
                <w:color w:val="000000" w:themeColor="text1"/>
                <w:sz w:val="21"/>
                <w:szCs w:val="21"/>
              </w:rPr>
              <w:t>/%</w:t>
            </w:r>
          </w:p>
        </w:tc>
        <w:tc>
          <w:tcPr>
            <w:tcW w:w="1218"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2.18 </w:t>
            </w:r>
          </w:p>
        </w:tc>
        <w:tc>
          <w:tcPr>
            <w:tcW w:w="1218"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-7.22 </w:t>
            </w:r>
          </w:p>
        </w:tc>
        <w:tc>
          <w:tcPr>
            <w:tcW w:w="1241"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-7.25 </w:t>
            </w:r>
          </w:p>
        </w:tc>
      </w:tr>
      <w:tr w:rsidR="004E19F7" w:rsidRPr="00D62DAF" w:rsidTr="00873B43">
        <w:trPr>
          <w:trHeight w:val="218"/>
          <w:jc w:val="center"/>
        </w:trPr>
        <w:tc>
          <w:tcPr>
            <w:tcW w:w="1566" w:type="dxa"/>
            <w:vMerge w:val="restart"/>
            <w:tcBorders>
              <w:top w:val="single" w:sz="4" w:space="0" w:color="auto"/>
              <w:left w:val="nil"/>
              <w:right w:val="nil"/>
            </w:tcBorders>
            <w:vAlign w:val="center"/>
          </w:tcPr>
          <w:p w:rsidR="004E19F7" w:rsidRPr="00D62DAF" w:rsidRDefault="004E19F7" w:rsidP="00545FD4">
            <w:pPr>
              <w:ind w:leftChars="-40" w:left="-69" w:rightChars="-31" w:right="-68" w:hangingChars="9" w:hanging="19"/>
              <w:jc w:val="center"/>
              <w:rPr>
                <w:color w:val="000000" w:themeColor="text1"/>
                <w:sz w:val="21"/>
                <w:szCs w:val="21"/>
              </w:rPr>
            </w:pPr>
            <w:r w:rsidRPr="00D62DAF">
              <w:rPr>
                <w:color w:val="000000" w:themeColor="text1"/>
                <w:sz w:val="21"/>
                <w:szCs w:val="21"/>
              </w:rPr>
              <w:t>2004―2005</w:t>
            </w:r>
          </w:p>
        </w:tc>
        <w:tc>
          <w:tcPr>
            <w:tcW w:w="2473" w:type="dxa"/>
            <w:tcBorders>
              <w:top w:val="single" w:sz="4" w:space="0" w:color="auto"/>
              <w:left w:val="nil"/>
              <w:bottom w:val="nil"/>
              <w:right w:val="nil"/>
            </w:tcBorders>
            <w:vAlign w:val="center"/>
          </w:tcPr>
          <w:p w:rsidR="004E19F7" w:rsidRPr="00D62DAF" w:rsidRDefault="004E19F7" w:rsidP="00545FD4">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1218" w:type="dxa"/>
            <w:tcBorders>
              <w:top w:val="single" w:sz="4" w:space="0" w:color="auto"/>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2.12</w:t>
            </w:r>
          </w:p>
        </w:tc>
        <w:tc>
          <w:tcPr>
            <w:tcW w:w="1218" w:type="dxa"/>
            <w:tcBorders>
              <w:top w:val="single" w:sz="4" w:space="0" w:color="auto"/>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0.260</w:t>
            </w:r>
          </w:p>
        </w:tc>
        <w:tc>
          <w:tcPr>
            <w:tcW w:w="1241" w:type="dxa"/>
            <w:tcBorders>
              <w:top w:val="single" w:sz="4" w:space="0" w:color="auto"/>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0.356</w:t>
            </w:r>
          </w:p>
        </w:tc>
      </w:tr>
      <w:tr w:rsidR="004E19F7" w:rsidRPr="00D62DAF" w:rsidTr="00873B43">
        <w:trPr>
          <w:trHeight w:val="157"/>
          <w:jc w:val="center"/>
        </w:trPr>
        <w:tc>
          <w:tcPr>
            <w:tcW w:w="1566" w:type="dxa"/>
            <w:vMerge/>
            <w:tcBorders>
              <w:left w:val="nil"/>
              <w:right w:val="nil"/>
            </w:tcBorders>
            <w:vAlign w:val="center"/>
          </w:tcPr>
          <w:p w:rsidR="004E19F7" w:rsidRPr="00D62DAF" w:rsidRDefault="004E19F7" w:rsidP="00545FD4">
            <w:pPr>
              <w:ind w:leftChars="-40" w:left="-69" w:rightChars="-31" w:right="-68" w:hangingChars="9" w:hanging="19"/>
              <w:jc w:val="center"/>
              <w:rPr>
                <w:color w:val="000000" w:themeColor="text1"/>
                <w:sz w:val="21"/>
                <w:szCs w:val="21"/>
              </w:rPr>
            </w:pPr>
          </w:p>
        </w:tc>
        <w:tc>
          <w:tcPr>
            <w:tcW w:w="2473" w:type="dxa"/>
            <w:tcBorders>
              <w:top w:val="nil"/>
              <w:left w:val="nil"/>
              <w:bottom w:val="nil"/>
              <w:right w:val="nil"/>
            </w:tcBorders>
            <w:vAlign w:val="center"/>
          </w:tcPr>
          <w:p w:rsidR="004E19F7" w:rsidRPr="00D62DAF" w:rsidRDefault="004E19F7" w:rsidP="00545FD4">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1218"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2.07</w:t>
            </w:r>
          </w:p>
        </w:tc>
        <w:tc>
          <w:tcPr>
            <w:tcW w:w="1218"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0.270</w:t>
            </w:r>
          </w:p>
        </w:tc>
        <w:tc>
          <w:tcPr>
            <w:tcW w:w="1241"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0.352</w:t>
            </w:r>
          </w:p>
        </w:tc>
      </w:tr>
      <w:tr w:rsidR="004E19F7" w:rsidRPr="00D62DAF" w:rsidTr="00873B43">
        <w:trPr>
          <w:trHeight w:val="157"/>
          <w:jc w:val="center"/>
        </w:trPr>
        <w:tc>
          <w:tcPr>
            <w:tcW w:w="1566" w:type="dxa"/>
            <w:vMerge/>
            <w:tcBorders>
              <w:left w:val="nil"/>
              <w:bottom w:val="single" w:sz="4" w:space="0" w:color="auto"/>
              <w:right w:val="nil"/>
            </w:tcBorders>
            <w:vAlign w:val="center"/>
          </w:tcPr>
          <w:p w:rsidR="004E19F7" w:rsidRPr="00D62DAF" w:rsidRDefault="004E19F7" w:rsidP="00545FD4">
            <w:pPr>
              <w:ind w:leftChars="-40" w:left="-69" w:rightChars="-31" w:right="-68" w:hangingChars="9" w:hanging="19"/>
              <w:jc w:val="center"/>
              <w:rPr>
                <w:color w:val="000000" w:themeColor="text1"/>
                <w:sz w:val="21"/>
                <w:szCs w:val="21"/>
              </w:rPr>
            </w:pPr>
          </w:p>
        </w:tc>
        <w:tc>
          <w:tcPr>
            <w:tcW w:w="2473" w:type="dxa"/>
            <w:tcBorders>
              <w:top w:val="nil"/>
              <w:left w:val="nil"/>
              <w:bottom w:val="single" w:sz="4" w:space="0" w:color="auto"/>
              <w:right w:val="nil"/>
            </w:tcBorders>
            <w:vAlign w:val="center"/>
          </w:tcPr>
          <w:p w:rsidR="004E19F7" w:rsidRPr="00D62DAF" w:rsidRDefault="00422095" w:rsidP="00535C17">
            <w:pPr>
              <w:jc w:val="center"/>
              <w:rPr>
                <w:color w:val="000000" w:themeColor="text1"/>
                <w:sz w:val="21"/>
                <w:szCs w:val="21"/>
              </w:rPr>
            </w:pPr>
            <w:r w:rsidRPr="00D62DAF">
              <w:rPr>
                <w:color w:val="000000" w:themeColor="text1"/>
                <w:sz w:val="21"/>
                <w:szCs w:val="21"/>
              </w:rPr>
              <w:t xml:space="preserve">The change of content compared with </w:t>
            </w:r>
            <w:r w:rsidR="00E06597" w:rsidRPr="00D62DAF">
              <w:rPr>
                <w:color w:val="000000" w:themeColor="text1"/>
                <w:sz w:val="21"/>
                <w:szCs w:val="21"/>
              </w:rPr>
              <w:t xml:space="preserve">the </w:t>
            </w:r>
            <w:r w:rsidRPr="00D62DAF">
              <w:rPr>
                <w:color w:val="000000" w:themeColor="text1"/>
                <w:sz w:val="21"/>
                <w:szCs w:val="21"/>
              </w:rPr>
              <w:t>CK/%</w:t>
            </w:r>
          </w:p>
        </w:tc>
        <w:tc>
          <w:tcPr>
            <w:tcW w:w="1218" w:type="dxa"/>
            <w:tcBorders>
              <w:top w:val="nil"/>
              <w:left w:val="nil"/>
              <w:bottom w:val="single" w:sz="4"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2.42 </w:t>
            </w:r>
          </w:p>
        </w:tc>
        <w:tc>
          <w:tcPr>
            <w:tcW w:w="1218" w:type="dxa"/>
            <w:tcBorders>
              <w:top w:val="nil"/>
              <w:left w:val="nil"/>
              <w:bottom w:val="single" w:sz="4"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-3.70 </w:t>
            </w:r>
          </w:p>
        </w:tc>
        <w:tc>
          <w:tcPr>
            <w:tcW w:w="1241" w:type="dxa"/>
            <w:tcBorders>
              <w:top w:val="nil"/>
              <w:left w:val="nil"/>
              <w:bottom w:val="single" w:sz="4"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1.14 </w:t>
            </w:r>
          </w:p>
        </w:tc>
      </w:tr>
      <w:tr w:rsidR="004E19F7" w:rsidRPr="00D62DAF" w:rsidTr="00873B43">
        <w:trPr>
          <w:trHeight w:val="207"/>
          <w:jc w:val="center"/>
        </w:trPr>
        <w:tc>
          <w:tcPr>
            <w:tcW w:w="1566" w:type="dxa"/>
            <w:vMerge w:val="restart"/>
            <w:tcBorders>
              <w:top w:val="single" w:sz="4" w:space="0" w:color="auto"/>
              <w:left w:val="nil"/>
              <w:right w:val="nil"/>
            </w:tcBorders>
            <w:vAlign w:val="center"/>
          </w:tcPr>
          <w:p w:rsidR="004E19F7" w:rsidRPr="00D62DAF" w:rsidRDefault="004E19F7" w:rsidP="00545FD4">
            <w:pPr>
              <w:ind w:leftChars="-40" w:left="-69" w:rightChars="-31" w:right="-68" w:hangingChars="9" w:hanging="19"/>
              <w:jc w:val="center"/>
              <w:rPr>
                <w:color w:val="000000" w:themeColor="text1"/>
                <w:sz w:val="21"/>
                <w:szCs w:val="21"/>
              </w:rPr>
            </w:pPr>
            <w:r w:rsidRPr="00D62DAF">
              <w:rPr>
                <w:color w:val="000000" w:themeColor="text1"/>
                <w:sz w:val="21"/>
                <w:szCs w:val="21"/>
              </w:rPr>
              <w:t>2006―2007</w:t>
            </w:r>
          </w:p>
        </w:tc>
        <w:tc>
          <w:tcPr>
            <w:tcW w:w="2473" w:type="dxa"/>
            <w:tcBorders>
              <w:top w:val="single" w:sz="4" w:space="0" w:color="auto"/>
              <w:left w:val="nil"/>
              <w:bottom w:val="nil"/>
              <w:right w:val="nil"/>
            </w:tcBorders>
            <w:vAlign w:val="center"/>
          </w:tcPr>
          <w:p w:rsidR="004E19F7" w:rsidRPr="00D62DAF" w:rsidRDefault="004E19F7" w:rsidP="00545FD4">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1218" w:type="dxa"/>
            <w:tcBorders>
              <w:top w:val="single" w:sz="4" w:space="0" w:color="auto"/>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2.23</w:t>
            </w:r>
          </w:p>
        </w:tc>
        <w:tc>
          <w:tcPr>
            <w:tcW w:w="1218" w:type="dxa"/>
            <w:tcBorders>
              <w:top w:val="single" w:sz="4" w:space="0" w:color="auto"/>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0.298</w:t>
            </w:r>
          </w:p>
        </w:tc>
        <w:tc>
          <w:tcPr>
            <w:tcW w:w="1241" w:type="dxa"/>
            <w:tcBorders>
              <w:top w:val="single" w:sz="4" w:space="0" w:color="auto"/>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0.368</w:t>
            </w:r>
          </w:p>
        </w:tc>
      </w:tr>
      <w:tr w:rsidR="004E19F7" w:rsidRPr="00D62DAF" w:rsidTr="00873B43">
        <w:trPr>
          <w:trHeight w:val="157"/>
          <w:jc w:val="center"/>
        </w:trPr>
        <w:tc>
          <w:tcPr>
            <w:tcW w:w="1566" w:type="dxa"/>
            <w:vMerge/>
            <w:tcBorders>
              <w:left w:val="nil"/>
              <w:right w:val="nil"/>
            </w:tcBorders>
            <w:vAlign w:val="center"/>
          </w:tcPr>
          <w:p w:rsidR="004E19F7" w:rsidRPr="00D62DAF" w:rsidRDefault="004E19F7" w:rsidP="00535C17">
            <w:pPr>
              <w:jc w:val="center"/>
              <w:rPr>
                <w:color w:val="000000" w:themeColor="text1"/>
                <w:sz w:val="21"/>
                <w:szCs w:val="21"/>
              </w:rPr>
            </w:pPr>
          </w:p>
        </w:tc>
        <w:tc>
          <w:tcPr>
            <w:tcW w:w="2473" w:type="dxa"/>
            <w:tcBorders>
              <w:top w:val="nil"/>
              <w:left w:val="nil"/>
              <w:bottom w:val="nil"/>
              <w:right w:val="nil"/>
            </w:tcBorders>
            <w:vAlign w:val="center"/>
          </w:tcPr>
          <w:p w:rsidR="004E19F7" w:rsidRPr="00D62DAF" w:rsidRDefault="004E19F7" w:rsidP="00545FD4">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1218"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1.77</w:t>
            </w:r>
          </w:p>
        </w:tc>
        <w:tc>
          <w:tcPr>
            <w:tcW w:w="1218"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0.281</w:t>
            </w:r>
          </w:p>
        </w:tc>
        <w:tc>
          <w:tcPr>
            <w:tcW w:w="1241" w:type="dxa"/>
            <w:tcBorders>
              <w:top w:val="nil"/>
              <w:left w:val="nil"/>
              <w:bottom w:val="nil"/>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0.364</w:t>
            </w:r>
          </w:p>
        </w:tc>
      </w:tr>
      <w:tr w:rsidR="004E19F7" w:rsidRPr="00D62DAF" w:rsidTr="00873B43">
        <w:trPr>
          <w:trHeight w:val="157"/>
          <w:jc w:val="center"/>
        </w:trPr>
        <w:tc>
          <w:tcPr>
            <w:tcW w:w="1566" w:type="dxa"/>
            <w:vMerge/>
            <w:tcBorders>
              <w:left w:val="nil"/>
              <w:bottom w:val="single" w:sz="4" w:space="0" w:color="auto"/>
              <w:right w:val="nil"/>
            </w:tcBorders>
            <w:vAlign w:val="center"/>
          </w:tcPr>
          <w:p w:rsidR="004E19F7" w:rsidRPr="00D62DAF" w:rsidRDefault="004E19F7" w:rsidP="00535C17">
            <w:pPr>
              <w:jc w:val="center"/>
              <w:rPr>
                <w:color w:val="000000" w:themeColor="text1"/>
                <w:sz w:val="21"/>
                <w:szCs w:val="21"/>
              </w:rPr>
            </w:pPr>
          </w:p>
        </w:tc>
        <w:tc>
          <w:tcPr>
            <w:tcW w:w="2473" w:type="dxa"/>
            <w:tcBorders>
              <w:top w:val="nil"/>
              <w:left w:val="nil"/>
              <w:bottom w:val="single" w:sz="4" w:space="0" w:color="auto"/>
              <w:right w:val="nil"/>
            </w:tcBorders>
            <w:vAlign w:val="center"/>
          </w:tcPr>
          <w:p w:rsidR="004E19F7" w:rsidRPr="00D62DAF" w:rsidRDefault="00422095" w:rsidP="007563C3">
            <w:pPr>
              <w:jc w:val="center"/>
              <w:rPr>
                <w:color w:val="000000" w:themeColor="text1"/>
                <w:sz w:val="21"/>
                <w:szCs w:val="21"/>
              </w:rPr>
            </w:pPr>
            <w:r w:rsidRPr="00D62DAF">
              <w:rPr>
                <w:color w:val="000000" w:themeColor="text1"/>
                <w:sz w:val="21"/>
                <w:szCs w:val="21"/>
              </w:rPr>
              <w:t xml:space="preserve">The change of content compared with </w:t>
            </w:r>
            <w:r w:rsidR="00E06597" w:rsidRPr="00D62DAF">
              <w:rPr>
                <w:color w:val="000000" w:themeColor="text1"/>
                <w:sz w:val="21"/>
                <w:szCs w:val="21"/>
              </w:rPr>
              <w:t xml:space="preserve">the </w:t>
            </w:r>
            <w:r w:rsidRPr="00D62DAF">
              <w:rPr>
                <w:color w:val="000000" w:themeColor="text1"/>
                <w:sz w:val="21"/>
                <w:szCs w:val="21"/>
              </w:rPr>
              <w:t>CK/%</w:t>
            </w:r>
          </w:p>
        </w:tc>
        <w:tc>
          <w:tcPr>
            <w:tcW w:w="1218" w:type="dxa"/>
            <w:tcBorders>
              <w:top w:val="nil"/>
              <w:left w:val="nil"/>
              <w:bottom w:val="single" w:sz="4"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25.99 </w:t>
            </w:r>
          </w:p>
        </w:tc>
        <w:tc>
          <w:tcPr>
            <w:tcW w:w="1218" w:type="dxa"/>
            <w:tcBorders>
              <w:top w:val="nil"/>
              <w:left w:val="nil"/>
              <w:bottom w:val="single" w:sz="4"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6.05 </w:t>
            </w:r>
          </w:p>
        </w:tc>
        <w:tc>
          <w:tcPr>
            <w:tcW w:w="1241" w:type="dxa"/>
            <w:tcBorders>
              <w:top w:val="nil"/>
              <w:left w:val="nil"/>
              <w:bottom w:val="single" w:sz="4"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1.10 </w:t>
            </w:r>
          </w:p>
        </w:tc>
      </w:tr>
      <w:tr w:rsidR="004E19F7" w:rsidRPr="00D62DAF" w:rsidTr="00873B43">
        <w:trPr>
          <w:trHeight w:val="157"/>
          <w:jc w:val="center"/>
        </w:trPr>
        <w:tc>
          <w:tcPr>
            <w:tcW w:w="1566" w:type="dxa"/>
            <w:tcBorders>
              <w:top w:val="single" w:sz="4" w:space="0" w:color="auto"/>
              <w:left w:val="nil"/>
              <w:bottom w:val="single" w:sz="12" w:space="0" w:color="auto"/>
              <w:right w:val="nil"/>
            </w:tcBorders>
            <w:vAlign w:val="center"/>
          </w:tcPr>
          <w:p w:rsidR="004E19F7" w:rsidRPr="00D62DAF" w:rsidRDefault="00422095" w:rsidP="00535C17">
            <w:pPr>
              <w:jc w:val="center"/>
              <w:rPr>
                <w:color w:val="000000" w:themeColor="text1"/>
                <w:sz w:val="21"/>
                <w:szCs w:val="21"/>
              </w:rPr>
            </w:pPr>
            <w:r w:rsidRPr="00D62DAF">
              <w:rPr>
                <w:color w:val="000000" w:themeColor="text1"/>
                <w:sz w:val="21"/>
                <w:szCs w:val="21"/>
              </w:rPr>
              <w:t>Average</w:t>
            </w:r>
          </w:p>
        </w:tc>
        <w:tc>
          <w:tcPr>
            <w:tcW w:w="2473" w:type="dxa"/>
            <w:tcBorders>
              <w:top w:val="single" w:sz="4" w:space="0" w:color="auto"/>
              <w:left w:val="nil"/>
              <w:bottom w:val="single" w:sz="12" w:space="0" w:color="auto"/>
              <w:right w:val="nil"/>
            </w:tcBorders>
            <w:vAlign w:val="center"/>
          </w:tcPr>
          <w:p w:rsidR="004E19F7" w:rsidRPr="00D62DAF" w:rsidRDefault="00422095" w:rsidP="007563C3">
            <w:pPr>
              <w:jc w:val="center"/>
              <w:rPr>
                <w:color w:val="000000" w:themeColor="text1"/>
                <w:sz w:val="21"/>
                <w:szCs w:val="21"/>
              </w:rPr>
            </w:pPr>
            <w:r w:rsidRPr="00D62DAF">
              <w:rPr>
                <w:color w:val="000000" w:themeColor="text1"/>
                <w:sz w:val="21"/>
                <w:szCs w:val="21"/>
              </w:rPr>
              <w:t xml:space="preserve">The change of content compared with </w:t>
            </w:r>
            <w:r w:rsidR="00E06597" w:rsidRPr="00D62DAF">
              <w:rPr>
                <w:color w:val="000000" w:themeColor="text1"/>
                <w:sz w:val="21"/>
                <w:szCs w:val="21"/>
              </w:rPr>
              <w:t xml:space="preserve">the </w:t>
            </w:r>
            <w:r w:rsidRPr="00D62DAF">
              <w:rPr>
                <w:color w:val="000000" w:themeColor="text1"/>
                <w:sz w:val="21"/>
                <w:szCs w:val="21"/>
              </w:rPr>
              <w:t>CK/%</w:t>
            </w:r>
          </w:p>
        </w:tc>
        <w:tc>
          <w:tcPr>
            <w:tcW w:w="1218" w:type="dxa"/>
            <w:tcBorders>
              <w:top w:val="single" w:sz="4" w:space="0" w:color="auto"/>
              <w:left w:val="nil"/>
              <w:bottom w:val="single" w:sz="12"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10.2 </w:t>
            </w:r>
          </w:p>
        </w:tc>
        <w:tc>
          <w:tcPr>
            <w:tcW w:w="1218" w:type="dxa"/>
            <w:tcBorders>
              <w:top w:val="single" w:sz="4" w:space="0" w:color="auto"/>
              <w:left w:val="nil"/>
              <w:bottom w:val="single" w:sz="12"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-1.6 </w:t>
            </w:r>
          </w:p>
        </w:tc>
        <w:tc>
          <w:tcPr>
            <w:tcW w:w="1241" w:type="dxa"/>
            <w:tcBorders>
              <w:top w:val="single" w:sz="4" w:space="0" w:color="auto"/>
              <w:left w:val="nil"/>
              <w:bottom w:val="single" w:sz="12" w:space="0" w:color="auto"/>
              <w:right w:val="nil"/>
            </w:tcBorders>
            <w:vAlign w:val="center"/>
          </w:tcPr>
          <w:p w:rsidR="004E19F7" w:rsidRPr="00D62DAF" w:rsidRDefault="004E19F7" w:rsidP="00535C17">
            <w:pPr>
              <w:jc w:val="center"/>
              <w:rPr>
                <w:color w:val="000000" w:themeColor="text1"/>
                <w:sz w:val="21"/>
                <w:szCs w:val="21"/>
              </w:rPr>
            </w:pPr>
            <w:r w:rsidRPr="00D62DAF">
              <w:rPr>
                <w:color w:val="000000" w:themeColor="text1"/>
                <w:sz w:val="21"/>
                <w:szCs w:val="21"/>
              </w:rPr>
              <w:t xml:space="preserve">-1.7 </w:t>
            </w:r>
          </w:p>
        </w:tc>
      </w:tr>
      <w:bookmarkEnd w:id="1"/>
    </w:tbl>
    <w:p w:rsidR="00E962D8" w:rsidRPr="00D62DAF" w:rsidRDefault="00E962D8" w:rsidP="0071121C">
      <w:pPr>
        <w:ind w:firstLine="420"/>
        <w:jc w:val="both"/>
        <w:rPr>
          <w:rFonts w:ascii="Times New Roman" w:eastAsia="Times New Roman" w:hAnsi="Times New Roman" w:cs="Times New Roman"/>
          <w:sz w:val="24"/>
          <w:szCs w:val="24"/>
        </w:rPr>
      </w:pPr>
    </w:p>
    <w:p w:rsidR="007563C3" w:rsidRPr="00D62DAF" w:rsidRDefault="007563C3" w:rsidP="00DC5199">
      <w:pPr>
        <w:spacing w:line="264" w:lineRule="auto"/>
        <w:ind w:leftChars="-50" w:left="12" w:hangingChars="58" w:hanging="122"/>
        <w:jc w:val="center"/>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Table 11 Content of nitrogen, phosphorus, potassium of summer corn grain for each treatment</w:t>
      </w:r>
    </w:p>
    <w:tbl>
      <w:tblPr>
        <w:tblStyle w:val="ac"/>
        <w:tblW w:w="7509" w:type="dxa"/>
        <w:jc w:val="center"/>
        <w:tblLayout w:type="fixed"/>
        <w:tblLook w:val="01E0" w:firstRow="1" w:lastRow="1" w:firstColumn="1" w:lastColumn="1" w:noHBand="0" w:noVBand="0"/>
      </w:tblPr>
      <w:tblGrid>
        <w:gridCol w:w="1344"/>
        <w:gridCol w:w="2693"/>
        <w:gridCol w:w="935"/>
        <w:gridCol w:w="1333"/>
        <w:gridCol w:w="1204"/>
      </w:tblGrid>
      <w:tr w:rsidR="007563C3" w:rsidRPr="00D62DAF" w:rsidTr="00873B43">
        <w:trPr>
          <w:trHeight w:val="134"/>
          <w:jc w:val="center"/>
        </w:trPr>
        <w:tc>
          <w:tcPr>
            <w:tcW w:w="1344" w:type="dxa"/>
            <w:vMerge w:val="restart"/>
            <w:tcBorders>
              <w:top w:val="single" w:sz="12" w:space="0" w:color="auto"/>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Year</w:t>
            </w:r>
          </w:p>
        </w:tc>
        <w:tc>
          <w:tcPr>
            <w:tcW w:w="2693" w:type="dxa"/>
            <w:vMerge w:val="restart"/>
            <w:tcBorders>
              <w:top w:val="single" w:sz="12" w:space="0" w:color="auto"/>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Treatment</w:t>
            </w:r>
          </w:p>
        </w:tc>
        <w:tc>
          <w:tcPr>
            <w:tcW w:w="935" w:type="dxa"/>
            <w:tcBorders>
              <w:top w:val="single" w:sz="12" w:space="0" w:color="auto"/>
              <w:left w:val="nil"/>
              <w:bottom w:val="single" w:sz="8"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 xml:space="preserve">Total nitrogen </w:t>
            </w:r>
          </w:p>
        </w:tc>
        <w:tc>
          <w:tcPr>
            <w:tcW w:w="1333" w:type="dxa"/>
            <w:tcBorders>
              <w:top w:val="single" w:sz="12" w:space="0" w:color="auto"/>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 xml:space="preserve">Total phosphorus </w:t>
            </w:r>
          </w:p>
        </w:tc>
        <w:tc>
          <w:tcPr>
            <w:tcW w:w="1204" w:type="dxa"/>
            <w:tcBorders>
              <w:top w:val="single" w:sz="12" w:space="0" w:color="auto"/>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Total potassium/</w:t>
            </w:r>
          </w:p>
        </w:tc>
      </w:tr>
      <w:tr w:rsidR="007563C3" w:rsidRPr="00D62DAF" w:rsidTr="00873B43">
        <w:trPr>
          <w:trHeight w:val="133"/>
          <w:jc w:val="center"/>
        </w:trPr>
        <w:tc>
          <w:tcPr>
            <w:tcW w:w="1344" w:type="dxa"/>
            <w:vMerge/>
            <w:tcBorders>
              <w:left w:val="nil"/>
              <w:bottom w:val="single" w:sz="4" w:space="0" w:color="auto"/>
              <w:right w:val="nil"/>
            </w:tcBorders>
            <w:vAlign w:val="center"/>
          </w:tcPr>
          <w:p w:rsidR="007563C3" w:rsidRPr="00D62DAF" w:rsidRDefault="007563C3" w:rsidP="00535C17">
            <w:pPr>
              <w:jc w:val="center"/>
              <w:rPr>
                <w:color w:val="000000" w:themeColor="text1"/>
                <w:sz w:val="21"/>
                <w:szCs w:val="21"/>
              </w:rPr>
            </w:pPr>
          </w:p>
        </w:tc>
        <w:tc>
          <w:tcPr>
            <w:tcW w:w="2693" w:type="dxa"/>
            <w:vMerge/>
            <w:tcBorders>
              <w:left w:val="nil"/>
              <w:right w:val="nil"/>
            </w:tcBorders>
            <w:vAlign w:val="center"/>
          </w:tcPr>
          <w:p w:rsidR="007563C3" w:rsidRPr="00D62DAF" w:rsidRDefault="007563C3" w:rsidP="00535C17">
            <w:pPr>
              <w:jc w:val="center"/>
              <w:rPr>
                <w:color w:val="000000" w:themeColor="text1"/>
                <w:sz w:val="21"/>
                <w:szCs w:val="21"/>
              </w:rPr>
            </w:pPr>
          </w:p>
        </w:tc>
        <w:tc>
          <w:tcPr>
            <w:tcW w:w="935" w:type="dxa"/>
            <w:tcBorders>
              <w:top w:val="single" w:sz="8" w:space="0" w:color="auto"/>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w:t>
            </w:r>
          </w:p>
        </w:tc>
        <w:tc>
          <w:tcPr>
            <w:tcW w:w="1333" w:type="dxa"/>
            <w:tcBorders>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w:t>
            </w:r>
          </w:p>
        </w:tc>
        <w:tc>
          <w:tcPr>
            <w:tcW w:w="1204" w:type="dxa"/>
            <w:tcBorders>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w:t>
            </w:r>
          </w:p>
        </w:tc>
      </w:tr>
      <w:tr w:rsidR="007563C3" w:rsidRPr="00D62DAF" w:rsidTr="00873B43">
        <w:trPr>
          <w:trHeight w:val="223"/>
          <w:jc w:val="center"/>
        </w:trPr>
        <w:tc>
          <w:tcPr>
            <w:tcW w:w="1344" w:type="dxa"/>
            <w:vMerge w:val="restart"/>
            <w:tcBorders>
              <w:top w:val="single" w:sz="4" w:space="0" w:color="auto"/>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2003</w:t>
            </w:r>
          </w:p>
        </w:tc>
        <w:tc>
          <w:tcPr>
            <w:tcW w:w="2693" w:type="dxa"/>
            <w:tcBorders>
              <w:left w:val="nil"/>
              <w:bottom w:val="nil"/>
              <w:right w:val="nil"/>
            </w:tcBorders>
            <w:vAlign w:val="center"/>
          </w:tcPr>
          <w:p w:rsidR="007563C3" w:rsidRPr="00D62DAF" w:rsidRDefault="007563C3" w:rsidP="007563C3">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935" w:type="dxa"/>
            <w:tcBorders>
              <w:left w:val="nil"/>
              <w:bottom w:val="nil"/>
              <w:right w:val="nil"/>
            </w:tcBorders>
          </w:tcPr>
          <w:p w:rsidR="007563C3" w:rsidRPr="00D62DAF" w:rsidRDefault="007563C3" w:rsidP="00535C17">
            <w:pPr>
              <w:jc w:val="center"/>
              <w:rPr>
                <w:color w:val="000000" w:themeColor="text1"/>
                <w:sz w:val="21"/>
                <w:szCs w:val="21"/>
              </w:rPr>
            </w:pPr>
            <w:r w:rsidRPr="00D62DAF">
              <w:rPr>
                <w:color w:val="000000" w:themeColor="text1"/>
                <w:sz w:val="21"/>
                <w:szCs w:val="21"/>
              </w:rPr>
              <w:t>1.41</w:t>
            </w:r>
          </w:p>
        </w:tc>
        <w:tc>
          <w:tcPr>
            <w:tcW w:w="1333" w:type="dxa"/>
            <w:tcBorders>
              <w:left w:val="nil"/>
              <w:bottom w:val="nil"/>
              <w:right w:val="nil"/>
            </w:tcBorders>
          </w:tcPr>
          <w:p w:rsidR="007563C3" w:rsidRPr="00D62DAF" w:rsidRDefault="007563C3" w:rsidP="00535C17">
            <w:pPr>
              <w:jc w:val="center"/>
              <w:rPr>
                <w:color w:val="000000" w:themeColor="text1"/>
                <w:sz w:val="21"/>
                <w:szCs w:val="21"/>
              </w:rPr>
            </w:pPr>
            <w:r w:rsidRPr="00D62DAF">
              <w:rPr>
                <w:color w:val="000000" w:themeColor="text1"/>
                <w:sz w:val="21"/>
                <w:szCs w:val="21"/>
              </w:rPr>
              <w:t>0.29</w:t>
            </w:r>
          </w:p>
        </w:tc>
        <w:tc>
          <w:tcPr>
            <w:tcW w:w="1204" w:type="dxa"/>
            <w:tcBorders>
              <w:left w:val="nil"/>
              <w:bottom w:val="nil"/>
              <w:right w:val="nil"/>
            </w:tcBorders>
          </w:tcPr>
          <w:p w:rsidR="007563C3" w:rsidRPr="00D62DAF" w:rsidRDefault="007563C3" w:rsidP="00535C17">
            <w:pPr>
              <w:jc w:val="center"/>
              <w:rPr>
                <w:color w:val="000000" w:themeColor="text1"/>
                <w:sz w:val="21"/>
                <w:szCs w:val="21"/>
              </w:rPr>
            </w:pPr>
            <w:r w:rsidRPr="00D62DAF">
              <w:rPr>
                <w:color w:val="000000" w:themeColor="text1"/>
                <w:sz w:val="21"/>
                <w:szCs w:val="21"/>
              </w:rPr>
              <w:t>0.20</w:t>
            </w:r>
          </w:p>
        </w:tc>
      </w:tr>
      <w:tr w:rsidR="007563C3" w:rsidRPr="00D62DAF" w:rsidTr="00873B43">
        <w:trPr>
          <w:trHeight w:val="257"/>
          <w:jc w:val="center"/>
        </w:trPr>
        <w:tc>
          <w:tcPr>
            <w:tcW w:w="1344" w:type="dxa"/>
            <w:vMerge/>
            <w:tcBorders>
              <w:top w:val="single" w:sz="4" w:space="0" w:color="auto"/>
              <w:left w:val="nil"/>
              <w:right w:val="nil"/>
            </w:tcBorders>
            <w:vAlign w:val="center"/>
          </w:tcPr>
          <w:p w:rsidR="007563C3" w:rsidRPr="00D62DAF" w:rsidRDefault="007563C3" w:rsidP="00535C17">
            <w:pPr>
              <w:jc w:val="center"/>
              <w:rPr>
                <w:color w:val="000000" w:themeColor="text1"/>
                <w:sz w:val="21"/>
                <w:szCs w:val="21"/>
              </w:rPr>
            </w:pPr>
          </w:p>
        </w:tc>
        <w:tc>
          <w:tcPr>
            <w:tcW w:w="2693" w:type="dxa"/>
            <w:tcBorders>
              <w:top w:val="nil"/>
              <w:left w:val="nil"/>
              <w:bottom w:val="nil"/>
              <w:right w:val="nil"/>
            </w:tcBorders>
            <w:vAlign w:val="center"/>
          </w:tcPr>
          <w:p w:rsidR="007563C3" w:rsidRPr="00D62DAF" w:rsidRDefault="007563C3" w:rsidP="007563C3">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935" w:type="dxa"/>
            <w:tcBorders>
              <w:top w:val="nil"/>
              <w:left w:val="nil"/>
              <w:bottom w:val="nil"/>
              <w:right w:val="nil"/>
            </w:tcBorders>
          </w:tcPr>
          <w:p w:rsidR="007563C3" w:rsidRPr="00D62DAF" w:rsidRDefault="007563C3" w:rsidP="00535C17">
            <w:pPr>
              <w:jc w:val="center"/>
              <w:rPr>
                <w:color w:val="000000" w:themeColor="text1"/>
                <w:sz w:val="21"/>
                <w:szCs w:val="21"/>
              </w:rPr>
            </w:pPr>
            <w:r w:rsidRPr="00D62DAF">
              <w:rPr>
                <w:color w:val="000000" w:themeColor="text1"/>
                <w:sz w:val="21"/>
                <w:szCs w:val="21"/>
              </w:rPr>
              <w:t>1.19</w:t>
            </w:r>
          </w:p>
        </w:tc>
        <w:tc>
          <w:tcPr>
            <w:tcW w:w="1333" w:type="dxa"/>
            <w:tcBorders>
              <w:top w:val="nil"/>
              <w:left w:val="nil"/>
              <w:bottom w:val="nil"/>
              <w:right w:val="nil"/>
            </w:tcBorders>
          </w:tcPr>
          <w:p w:rsidR="007563C3" w:rsidRPr="00D62DAF" w:rsidRDefault="007563C3" w:rsidP="00535C17">
            <w:pPr>
              <w:jc w:val="center"/>
              <w:rPr>
                <w:color w:val="000000" w:themeColor="text1"/>
                <w:sz w:val="21"/>
                <w:szCs w:val="21"/>
              </w:rPr>
            </w:pPr>
            <w:r w:rsidRPr="00D62DAF">
              <w:rPr>
                <w:color w:val="000000" w:themeColor="text1"/>
                <w:sz w:val="21"/>
                <w:szCs w:val="21"/>
              </w:rPr>
              <w:t>0.22</w:t>
            </w:r>
          </w:p>
        </w:tc>
        <w:tc>
          <w:tcPr>
            <w:tcW w:w="1204" w:type="dxa"/>
            <w:tcBorders>
              <w:top w:val="nil"/>
              <w:left w:val="nil"/>
              <w:bottom w:val="nil"/>
              <w:right w:val="nil"/>
            </w:tcBorders>
          </w:tcPr>
          <w:p w:rsidR="007563C3" w:rsidRPr="00D62DAF" w:rsidRDefault="007563C3" w:rsidP="00535C17">
            <w:pPr>
              <w:jc w:val="center"/>
              <w:rPr>
                <w:color w:val="000000" w:themeColor="text1"/>
                <w:sz w:val="21"/>
                <w:szCs w:val="21"/>
              </w:rPr>
            </w:pPr>
            <w:r w:rsidRPr="00D62DAF">
              <w:rPr>
                <w:color w:val="000000" w:themeColor="text1"/>
                <w:sz w:val="21"/>
                <w:szCs w:val="21"/>
              </w:rPr>
              <w:t>0.21</w:t>
            </w:r>
          </w:p>
        </w:tc>
      </w:tr>
      <w:tr w:rsidR="007563C3" w:rsidRPr="00D62DAF" w:rsidTr="00873B43">
        <w:trPr>
          <w:trHeight w:val="257"/>
          <w:jc w:val="center"/>
        </w:trPr>
        <w:tc>
          <w:tcPr>
            <w:tcW w:w="1344" w:type="dxa"/>
            <w:vMerge/>
            <w:tcBorders>
              <w:left w:val="nil"/>
              <w:bottom w:val="nil"/>
              <w:right w:val="nil"/>
            </w:tcBorders>
            <w:vAlign w:val="center"/>
          </w:tcPr>
          <w:p w:rsidR="007563C3" w:rsidRPr="00D62DAF" w:rsidRDefault="007563C3" w:rsidP="00535C17">
            <w:pPr>
              <w:jc w:val="center"/>
              <w:rPr>
                <w:color w:val="000000" w:themeColor="text1"/>
                <w:sz w:val="21"/>
                <w:szCs w:val="21"/>
              </w:rPr>
            </w:pPr>
          </w:p>
        </w:tc>
        <w:tc>
          <w:tcPr>
            <w:tcW w:w="2693" w:type="dxa"/>
            <w:tcBorders>
              <w:top w:val="nil"/>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 xml:space="preserve">The change of content compared with </w:t>
            </w:r>
            <w:r w:rsidR="006141BD" w:rsidRPr="00D62DAF">
              <w:rPr>
                <w:color w:val="000000" w:themeColor="text1"/>
                <w:sz w:val="21"/>
                <w:szCs w:val="21"/>
              </w:rPr>
              <w:t xml:space="preserve">the </w:t>
            </w:r>
            <w:r w:rsidRPr="00D62DAF">
              <w:rPr>
                <w:color w:val="000000" w:themeColor="text1"/>
                <w:sz w:val="21"/>
                <w:szCs w:val="21"/>
              </w:rPr>
              <w:t>CK/%</w:t>
            </w:r>
          </w:p>
        </w:tc>
        <w:tc>
          <w:tcPr>
            <w:tcW w:w="935" w:type="dxa"/>
            <w:tcBorders>
              <w:top w:val="nil"/>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18.49</w:t>
            </w:r>
          </w:p>
        </w:tc>
        <w:tc>
          <w:tcPr>
            <w:tcW w:w="1333" w:type="dxa"/>
            <w:tcBorders>
              <w:top w:val="nil"/>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31.82</w:t>
            </w:r>
          </w:p>
        </w:tc>
        <w:tc>
          <w:tcPr>
            <w:tcW w:w="1204" w:type="dxa"/>
            <w:tcBorders>
              <w:top w:val="nil"/>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-4.76</w:t>
            </w:r>
          </w:p>
        </w:tc>
      </w:tr>
      <w:tr w:rsidR="007563C3" w:rsidRPr="00D62DAF" w:rsidTr="00873B43">
        <w:trPr>
          <w:trHeight w:val="225"/>
          <w:jc w:val="center"/>
        </w:trPr>
        <w:tc>
          <w:tcPr>
            <w:tcW w:w="1344" w:type="dxa"/>
            <w:vMerge w:val="restart"/>
            <w:tcBorders>
              <w:top w:val="single" w:sz="4" w:space="0" w:color="auto"/>
              <w:left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2005</w:t>
            </w:r>
          </w:p>
        </w:tc>
        <w:tc>
          <w:tcPr>
            <w:tcW w:w="2693" w:type="dxa"/>
            <w:tcBorders>
              <w:top w:val="single" w:sz="4" w:space="0" w:color="auto"/>
              <w:left w:val="nil"/>
              <w:bottom w:val="nil"/>
              <w:right w:val="nil"/>
            </w:tcBorders>
            <w:vAlign w:val="center"/>
          </w:tcPr>
          <w:p w:rsidR="007563C3" w:rsidRPr="00D62DAF" w:rsidRDefault="007563C3" w:rsidP="007563C3">
            <w:pPr>
              <w:ind w:leftChars="-51" w:left="39" w:rightChars="-50" w:right="-110" w:hangingChars="72" w:hanging="151"/>
              <w:jc w:val="center"/>
              <w:rPr>
                <w:color w:val="000000" w:themeColor="text1"/>
                <w:sz w:val="21"/>
                <w:szCs w:val="21"/>
              </w:rPr>
            </w:pPr>
            <w:r w:rsidRPr="00D62DAF">
              <w:rPr>
                <w:color w:val="000000" w:themeColor="text1"/>
                <w:sz w:val="21"/>
                <w:szCs w:val="21"/>
              </w:rPr>
              <w:t>T2-1</w:t>
            </w:r>
          </w:p>
        </w:tc>
        <w:tc>
          <w:tcPr>
            <w:tcW w:w="935" w:type="dxa"/>
            <w:tcBorders>
              <w:top w:val="single" w:sz="4" w:space="0" w:color="auto"/>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1.37</w:t>
            </w:r>
          </w:p>
        </w:tc>
        <w:tc>
          <w:tcPr>
            <w:tcW w:w="1333" w:type="dxa"/>
            <w:tcBorders>
              <w:top w:val="single" w:sz="4" w:space="0" w:color="auto"/>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0.20</w:t>
            </w:r>
          </w:p>
        </w:tc>
        <w:tc>
          <w:tcPr>
            <w:tcW w:w="1204" w:type="dxa"/>
            <w:tcBorders>
              <w:top w:val="single" w:sz="4" w:space="0" w:color="auto"/>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0.29</w:t>
            </w:r>
          </w:p>
        </w:tc>
      </w:tr>
      <w:tr w:rsidR="007563C3" w:rsidRPr="00D62DAF" w:rsidTr="00873B43">
        <w:trPr>
          <w:trHeight w:val="257"/>
          <w:jc w:val="center"/>
        </w:trPr>
        <w:tc>
          <w:tcPr>
            <w:tcW w:w="1344" w:type="dxa"/>
            <w:vMerge/>
            <w:tcBorders>
              <w:left w:val="nil"/>
              <w:right w:val="nil"/>
            </w:tcBorders>
            <w:vAlign w:val="center"/>
          </w:tcPr>
          <w:p w:rsidR="007563C3" w:rsidRPr="00D62DAF" w:rsidRDefault="007563C3" w:rsidP="00535C17">
            <w:pPr>
              <w:jc w:val="center"/>
              <w:rPr>
                <w:color w:val="000000" w:themeColor="text1"/>
                <w:sz w:val="21"/>
                <w:szCs w:val="21"/>
              </w:rPr>
            </w:pPr>
          </w:p>
        </w:tc>
        <w:tc>
          <w:tcPr>
            <w:tcW w:w="2693" w:type="dxa"/>
            <w:tcBorders>
              <w:top w:val="nil"/>
              <w:left w:val="nil"/>
              <w:bottom w:val="nil"/>
              <w:right w:val="nil"/>
            </w:tcBorders>
            <w:vAlign w:val="center"/>
          </w:tcPr>
          <w:p w:rsidR="007563C3" w:rsidRPr="00D62DAF" w:rsidRDefault="007563C3" w:rsidP="007563C3">
            <w:pPr>
              <w:ind w:leftChars="-51" w:left="39" w:rightChars="-50" w:right="-110" w:hangingChars="72" w:hanging="151"/>
              <w:jc w:val="center"/>
              <w:rPr>
                <w:color w:val="000000" w:themeColor="text1"/>
                <w:sz w:val="21"/>
                <w:szCs w:val="21"/>
              </w:rPr>
            </w:pPr>
            <w:r w:rsidRPr="00D62DAF">
              <w:rPr>
                <w:color w:val="000000" w:themeColor="text1"/>
                <w:sz w:val="21"/>
                <w:szCs w:val="21"/>
              </w:rPr>
              <w:t>CK</w:t>
            </w:r>
          </w:p>
        </w:tc>
        <w:tc>
          <w:tcPr>
            <w:tcW w:w="935" w:type="dxa"/>
            <w:tcBorders>
              <w:top w:val="nil"/>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1.34</w:t>
            </w:r>
          </w:p>
        </w:tc>
        <w:tc>
          <w:tcPr>
            <w:tcW w:w="1333" w:type="dxa"/>
            <w:tcBorders>
              <w:top w:val="nil"/>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0.20</w:t>
            </w:r>
          </w:p>
        </w:tc>
        <w:tc>
          <w:tcPr>
            <w:tcW w:w="1204" w:type="dxa"/>
            <w:tcBorders>
              <w:top w:val="nil"/>
              <w:left w:val="nil"/>
              <w:bottom w:val="nil"/>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0.29</w:t>
            </w:r>
          </w:p>
        </w:tc>
      </w:tr>
      <w:tr w:rsidR="007563C3" w:rsidRPr="00D62DAF" w:rsidTr="00873B43">
        <w:trPr>
          <w:trHeight w:val="257"/>
          <w:jc w:val="center"/>
        </w:trPr>
        <w:tc>
          <w:tcPr>
            <w:tcW w:w="1344" w:type="dxa"/>
            <w:vMerge/>
            <w:tcBorders>
              <w:left w:val="nil"/>
              <w:bottom w:val="single" w:sz="8" w:space="0" w:color="auto"/>
              <w:right w:val="nil"/>
            </w:tcBorders>
            <w:vAlign w:val="center"/>
          </w:tcPr>
          <w:p w:rsidR="007563C3" w:rsidRPr="00D62DAF" w:rsidRDefault="007563C3" w:rsidP="00535C17">
            <w:pPr>
              <w:jc w:val="center"/>
              <w:rPr>
                <w:color w:val="000000" w:themeColor="text1"/>
                <w:sz w:val="21"/>
                <w:szCs w:val="21"/>
              </w:rPr>
            </w:pPr>
          </w:p>
        </w:tc>
        <w:tc>
          <w:tcPr>
            <w:tcW w:w="2693" w:type="dxa"/>
            <w:tcBorders>
              <w:top w:val="nil"/>
              <w:left w:val="nil"/>
              <w:bottom w:val="single" w:sz="8" w:space="0" w:color="auto"/>
              <w:right w:val="nil"/>
            </w:tcBorders>
            <w:vAlign w:val="center"/>
          </w:tcPr>
          <w:p w:rsidR="007563C3" w:rsidRPr="00D62DAF" w:rsidRDefault="007563C3" w:rsidP="001B52E2">
            <w:pPr>
              <w:jc w:val="center"/>
              <w:rPr>
                <w:color w:val="000000" w:themeColor="text1"/>
                <w:sz w:val="21"/>
                <w:szCs w:val="21"/>
              </w:rPr>
            </w:pPr>
            <w:r w:rsidRPr="00D62DAF">
              <w:rPr>
                <w:color w:val="000000" w:themeColor="text1"/>
                <w:sz w:val="21"/>
                <w:szCs w:val="21"/>
              </w:rPr>
              <w:t xml:space="preserve">The change of content compared with </w:t>
            </w:r>
            <w:r w:rsidR="006141BD" w:rsidRPr="00D62DAF">
              <w:rPr>
                <w:color w:val="000000" w:themeColor="text1"/>
                <w:sz w:val="21"/>
                <w:szCs w:val="21"/>
              </w:rPr>
              <w:t xml:space="preserve">the </w:t>
            </w:r>
            <w:r w:rsidRPr="00D62DAF">
              <w:rPr>
                <w:color w:val="000000" w:themeColor="text1"/>
                <w:sz w:val="21"/>
                <w:szCs w:val="21"/>
              </w:rPr>
              <w:t>CK/%</w:t>
            </w:r>
          </w:p>
        </w:tc>
        <w:tc>
          <w:tcPr>
            <w:tcW w:w="935" w:type="dxa"/>
            <w:tcBorders>
              <w:top w:val="nil"/>
              <w:left w:val="nil"/>
              <w:bottom w:val="single" w:sz="8"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2.24</w:t>
            </w:r>
          </w:p>
        </w:tc>
        <w:tc>
          <w:tcPr>
            <w:tcW w:w="1333" w:type="dxa"/>
            <w:tcBorders>
              <w:top w:val="nil"/>
              <w:left w:val="nil"/>
              <w:bottom w:val="single" w:sz="8"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1.01</w:t>
            </w:r>
          </w:p>
        </w:tc>
        <w:tc>
          <w:tcPr>
            <w:tcW w:w="1204" w:type="dxa"/>
            <w:tcBorders>
              <w:top w:val="nil"/>
              <w:left w:val="nil"/>
              <w:bottom w:val="single" w:sz="8"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0</w:t>
            </w:r>
          </w:p>
        </w:tc>
      </w:tr>
      <w:tr w:rsidR="007563C3" w:rsidRPr="00D62DAF" w:rsidTr="00873B43">
        <w:trPr>
          <w:trHeight w:val="257"/>
          <w:jc w:val="center"/>
        </w:trPr>
        <w:tc>
          <w:tcPr>
            <w:tcW w:w="1344" w:type="dxa"/>
            <w:tcBorders>
              <w:top w:val="single" w:sz="8" w:space="0" w:color="auto"/>
              <w:left w:val="nil"/>
              <w:bottom w:val="single" w:sz="12"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Average</w:t>
            </w:r>
          </w:p>
        </w:tc>
        <w:tc>
          <w:tcPr>
            <w:tcW w:w="2693" w:type="dxa"/>
            <w:tcBorders>
              <w:top w:val="single" w:sz="8" w:space="0" w:color="auto"/>
              <w:left w:val="nil"/>
              <w:bottom w:val="single" w:sz="12" w:space="0" w:color="auto"/>
              <w:right w:val="nil"/>
            </w:tcBorders>
            <w:vAlign w:val="center"/>
          </w:tcPr>
          <w:p w:rsidR="007563C3" w:rsidRPr="00D62DAF" w:rsidRDefault="007563C3" w:rsidP="001B52E2">
            <w:pPr>
              <w:jc w:val="center"/>
              <w:rPr>
                <w:color w:val="000000" w:themeColor="text1"/>
                <w:sz w:val="21"/>
                <w:szCs w:val="21"/>
              </w:rPr>
            </w:pPr>
            <w:r w:rsidRPr="00D62DAF">
              <w:rPr>
                <w:color w:val="000000" w:themeColor="text1"/>
                <w:sz w:val="21"/>
                <w:szCs w:val="21"/>
              </w:rPr>
              <w:t xml:space="preserve">The change of content compared with </w:t>
            </w:r>
            <w:r w:rsidR="006141BD" w:rsidRPr="00D62DAF">
              <w:rPr>
                <w:color w:val="000000" w:themeColor="text1"/>
                <w:sz w:val="21"/>
                <w:szCs w:val="21"/>
              </w:rPr>
              <w:t xml:space="preserve">the </w:t>
            </w:r>
            <w:r w:rsidRPr="00D62DAF">
              <w:rPr>
                <w:color w:val="000000" w:themeColor="text1"/>
                <w:sz w:val="21"/>
                <w:szCs w:val="21"/>
              </w:rPr>
              <w:t>CK/%</w:t>
            </w:r>
          </w:p>
        </w:tc>
        <w:tc>
          <w:tcPr>
            <w:tcW w:w="935" w:type="dxa"/>
            <w:tcBorders>
              <w:top w:val="single" w:sz="8" w:space="0" w:color="auto"/>
              <w:left w:val="nil"/>
              <w:bottom w:val="single" w:sz="12"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10.40</w:t>
            </w:r>
          </w:p>
        </w:tc>
        <w:tc>
          <w:tcPr>
            <w:tcW w:w="1333" w:type="dxa"/>
            <w:tcBorders>
              <w:top w:val="single" w:sz="8" w:space="0" w:color="auto"/>
              <w:left w:val="nil"/>
              <w:bottom w:val="single" w:sz="12"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16.40</w:t>
            </w:r>
          </w:p>
        </w:tc>
        <w:tc>
          <w:tcPr>
            <w:tcW w:w="1204" w:type="dxa"/>
            <w:tcBorders>
              <w:top w:val="single" w:sz="8" w:space="0" w:color="auto"/>
              <w:left w:val="nil"/>
              <w:bottom w:val="single" w:sz="12" w:space="0" w:color="auto"/>
              <w:right w:val="nil"/>
            </w:tcBorders>
            <w:vAlign w:val="center"/>
          </w:tcPr>
          <w:p w:rsidR="007563C3" w:rsidRPr="00D62DAF" w:rsidRDefault="007563C3" w:rsidP="00535C17">
            <w:pPr>
              <w:jc w:val="center"/>
              <w:rPr>
                <w:color w:val="000000" w:themeColor="text1"/>
                <w:sz w:val="21"/>
                <w:szCs w:val="21"/>
              </w:rPr>
            </w:pPr>
            <w:r w:rsidRPr="00D62DAF">
              <w:rPr>
                <w:color w:val="000000" w:themeColor="text1"/>
                <w:sz w:val="21"/>
                <w:szCs w:val="21"/>
              </w:rPr>
              <w:t>-2.40</w:t>
            </w:r>
          </w:p>
        </w:tc>
      </w:tr>
    </w:tbl>
    <w:p w:rsidR="00E962D8" w:rsidRPr="00D62DAF" w:rsidRDefault="007563C3" w:rsidP="007563C3">
      <w:pPr>
        <w:ind w:left="-1" w:firstLine="1"/>
        <w:jc w:val="both"/>
        <w:rPr>
          <w:rFonts w:ascii="Times New Roman" w:eastAsia="Times New Roman" w:hAnsi="Times New Roman" w:cs="Times New Roman"/>
          <w:sz w:val="21"/>
          <w:szCs w:val="21"/>
        </w:rPr>
      </w:pPr>
      <w:r w:rsidRPr="00D62DAF">
        <w:rPr>
          <w:rFonts w:ascii="Times New Roman" w:hAnsi="Times New Roman" w:cs="Times New Roman"/>
          <w:color w:val="000000"/>
          <w:sz w:val="21"/>
          <w:szCs w:val="21"/>
        </w:rPr>
        <w:t>Note:</w:t>
      </w:r>
      <w:r w:rsidR="007F468D" w:rsidRPr="00D62DAF">
        <w:rPr>
          <w:rFonts w:ascii="Times New Roman" w:eastAsia="Times New Roman" w:hAnsi="Times New Roman" w:cs="Times New Roman"/>
          <w:color w:val="000000"/>
          <w:sz w:val="21"/>
          <w:szCs w:val="21"/>
        </w:rPr>
        <w:t>"</w:t>
      </w:r>
      <w:r w:rsidR="007F468D" w:rsidRPr="00D62DAF">
        <w:rPr>
          <w:rFonts w:ascii="Times New Roman" w:eastAsia="Times New Roman" w:hAnsi="Times New Roman" w:cs="Times New Roman"/>
          <w:sz w:val="21"/>
          <w:szCs w:val="21"/>
        </w:rPr>
        <w:t xml:space="preserve"> </w:t>
      </w:r>
      <w:r w:rsidR="007F468D" w:rsidRPr="00D62DAF">
        <w:rPr>
          <w:rFonts w:ascii="Times New Roman" w:eastAsia="宋体" w:hAnsi="Times New Roman" w:cs="Times New Roman"/>
          <w:color w:val="000000" w:themeColor="text1"/>
          <w:sz w:val="21"/>
          <w:szCs w:val="21"/>
        </w:rPr>
        <w:t>－</w:t>
      </w:r>
      <w:r w:rsidR="007F468D" w:rsidRPr="00D62DAF">
        <w:rPr>
          <w:rFonts w:ascii="Times New Roman" w:eastAsia="Times New Roman" w:hAnsi="Times New Roman" w:cs="Times New Roman"/>
          <w:sz w:val="21"/>
          <w:szCs w:val="21"/>
        </w:rPr>
        <w:t xml:space="preserve"> </w:t>
      </w:r>
      <w:r w:rsidR="007F468D" w:rsidRPr="00D62DAF">
        <w:rPr>
          <w:rFonts w:ascii="Times New Roman" w:eastAsia="Times New Roman" w:hAnsi="Times New Roman" w:cs="Times New Roman"/>
          <w:color w:val="000000"/>
          <w:sz w:val="21"/>
          <w:szCs w:val="21"/>
        </w:rPr>
        <w:t>"</w:t>
      </w:r>
      <w:r w:rsidR="007F468D" w:rsidRPr="00D62DAF">
        <w:rPr>
          <w:rFonts w:ascii="Times New Roman" w:eastAsia="Times New Roman" w:hAnsi="Times New Roman" w:cs="Times New Roman"/>
          <w:sz w:val="21"/>
          <w:szCs w:val="21"/>
        </w:rPr>
        <w:t xml:space="preserve"> represents th</w:t>
      </w:r>
      <w:r w:rsidR="00CA4365" w:rsidRPr="00D62DAF">
        <w:rPr>
          <w:rFonts w:ascii="Times New Roman" w:eastAsia="Times New Roman" w:hAnsi="Times New Roman" w:cs="Times New Roman"/>
          <w:sz w:val="21"/>
          <w:szCs w:val="21"/>
        </w:rPr>
        <w:t>e test was not conducted for that</w:t>
      </w:r>
      <w:r w:rsidR="007F468D" w:rsidRPr="00D62DAF">
        <w:rPr>
          <w:rFonts w:ascii="Times New Roman" w:eastAsia="Times New Roman" w:hAnsi="Times New Roman" w:cs="Times New Roman"/>
          <w:sz w:val="21"/>
          <w:szCs w:val="21"/>
        </w:rPr>
        <w:t xml:space="preserve"> season</w:t>
      </w:r>
      <w:r w:rsidR="007F468D" w:rsidRPr="00D62DAF">
        <w:rPr>
          <w:rFonts w:ascii="Times New Roman" w:eastAsia="宋体" w:hAnsi="Times New Roman" w:cs="Times New Roman"/>
          <w:color w:val="000000"/>
          <w:sz w:val="21"/>
          <w:szCs w:val="21"/>
        </w:rPr>
        <w:t>.</w:t>
      </w:r>
      <w:r w:rsidR="00E962D8" w:rsidRPr="00D62DAF">
        <w:rPr>
          <w:rFonts w:ascii="Times New Roman" w:eastAsia="Times New Roman" w:hAnsi="Times New Roman" w:cs="Times New Roman"/>
          <w:color w:val="000000"/>
          <w:sz w:val="21"/>
          <w:szCs w:val="21"/>
        </w:rPr>
        <w:t> </w:t>
      </w:r>
    </w:p>
    <w:p w:rsidR="00873B43" w:rsidRPr="00D62DAF" w:rsidRDefault="00873B43" w:rsidP="00873B43">
      <w:pPr>
        <w:ind w:firstLineChars="200" w:firstLine="480"/>
        <w:jc w:val="both"/>
        <w:rPr>
          <w:rFonts w:ascii="Times New Roman" w:hAnsi="Times New Roman" w:cs="Times New Roman"/>
          <w:b/>
          <w:color w:val="000000"/>
          <w:sz w:val="24"/>
          <w:szCs w:val="24"/>
        </w:rPr>
      </w:pPr>
      <w:r w:rsidRPr="00D62DAF">
        <w:rPr>
          <w:rFonts w:ascii="Times New Roman" w:eastAsia="宋体" w:hAnsi="Times New Roman" w:cs="Times New Roman"/>
          <w:color w:val="000000"/>
          <w:sz w:val="24"/>
          <w:szCs w:val="24"/>
        </w:rPr>
        <w:lastRenderedPageBreak/>
        <w:t>As shown in 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11</w:t>
      </w:r>
      <w:r w:rsidRPr="00D62DAF">
        <w:rPr>
          <w:rFonts w:ascii="Times New Roman" w:eastAsia="宋体" w:hAnsi="Times New Roman" w:cs="Times New Roman"/>
          <w:color w:val="000000"/>
          <w:sz w:val="24"/>
          <w:szCs w:val="24"/>
        </w:rPr>
        <w:t>, the TN content of the summer corn in</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T2-1</w:t>
      </w:r>
      <w:r w:rsidRPr="00D62DAF">
        <w:rPr>
          <w:rFonts w:ascii="Times New Roman" w:eastAsia="Times New Roman" w:hAnsi="Times New Roman" w:cs="Times New Roman"/>
          <w:sz w:val="24"/>
          <w:szCs w:val="24"/>
        </w:rPr>
        <w:t xml:space="preserve"> over the </w:t>
      </w:r>
      <w:r w:rsidRPr="00D62DAF">
        <w:rPr>
          <w:rFonts w:ascii="Times New Roman" w:eastAsia="Times New Roman" w:hAnsi="Times New Roman" w:cs="Times New Roman"/>
          <w:color w:val="000000"/>
          <w:sz w:val="24"/>
          <w:szCs w:val="24"/>
        </w:rPr>
        <w:t>two</w:t>
      </w:r>
      <w:r w:rsidRPr="00D62DAF">
        <w:rPr>
          <w:rFonts w:ascii="Times New Roman" w:eastAsia="Times New Roman" w:hAnsi="Times New Roman" w:cs="Times New Roman"/>
          <w:sz w:val="24"/>
          <w:szCs w:val="24"/>
        </w:rPr>
        <w:t xml:space="preserve"> years tested were </w:t>
      </w:r>
      <w:r w:rsidRPr="00D62DAF">
        <w:rPr>
          <w:rFonts w:ascii="Times New Roman" w:eastAsia="Times New Roman" w:hAnsi="Times New Roman" w:cs="Times New Roman"/>
          <w:color w:val="000000"/>
          <w:sz w:val="24"/>
          <w:szCs w:val="24"/>
        </w:rPr>
        <w:t>1.41%</w:t>
      </w:r>
      <w:r w:rsidRPr="00D62DAF">
        <w:rPr>
          <w:rFonts w:ascii="Times New Roman" w:eastAsia="Times New Roman" w:hAnsi="Times New Roman" w:cs="Times New Roman"/>
          <w:sz w:val="24"/>
          <w:szCs w:val="24"/>
        </w:rPr>
        <w:t xml:space="preserve"> and </w:t>
      </w:r>
      <w:r w:rsidRPr="00D62DAF">
        <w:rPr>
          <w:rFonts w:ascii="Times New Roman" w:eastAsia="Times New Roman" w:hAnsi="Times New Roman" w:cs="Times New Roman"/>
          <w:color w:val="000000"/>
          <w:sz w:val="24"/>
          <w:szCs w:val="24"/>
        </w:rPr>
        <w:t xml:space="preserve">1.37%, respectively. Compared to the CK, </w:t>
      </w:r>
      <w:r w:rsidRPr="00D62DAF">
        <w:rPr>
          <w:rFonts w:ascii="Times New Roman" w:eastAsia="Times New Roman" w:hAnsi="Times New Roman" w:cs="Times New Roman"/>
          <w:sz w:val="24"/>
          <w:szCs w:val="24"/>
        </w:rPr>
        <w:t xml:space="preserve">the average </w:t>
      </w:r>
      <w:r w:rsidRPr="00D62DAF">
        <w:rPr>
          <w:rFonts w:ascii="Times New Roman" w:eastAsia="Times New Roman" w:hAnsi="Times New Roman" w:cs="Times New Roman"/>
          <w:color w:val="000000"/>
          <w:sz w:val="24"/>
          <w:szCs w:val="24"/>
        </w:rPr>
        <w:t>TN</w:t>
      </w:r>
      <w:r w:rsidRPr="00D62DAF">
        <w:rPr>
          <w:rFonts w:ascii="Times New Roman" w:eastAsia="Times New Roman" w:hAnsi="Times New Roman" w:cs="Times New Roman"/>
          <w:sz w:val="24"/>
          <w:szCs w:val="24"/>
        </w:rPr>
        <w:t xml:space="preserve"> content variation was </w:t>
      </w:r>
      <w:r w:rsidRPr="00D62DAF">
        <w:rPr>
          <w:rFonts w:ascii="Times New Roman" w:eastAsia="Times New Roman" w:hAnsi="Times New Roman" w:cs="Times New Roman"/>
          <w:color w:val="000000"/>
          <w:sz w:val="24"/>
          <w:szCs w:val="24"/>
        </w:rPr>
        <w:t>10.4</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sz w:val="24"/>
          <w:szCs w:val="24"/>
        </w:rPr>
        <w:t xml:space="preserve"> The average </w:t>
      </w:r>
      <w:r w:rsidRPr="00D62DAF">
        <w:rPr>
          <w:rFonts w:ascii="Times New Roman" w:eastAsia="Times New Roman" w:hAnsi="Times New Roman" w:cs="Times New Roman"/>
          <w:color w:val="000000"/>
          <w:sz w:val="24"/>
          <w:szCs w:val="24"/>
        </w:rPr>
        <w:t>TP</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content variation was</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16.4%</w:t>
      </w:r>
      <w:r w:rsidRPr="00D62DAF">
        <w:rPr>
          <w:rFonts w:ascii="Times New Roman" w:eastAsia="Times New Roman" w:hAnsi="Times New Roman" w:cs="Times New Roman"/>
          <w:sz w:val="24"/>
          <w:szCs w:val="24"/>
        </w:rPr>
        <w:t xml:space="preserve">. </w:t>
      </w:r>
      <w:proofErr w:type="gramStart"/>
      <w:r w:rsidRPr="00D62DAF">
        <w:rPr>
          <w:rFonts w:ascii="Times New Roman" w:eastAsia="Times New Roman" w:hAnsi="Times New Roman" w:cs="Times New Roman"/>
          <w:sz w:val="24"/>
          <w:szCs w:val="24"/>
        </w:rPr>
        <w:t xml:space="preserve">Compared to the CK, the TK content in </w:t>
      </w:r>
      <w:r w:rsidRPr="00D62DAF">
        <w:rPr>
          <w:rFonts w:ascii="Times New Roman" w:eastAsia="Times New Roman" w:hAnsi="Times New Roman" w:cs="Times New Roman"/>
          <w:color w:val="000000"/>
          <w:sz w:val="24"/>
          <w:szCs w:val="24"/>
        </w:rPr>
        <w:t>T2-1 TK</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reduced by </w:t>
      </w:r>
      <w:r w:rsidRPr="00D62DAF">
        <w:rPr>
          <w:rFonts w:ascii="Times New Roman" w:eastAsia="Times New Roman" w:hAnsi="Times New Roman" w:cs="Times New Roman"/>
          <w:color w:val="000000"/>
          <w:sz w:val="24"/>
          <w:szCs w:val="24"/>
        </w:rPr>
        <w:t>2.4%</w:t>
      </w:r>
      <w:r w:rsidRPr="00D62DAF">
        <w:rPr>
          <w:rFonts w:ascii="Times New Roman" w:eastAsia="宋体" w:hAnsi="Times New Roman" w:cs="Times New Roman"/>
          <w:color w:val="000000"/>
          <w:sz w:val="24"/>
          <w:szCs w:val="24"/>
        </w:rPr>
        <w:t>.</w:t>
      </w:r>
      <w:proofErr w:type="gramEnd"/>
      <w:r w:rsidRPr="00D62DAF">
        <w:rPr>
          <w:rFonts w:ascii="Times New Roman" w:eastAsia="宋体" w:hAnsi="Times New Roman" w:cs="Times New Roman"/>
          <w:color w:val="000000"/>
          <w:sz w:val="24"/>
          <w:szCs w:val="24"/>
        </w:rPr>
        <w:t xml:space="preserve"> We believed that the increased utilization of nitrogen and phosphorus when using recycled water is the main reason for the increase in </w:t>
      </w:r>
      <w:r w:rsidRPr="00D62DAF">
        <w:rPr>
          <w:rFonts w:ascii="Times New Roman" w:eastAsia="Times New Roman" w:hAnsi="Times New Roman" w:cs="Times New Roman"/>
          <w:color w:val="000000"/>
          <w:sz w:val="24"/>
          <w:szCs w:val="24"/>
        </w:rPr>
        <w:t>TN</w:t>
      </w:r>
      <w:r w:rsidRPr="00D62DAF">
        <w:rPr>
          <w:rFonts w:ascii="Times New Roman" w:eastAsia="宋体" w:hAnsi="Times New Roman" w:cs="Times New Roman"/>
          <w:color w:val="000000"/>
          <w:sz w:val="24"/>
          <w:szCs w:val="24"/>
        </w:rPr>
        <w:t xml:space="preserve"> and </w:t>
      </w:r>
      <w:r w:rsidRPr="00D62DAF">
        <w:rPr>
          <w:rFonts w:ascii="Times New Roman" w:eastAsia="Times New Roman" w:hAnsi="Times New Roman" w:cs="Times New Roman"/>
          <w:color w:val="000000"/>
          <w:sz w:val="24"/>
          <w:szCs w:val="24"/>
        </w:rPr>
        <w:t>TP</w:t>
      </w:r>
      <w:r w:rsidRPr="00D62DAF">
        <w:rPr>
          <w:rFonts w:ascii="Times New Roman" w:eastAsia="宋体" w:hAnsi="Times New Roman" w:cs="Times New Roman"/>
          <w:color w:val="000000"/>
          <w:sz w:val="24"/>
          <w:szCs w:val="24"/>
        </w:rPr>
        <w:t xml:space="preserve"> in winter wheat and summer corn grain.</w:t>
      </w:r>
    </w:p>
    <w:p w:rsidR="00E962D8" w:rsidRPr="00D62DAF" w:rsidRDefault="005F1CB3" w:rsidP="007563C3">
      <w:pPr>
        <w:ind w:firstLine="0"/>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2.4</w:t>
      </w:r>
      <w:r w:rsidR="00E962D8" w:rsidRPr="00D62DAF">
        <w:rPr>
          <w:rFonts w:ascii="Times New Roman" w:eastAsia="Times New Roman" w:hAnsi="Times New Roman" w:cs="Times New Roman"/>
          <w:b/>
          <w:color w:val="000000"/>
          <w:sz w:val="24"/>
          <w:szCs w:val="24"/>
        </w:rPr>
        <w:t>.4</w:t>
      </w:r>
      <w:r w:rsidR="00E962D8" w:rsidRPr="00D62DAF">
        <w:rPr>
          <w:rFonts w:ascii="Times New Roman" w:eastAsia="Times New Roman" w:hAnsi="Times New Roman" w:cs="Times New Roman"/>
          <w:b/>
          <w:sz w:val="24"/>
          <w:szCs w:val="24"/>
        </w:rPr>
        <w:t xml:space="preserve"> </w:t>
      </w:r>
      <w:r w:rsidR="007F468D" w:rsidRPr="00D62DAF">
        <w:rPr>
          <w:rFonts w:ascii="Times New Roman" w:eastAsia="楷体_GB2312" w:hAnsi="Times New Roman" w:cs="Times New Roman"/>
          <w:b/>
          <w:color w:val="000000"/>
          <w:sz w:val="24"/>
          <w:szCs w:val="24"/>
        </w:rPr>
        <w:t>Effect</w:t>
      </w:r>
      <w:r w:rsidR="0029613B" w:rsidRPr="00D62DAF">
        <w:rPr>
          <w:rFonts w:ascii="Times New Roman" w:eastAsia="楷体_GB2312" w:hAnsi="Times New Roman" w:cs="Times New Roman"/>
          <w:b/>
          <w:color w:val="000000"/>
          <w:sz w:val="24"/>
          <w:szCs w:val="24"/>
        </w:rPr>
        <w:t>s</w:t>
      </w:r>
      <w:r w:rsidR="007F468D" w:rsidRPr="00D62DAF">
        <w:rPr>
          <w:rFonts w:ascii="Times New Roman" w:eastAsia="楷体_GB2312" w:hAnsi="Times New Roman" w:cs="Times New Roman"/>
          <w:b/>
          <w:color w:val="000000"/>
          <w:sz w:val="24"/>
          <w:szCs w:val="24"/>
        </w:rPr>
        <w:t xml:space="preserve"> of</w:t>
      </w:r>
      <w:r w:rsidR="00E962D8" w:rsidRPr="00D62DAF">
        <w:rPr>
          <w:rFonts w:ascii="Times New Roman" w:eastAsia="楷体_GB2312" w:hAnsi="Times New Roman" w:cs="Times New Roman"/>
          <w:b/>
          <w:color w:val="000000"/>
          <w:sz w:val="24"/>
          <w:szCs w:val="24"/>
        </w:rPr>
        <w:t xml:space="preserve"> </w:t>
      </w:r>
      <w:r w:rsidR="007F468D" w:rsidRPr="00D62DAF">
        <w:rPr>
          <w:rFonts w:ascii="Times New Roman" w:eastAsia="楷体_GB2312" w:hAnsi="Times New Roman" w:cs="Times New Roman"/>
          <w:b/>
          <w:color w:val="000000"/>
          <w:sz w:val="24"/>
          <w:szCs w:val="24"/>
        </w:rPr>
        <w:t xml:space="preserve">recycled </w:t>
      </w:r>
      <w:r w:rsidR="00E962D8" w:rsidRPr="00D62DAF">
        <w:rPr>
          <w:rFonts w:ascii="Times New Roman" w:eastAsia="楷体_GB2312" w:hAnsi="Times New Roman" w:cs="Times New Roman"/>
          <w:b/>
          <w:color w:val="000000"/>
          <w:sz w:val="24"/>
          <w:szCs w:val="24"/>
        </w:rPr>
        <w:t xml:space="preserve">water irrigation on </w:t>
      </w:r>
      <w:r w:rsidR="007F468D" w:rsidRPr="00D62DAF">
        <w:rPr>
          <w:rFonts w:ascii="Times New Roman" w:eastAsia="楷体_GB2312" w:hAnsi="Times New Roman" w:cs="Times New Roman"/>
          <w:b/>
          <w:color w:val="000000"/>
          <w:sz w:val="24"/>
          <w:szCs w:val="24"/>
        </w:rPr>
        <w:t>the content of heavy metal</w:t>
      </w:r>
      <w:r w:rsidR="0029613B" w:rsidRPr="00D62DAF">
        <w:rPr>
          <w:rFonts w:ascii="Times New Roman" w:eastAsia="楷体_GB2312" w:hAnsi="Times New Roman" w:cs="Times New Roman"/>
          <w:b/>
          <w:color w:val="000000"/>
          <w:sz w:val="24"/>
          <w:szCs w:val="24"/>
        </w:rPr>
        <w:t>s</w:t>
      </w:r>
      <w:r w:rsidR="00E962D8" w:rsidRPr="00D62DAF">
        <w:rPr>
          <w:rFonts w:ascii="Times New Roman" w:eastAsia="楷体_GB2312" w:hAnsi="Times New Roman" w:cs="Times New Roman"/>
          <w:b/>
          <w:color w:val="000000"/>
          <w:sz w:val="24"/>
          <w:szCs w:val="24"/>
        </w:rPr>
        <w:t xml:space="preserve"> in </w:t>
      </w:r>
      <w:r w:rsidR="007F468D" w:rsidRPr="00D62DAF">
        <w:rPr>
          <w:rFonts w:ascii="Times New Roman" w:eastAsia="楷体_GB2312" w:hAnsi="Times New Roman" w:cs="Times New Roman"/>
          <w:b/>
          <w:color w:val="000000"/>
          <w:sz w:val="24"/>
          <w:szCs w:val="24"/>
        </w:rPr>
        <w:t xml:space="preserve">the </w:t>
      </w:r>
      <w:r w:rsidR="00E962D8" w:rsidRPr="00D62DAF">
        <w:rPr>
          <w:rFonts w:ascii="Times New Roman" w:eastAsia="楷体_GB2312" w:hAnsi="Times New Roman" w:cs="Times New Roman"/>
          <w:b/>
          <w:color w:val="000000"/>
          <w:sz w:val="24"/>
          <w:szCs w:val="24"/>
        </w:rPr>
        <w:t xml:space="preserve">grain of winter wheat and summer </w:t>
      </w:r>
      <w:r w:rsidR="007F468D" w:rsidRPr="00D62DAF">
        <w:rPr>
          <w:rFonts w:ascii="Times New Roman" w:eastAsia="楷体_GB2312" w:hAnsi="Times New Roman" w:cs="Times New Roman"/>
          <w:b/>
          <w:color w:val="000000"/>
          <w:sz w:val="24"/>
          <w:szCs w:val="24"/>
        </w:rPr>
        <w:t>corn</w:t>
      </w:r>
    </w:p>
    <w:p w:rsidR="00E962D8" w:rsidRPr="00D62DAF" w:rsidRDefault="00CA4365" w:rsidP="0071121C">
      <w:pPr>
        <w:ind w:firstLine="420"/>
        <w:jc w:val="both"/>
        <w:rPr>
          <w:rFonts w:ascii="Times New Roman" w:eastAsia="宋体" w:hAnsi="Times New Roman" w:cs="Times New Roman"/>
          <w:color w:val="000000"/>
          <w:sz w:val="24"/>
          <w:szCs w:val="24"/>
        </w:rPr>
      </w:pPr>
      <w:r w:rsidRPr="00D62DAF">
        <w:rPr>
          <w:rFonts w:ascii="Times New Roman" w:eastAsia="宋体" w:hAnsi="Times New Roman" w:cs="Times New Roman"/>
          <w:color w:val="000000"/>
          <w:sz w:val="24"/>
          <w:szCs w:val="24"/>
        </w:rPr>
        <w:t>As shown in T</w:t>
      </w:r>
      <w:r w:rsidR="00E962D8" w:rsidRPr="00D62DAF">
        <w:rPr>
          <w:rFonts w:ascii="Times New Roman" w:eastAsia="宋体" w:hAnsi="Times New Roman" w:cs="Times New Roman"/>
          <w:color w:val="000000"/>
          <w:sz w:val="24"/>
          <w:szCs w:val="24"/>
        </w:rPr>
        <w:t>able</w:t>
      </w:r>
      <w:r w:rsidR="00E962D8" w:rsidRPr="00D62DAF">
        <w:rPr>
          <w:rFonts w:ascii="Times New Roman" w:eastAsia="Times New Roman" w:hAnsi="Times New Roman" w:cs="Times New Roman"/>
          <w:sz w:val="24"/>
          <w:szCs w:val="24"/>
        </w:rPr>
        <w:t xml:space="preserve"> </w:t>
      </w:r>
      <w:r w:rsidR="00E962D8" w:rsidRPr="00D62DAF">
        <w:rPr>
          <w:rFonts w:ascii="Times New Roman" w:eastAsia="Times New Roman" w:hAnsi="Times New Roman" w:cs="Times New Roman"/>
          <w:color w:val="000000"/>
          <w:sz w:val="24"/>
          <w:szCs w:val="24"/>
        </w:rPr>
        <w:t>12</w:t>
      </w:r>
      <w:r w:rsidR="00E962D8" w:rsidRPr="00D62DAF">
        <w:rPr>
          <w:rFonts w:ascii="Times New Roman" w:eastAsia="宋体" w:hAnsi="Times New Roman" w:cs="Times New Roman"/>
          <w:color w:val="000000"/>
          <w:sz w:val="24"/>
          <w:szCs w:val="24"/>
        </w:rPr>
        <w:t xml:space="preserve">, </w:t>
      </w:r>
      <w:r w:rsidR="007F468D" w:rsidRPr="00D62DAF">
        <w:rPr>
          <w:rFonts w:ascii="Times New Roman" w:eastAsia="宋体" w:hAnsi="Times New Roman" w:cs="Times New Roman"/>
          <w:color w:val="000000"/>
          <w:sz w:val="24"/>
          <w:szCs w:val="24"/>
        </w:rPr>
        <w:t xml:space="preserve">the contents of </w:t>
      </w:r>
      <w:r w:rsidR="007F468D" w:rsidRPr="00D62DAF">
        <w:rPr>
          <w:rFonts w:ascii="Times New Roman" w:eastAsia="Times New Roman" w:hAnsi="Times New Roman" w:cs="Times New Roman"/>
          <w:color w:val="000000"/>
          <w:sz w:val="24"/>
          <w:szCs w:val="24"/>
        </w:rPr>
        <w:t>Hg</w:t>
      </w:r>
      <w:r w:rsidR="007F468D" w:rsidRPr="00D62DAF">
        <w:rPr>
          <w:rFonts w:ascii="Times New Roman" w:eastAsia="Times New Roman" w:hAnsi="Times New Roman" w:cs="Times New Roman"/>
          <w:sz w:val="24"/>
          <w:szCs w:val="24"/>
        </w:rPr>
        <w:t xml:space="preserve">, </w:t>
      </w:r>
      <w:r w:rsidR="007F468D" w:rsidRPr="00D62DAF">
        <w:rPr>
          <w:rFonts w:ascii="Times New Roman" w:eastAsia="Times New Roman" w:hAnsi="Times New Roman" w:cs="Times New Roman"/>
          <w:color w:val="000000"/>
          <w:sz w:val="24"/>
          <w:szCs w:val="24"/>
        </w:rPr>
        <w:t>As,</w:t>
      </w:r>
      <w:r w:rsidR="007F468D" w:rsidRPr="00D62DAF">
        <w:rPr>
          <w:rFonts w:ascii="Times New Roman" w:eastAsia="Times New Roman" w:hAnsi="Times New Roman" w:cs="Times New Roman"/>
          <w:sz w:val="24"/>
          <w:szCs w:val="24"/>
        </w:rPr>
        <w:t xml:space="preserve"> </w:t>
      </w:r>
      <w:proofErr w:type="spellStart"/>
      <w:r w:rsidR="007F468D" w:rsidRPr="00D62DAF">
        <w:rPr>
          <w:rFonts w:ascii="Times New Roman" w:eastAsia="Times New Roman" w:hAnsi="Times New Roman" w:cs="Times New Roman"/>
          <w:color w:val="000000"/>
          <w:sz w:val="24"/>
          <w:szCs w:val="24"/>
        </w:rPr>
        <w:t>Pb</w:t>
      </w:r>
      <w:proofErr w:type="spellEnd"/>
      <w:r w:rsidR="007F468D" w:rsidRPr="00D62DAF">
        <w:rPr>
          <w:rFonts w:ascii="Times New Roman" w:eastAsia="Times New Roman" w:hAnsi="Times New Roman" w:cs="Times New Roman"/>
          <w:color w:val="000000"/>
          <w:sz w:val="24"/>
          <w:szCs w:val="24"/>
        </w:rPr>
        <w:t>,</w:t>
      </w:r>
      <w:r w:rsidR="007F468D" w:rsidRPr="00D62DAF">
        <w:rPr>
          <w:rFonts w:ascii="Times New Roman" w:eastAsia="Times New Roman" w:hAnsi="Times New Roman" w:cs="Times New Roman"/>
          <w:sz w:val="24"/>
          <w:szCs w:val="24"/>
        </w:rPr>
        <w:t xml:space="preserve"> </w:t>
      </w:r>
      <w:r w:rsidR="007F468D" w:rsidRPr="00D62DAF">
        <w:rPr>
          <w:rFonts w:ascii="Times New Roman" w:eastAsia="Times New Roman" w:hAnsi="Times New Roman" w:cs="Times New Roman"/>
          <w:color w:val="000000"/>
          <w:sz w:val="24"/>
          <w:szCs w:val="24"/>
        </w:rPr>
        <w:t xml:space="preserve">Cd and Cr </w:t>
      </w:r>
      <w:r w:rsidR="007F468D" w:rsidRPr="00D62DAF">
        <w:rPr>
          <w:rFonts w:ascii="Times New Roman" w:eastAsia="宋体" w:hAnsi="Times New Roman" w:cs="Times New Roman"/>
          <w:color w:val="000000"/>
          <w:sz w:val="24"/>
          <w:szCs w:val="24"/>
        </w:rPr>
        <w:t xml:space="preserve">in winter wheat T2-1 in </w:t>
      </w:r>
      <w:r w:rsidR="00E962D8" w:rsidRPr="00D62DAF">
        <w:rPr>
          <w:rFonts w:ascii="Times New Roman" w:eastAsia="Times New Roman" w:hAnsi="Times New Roman" w:cs="Times New Roman"/>
          <w:color w:val="000000"/>
          <w:sz w:val="24"/>
          <w:szCs w:val="24"/>
        </w:rPr>
        <w:t>2006-2007</w:t>
      </w:r>
      <w:r w:rsidR="00E962D8" w:rsidRPr="00D62DAF">
        <w:rPr>
          <w:rFonts w:ascii="Times New Roman" w:eastAsia="Times New Roman" w:hAnsi="Times New Roman" w:cs="Times New Roman"/>
          <w:sz w:val="24"/>
          <w:szCs w:val="24"/>
        </w:rPr>
        <w:t xml:space="preserve"> </w:t>
      </w:r>
      <w:r w:rsidR="007F468D" w:rsidRPr="00D62DAF">
        <w:rPr>
          <w:rFonts w:ascii="Times New Roman" w:eastAsia="Times New Roman" w:hAnsi="Times New Roman" w:cs="Times New Roman"/>
          <w:sz w:val="24"/>
          <w:szCs w:val="24"/>
        </w:rPr>
        <w:t>were all higher than the control group</w:t>
      </w:r>
      <w:r w:rsidR="00A37E87" w:rsidRPr="00D62DAF">
        <w:rPr>
          <w:rFonts w:ascii="Times New Roman" w:eastAsia="Times New Roman" w:hAnsi="Times New Roman" w:cs="Times New Roman"/>
          <w:sz w:val="24"/>
          <w:szCs w:val="24"/>
        </w:rPr>
        <w:t>,</w:t>
      </w:r>
      <w:r w:rsidR="007F468D" w:rsidRPr="00D62DAF">
        <w:rPr>
          <w:rFonts w:ascii="Times New Roman" w:eastAsia="Times New Roman" w:hAnsi="Times New Roman" w:cs="Times New Roman"/>
          <w:sz w:val="24"/>
          <w:szCs w:val="24"/>
        </w:rPr>
        <w:t xml:space="preserve"> except the </w:t>
      </w:r>
      <w:r w:rsidR="00E962D8" w:rsidRPr="00D62DAF">
        <w:rPr>
          <w:rFonts w:ascii="Times New Roman" w:eastAsia="Times New Roman" w:hAnsi="Times New Roman" w:cs="Times New Roman"/>
          <w:color w:val="000000"/>
          <w:sz w:val="24"/>
          <w:szCs w:val="24"/>
        </w:rPr>
        <w:t>Zn</w:t>
      </w:r>
      <w:r w:rsidR="00E962D8" w:rsidRPr="00D62DAF">
        <w:rPr>
          <w:rFonts w:ascii="Times New Roman" w:eastAsia="Times New Roman" w:hAnsi="Times New Roman" w:cs="Times New Roman"/>
          <w:sz w:val="24"/>
          <w:szCs w:val="24"/>
        </w:rPr>
        <w:t xml:space="preserve"> </w:t>
      </w:r>
      <w:r w:rsidR="007F468D" w:rsidRPr="00D62DAF">
        <w:rPr>
          <w:rFonts w:ascii="Times New Roman" w:eastAsia="Times New Roman" w:hAnsi="Times New Roman" w:cs="Times New Roman"/>
          <w:sz w:val="24"/>
          <w:szCs w:val="24"/>
        </w:rPr>
        <w:t xml:space="preserve">content, </w:t>
      </w:r>
      <w:r w:rsidR="004F59AD" w:rsidRPr="00D62DAF">
        <w:rPr>
          <w:rFonts w:ascii="Times New Roman" w:hAnsi="Times New Roman" w:cs="Times New Roman"/>
          <w:sz w:val="24"/>
          <w:szCs w:val="24"/>
        </w:rPr>
        <w:t>w</w:t>
      </w:r>
      <w:r w:rsidR="00A37E87" w:rsidRPr="00D62DAF">
        <w:rPr>
          <w:rFonts w:ascii="Times New Roman" w:hAnsi="Times New Roman" w:cs="Times New Roman"/>
          <w:sz w:val="24"/>
          <w:szCs w:val="24"/>
        </w:rPr>
        <w:t>hich had</w:t>
      </w:r>
      <w:r w:rsidR="007F468D" w:rsidRPr="00D62DAF">
        <w:rPr>
          <w:rFonts w:ascii="Times New Roman" w:eastAsia="Times New Roman" w:hAnsi="Times New Roman" w:cs="Times New Roman"/>
          <w:sz w:val="24"/>
          <w:szCs w:val="24"/>
        </w:rPr>
        <w:t xml:space="preserve"> no </w:t>
      </w:r>
      <w:r w:rsidR="004F59AD" w:rsidRPr="00D62DAF">
        <w:rPr>
          <w:rFonts w:ascii="Times New Roman" w:hAnsi="Times New Roman" w:cs="Times New Roman"/>
          <w:sz w:val="24"/>
          <w:szCs w:val="24"/>
        </w:rPr>
        <w:t xml:space="preserve">significant </w:t>
      </w:r>
      <w:r w:rsidR="007F468D" w:rsidRPr="00D62DAF">
        <w:rPr>
          <w:rFonts w:ascii="Times New Roman" w:eastAsia="Times New Roman" w:hAnsi="Times New Roman" w:cs="Times New Roman"/>
          <w:sz w:val="24"/>
          <w:szCs w:val="24"/>
        </w:rPr>
        <w:t>difference. Compared to the standard limit</w:t>
      </w:r>
      <w:r w:rsidRPr="00D62DAF">
        <w:rPr>
          <w:rFonts w:ascii="Times New Roman" w:eastAsia="Times New Roman" w:hAnsi="Times New Roman" w:cs="Times New Roman"/>
          <w:sz w:val="24"/>
          <w:szCs w:val="24"/>
        </w:rPr>
        <w:t>ations</w:t>
      </w:r>
      <w:r w:rsidR="007F468D" w:rsidRPr="00D62DAF">
        <w:rPr>
          <w:rFonts w:ascii="Times New Roman" w:eastAsia="Times New Roman" w:hAnsi="Times New Roman" w:cs="Times New Roman"/>
          <w:sz w:val="24"/>
          <w:szCs w:val="24"/>
        </w:rPr>
        <w:t xml:space="preserve"> </w:t>
      </w:r>
      <w:r w:rsidR="009D6428" w:rsidRPr="00D62DAF">
        <w:rPr>
          <w:rFonts w:ascii="Times New Roman" w:eastAsia="Times New Roman" w:hAnsi="Times New Roman" w:cs="Times New Roman"/>
          <w:sz w:val="24"/>
          <w:szCs w:val="24"/>
        </w:rPr>
        <w:t xml:space="preserve">set </w:t>
      </w:r>
      <w:r w:rsidR="007F468D" w:rsidRPr="00D62DAF">
        <w:rPr>
          <w:rFonts w:ascii="Times New Roman" w:eastAsia="Times New Roman" w:hAnsi="Times New Roman" w:cs="Times New Roman"/>
          <w:sz w:val="24"/>
          <w:szCs w:val="24"/>
        </w:rPr>
        <w:t xml:space="preserve">by China’s “Hygiene standards of food” </w:t>
      </w:r>
      <w:r w:rsidR="00E962D8" w:rsidRPr="00D62DAF">
        <w:rPr>
          <w:rFonts w:ascii="Times New Roman" w:eastAsia="宋体" w:hAnsi="Times New Roman" w:cs="Times New Roman"/>
          <w:color w:val="000000"/>
          <w:sz w:val="24"/>
          <w:szCs w:val="24"/>
        </w:rPr>
        <w:t>(</w:t>
      </w:r>
      <w:r w:rsidR="00E962D8" w:rsidRPr="00D62DAF">
        <w:rPr>
          <w:rFonts w:ascii="Times New Roman" w:eastAsia="Times New Roman" w:hAnsi="Times New Roman" w:cs="Times New Roman"/>
          <w:color w:val="000000"/>
          <w:sz w:val="24"/>
          <w:szCs w:val="24"/>
        </w:rPr>
        <w:t>GB2715-2005</w:t>
      </w:r>
      <w:r w:rsidR="00987619" w:rsidRPr="00D62DAF">
        <w:rPr>
          <w:rFonts w:ascii="Times New Roman" w:eastAsia="宋体" w:hAnsi="Times New Roman" w:cs="Times New Roman"/>
          <w:color w:val="000000"/>
          <w:sz w:val="24"/>
          <w:szCs w:val="24"/>
        </w:rPr>
        <w:t xml:space="preserve">), </w:t>
      </w:r>
      <w:r w:rsidR="00E962D8" w:rsidRPr="00D62DAF">
        <w:rPr>
          <w:rFonts w:ascii="Times New Roman" w:eastAsia="宋体" w:hAnsi="Times New Roman" w:cs="Times New Roman"/>
          <w:color w:val="000000"/>
          <w:sz w:val="24"/>
          <w:szCs w:val="24"/>
        </w:rPr>
        <w:t xml:space="preserve">all </w:t>
      </w:r>
      <w:r w:rsidR="002C21DB" w:rsidRPr="00D62DAF">
        <w:rPr>
          <w:rFonts w:ascii="Times New Roman" w:eastAsia="宋体" w:hAnsi="Times New Roman" w:cs="Times New Roman"/>
          <w:color w:val="000000"/>
          <w:sz w:val="24"/>
          <w:szCs w:val="24"/>
        </w:rPr>
        <w:t xml:space="preserve">of </w:t>
      </w:r>
      <w:r w:rsidR="00E962D8" w:rsidRPr="00D62DAF">
        <w:rPr>
          <w:rFonts w:ascii="Times New Roman" w:eastAsia="宋体" w:hAnsi="Times New Roman" w:cs="Times New Roman"/>
          <w:color w:val="000000"/>
          <w:sz w:val="24"/>
          <w:szCs w:val="24"/>
        </w:rPr>
        <w:t>the heavy metal content</w:t>
      </w:r>
      <w:r w:rsidR="00987619" w:rsidRPr="00D62DAF">
        <w:rPr>
          <w:rFonts w:ascii="Times New Roman" w:eastAsia="宋体" w:hAnsi="Times New Roman" w:cs="Times New Roman"/>
          <w:color w:val="000000"/>
          <w:sz w:val="24"/>
          <w:szCs w:val="24"/>
        </w:rPr>
        <w:t xml:space="preserve">s from the grains irrigated with </w:t>
      </w:r>
      <w:r w:rsidR="00B41670" w:rsidRPr="00D62DAF">
        <w:rPr>
          <w:rFonts w:ascii="Times New Roman" w:eastAsia="宋体" w:hAnsi="Times New Roman" w:cs="Times New Roman"/>
          <w:color w:val="000000"/>
          <w:sz w:val="24"/>
          <w:szCs w:val="24"/>
        </w:rPr>
        <w:t>recycled</w:t>
      </w:r>
      <w:r w:rsidR="00E962D8" w:rsidRPr="00D62DAF">
        <w:rPr>
          <w:rFonts w:ascii="Times New Roman" w:eastAsia="宋体" w:hAnsi="Times New Roman" w:cs="Times New Roman"/>
          <w:color w:val="000000"/>
          <w:sz w:val="24"/>
          <w:szCs w:val="24"/>
        </w:rPr>
        <w:t xml:space="preserve"> water </w:t>
      </w:r>
      <w:r w:rsidR="00987619" w:rsidRPr="00D62DAF">
        <w:rPr>
          <w:rFonts w:ascii="Times New Roman" w:eastAsia="宋体" w:hAnsi="Times New Roman" w:cs="Times New Roman"/>
          <w:color w:val="000000"/>
          <w:sz w:val="24"/>
          <w:szCs w:val="24"/>
        </w:rPr>
        <w:t>are</w:t>
      </w:r>
      <w:r w:rsidR="00E962D8" w:rsidRPr="00D62DAF">
        <w:rPr>
          <w:rFonts w:ascii="Times New Roman" w:eastAsia="宋体" w:hAnsi="Times New Roman" w:cs="Times New Roman"/>
          <w:color w:val="000000"/>
          <w:sz w:val="24"/>
          <w:szCs w:val="24"/>
        </w:rPr>
        <w:t xml:space="preserve"> </w:t>
      </w:r>
      <w:r w:rsidR="00987619" w:rsidRPr="00D62DAF">
        <w:rPr>
          <w:rFonts w:ascii="Times New Roman" w:eastAsia="Times New Roman" w:hAnsi="Times New Roman" w:cs="Times New Roman"/>
          <w:color w:val="000000"/>
          <w:sz w:val="24"/>
          <w:szCs w:val="24"/>
        </w:rPr>
        <w:t>1</w:t>
      </w:r>
      <w:r w:rsidR="004F59AD" w:rsidRPr="00D62DAF">
        <w:rPr>
          <w:rFonts w:ascii="Times New Roman" w:hAnsi="Times New Roman" w:cs="Times New Roman"/>
          <w:color w:val="000000"/>
          <w:sz w:val="24"/>
          <w:szCs w:val="24"/>
        </w:rPr>
        <w:t xml:space="preserve"> to </w:t>
      </w:r>
      <w:r w:rsidR="00987619" w:rsidRPr="00D62DAF">
        <w:rPr>
          <w:rFonts w:ascii="Times New Roman" w:eastAsia="Times New Roman" w:hAnsi="Times New Roman" w:cs="Times New Roman"/>
          <w:color w:val="000000"/>
          <w:sz w:val="24"/>
          <w:szCs w:val="24"/>
        </w:rPr>
        <w:t>2</w:t>
      </w:r>
      <w:r w:rsidR="00987619" w:rsidRPr="00D62DAF">
        <w:rPr>
          <w:rFonts w:ascii="Times New Roman" w:eastAsia="Times New Roman" w:hAnsi="Times New Roman" w:cs="Times New Roman"/>
          <w:sz w:val="24"/>
          <w:szCs w:val="24"/>
        </w:rPr>
        <w:t xml:space="preserve"> </w:t>
      </w:r>
      <w:r w:rsidR="00987619" w:rsidRPr="00D62DAF">
        <w:rPr>
          <w:rFonts w:ascii="Times New Roman" w:eastAsia="宋体" w:hAnsi="Times New Roman" w:cs="Times New Roman"/>
          <w:color w:val="000000"/>
          <w:sz w:val="24"/>
          <w:szCs w:val="24"/>
        </w:rPr>
        <w:t xml:space="preserve">orders of magnitude </w:t>
      </w:r>
      <w:r w:rsidRPr="00D62DAF">
        <w:rPr>
          <w:rFonts w:ascii="Times New Roman" w:eastAsia="宋体" w:hAnsi="Times New Roman" w:cs="Times New Roman"/>
          <w:color w:val="000000"/>
          <w:sz w:val="24"/>
          <w:szCs w:val="24"/>
        </w:rPr>
        <w:t>below the standard limitations</w:t>
      </w:r>
      <w:r w:rsidR="00987619" w:rsidRPr="00D62DAF">
        <w:rPr>
          <w:rFonts w:ascii="Times New Roman" w:eastAsia="宋体" w:hAnsi="Times New Roman" w:cs="Times New Roman"/>
          <w:color w:val="000000"/>
          <w:sz w:val="24"/>
          <w:szCs w:val="24"/>
        </w:rPr>
        <w:t xml:space="preserve"> and are in the</w:t>
      </w:r>
      <w:r w:rsidR="00E962D8" w:rsidRPr="00D62DAF">
        <w:rPr>
          <w:rFonts w:ascii="Times New Roman" w:eastAsia="宋体" w:hAnsi="Times New Roman" w:cs="Times New Roman"/>
          <w:color w:val="000000"/>
          <w:sz w:val="24"/>
          <w:szCs w:val="24"/>
        </w:rPr>
        <w:t xml:space="preserve"> safe range. </w:t>
      </w:r>
    </w:p>
    <w:p w:rsidR="007563C3" w:rsidRPr="00D62DAF" w:rsidRDefault="007563C3" w:rsidP="00DC5199">
      <w:pPr>
        <w:spacing w:line="264" w:lineRule="auto"/>
        <w:ind w:leftChars="-50" w:left="12" w:hangingChars="58" w:hanging="122"/>
        <w:jc w:val="right"/>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Table 12 Content of heavy metals of winter wheat grain for each treatment             unit: mg/kg</w:t>
      </w:r>
    </w:p>
    <w:tbl>
      <w:tblPr>
        <w:tblW w:w="9037" w:type="dxa"/>
        <w:jc w:val="center"/>
        <w:tblInd w:w="-252" w:type="dxa"/>
        <w:tblLook w:val="04A0" w:firstRow="1" w:lastRow="0" w:firstColumn="1" w:lastColumn="0" w:noHBand="0" w:noVBand="1"/>
      </w:tblPr>
      <w:tblGrid>
        <w:gridCol w:w="1430"/>
        <w:gridCol w:w="1625"/>
        <w:gridCol w:w="1180"/>
        <w:gridCol w:w="1105"/>
        <w:gridCol w:w="853"/>
        <w:gridCol w:w="995"/>
        <w:gridCol w:w="854"/>
        <w:gridCol w:w="995"/>
      </w:tblGrid>
      <w:tr w:rsidR="007563C3" w:rsidRPr="00D62DAF" w:rsidTr="00873B43">
        <w:trPr>
          <w:trHeight w:val="145"/>
          <w:jc w:val="center"/>
        </w:trPr>
        <w:tc>
          <w:tcPr>
            <w:tcW w:w="1430" w:type="dxa"/>
            <w:vMerge w:val="restart"/>
            <w:tcBorders>
              <w:top w:val="single" w:sz="12" w:space="0" w:color="auto"/>
              <w:bottom w:val="single" w:sz="4" w:space="0" w:color="auto"/>
              <w:right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Year</w:t>
            </w:r>
          </w:p>
        </w:tc>
        <w:tc>
          <w:tcPr>
            <w:tcW w:w="162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7563C3" w:rsidRPr="00D62DAF" w:rsidRDefault="007563C3" w:rsidP="00187170">
            <w:pPr>
              <w:spacing w:line="240" w:lineRule="auto"/>
              <w:ind w:hanging="8"/>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Treatment</w:t>
            </w:r>
          </w:p>
        </w:tc>
        <w:tc>
          <w:tcPr>
            <w:tcW w:w="5982" w:type="dxa"/>
            <w:gridSpan w:val="6"/>
            <w:tcBorders>
              <w:top w:val="single" w:sz="12" w:space="0" w:color="auto"/>
              <w:left w:val="nil"/>
              <w:bottom w:val="single" w:sz="4" w:space="0" w:color="auto"/>
            </w:tcBorders>
            <w:shd w:val="clear" w:color="auto" w:fill="auto"/>
            <w:noWrap/>
            <w:vAlign w:val="center"/>
          </w:tcPr>
          <w:p w:rsidR="007563C3" w:rsidRPr="00D62DAF" w:rsidRDefault="00187170" w:rsidP="00187170">
            <w:pPr>
              <w:spacing w:line="240" w:lineRule="auto"/>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Indexes</w:t>
            </w:r>
          </w:p>
        </w:tc>
      </w:tr>
      <w:tr w:rsidR="007563C3" w:rsidRPr="00D62DAF" w:rsidTr="00873B43">
        <w:trPr>
          <w:trHeight w:val="233"/>
          <w:jc w:val="center"/>
        </w:trPr>
        <w:tc>
          <w:tcPr>
            <w:tcW w:w="1430" w:type="dxa"/>
            <w:vMerge/>
            <w:tcBorders>
              <w:top w:val="single" w:sz="4" w:space="0" w:color="auto"/>
              <w:bottom w:val="single" w:sz="4" w:space="0" w:color="auto"/>
              <w:right w:val="single" w:sz="4" w:space="0" w:color="auto"/>
            </w:tcBorders>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p>
        </w:tc>
        <w:tc>
          <w:tcPr>
            <w:tcW w:w="1625" w:type="dxa"/>
            <w:vMerge/>
            <w:tcBorders>
              <w:top w:val="single" w:sz="4" w:space="0" w:color="auto"/>
              <w:left w:val="single" w:sz="4" w:space="0" w:color="auto"/>
              <w:bottom w:val="single" w:sz="4" w:space="0" w:color="auto"/>
              <w:right w:val="single" w:sz="4" w:space="0" w:color="auto"/>
            </w:tcBorders>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p>
        </w:tc>
        <w:tc>
          <w:tcPr>
            <w:tcW w:w="1180" w:type="dxa"/>
            <w:tcBorders>
              <w:top w:val="single" w:sz="4" w:space="0" w:color="auto"/>
              <w:left w:val="nil"/>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Hg</w:t>
            </w:r>
          </w:p>
        </w:tc>
        <w:tc>
          <w:tcPr>
            <w:tcW w:w="110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As</w:t>
            </w:r>
          </w:p>
        </w:tc>
        <w:tc>
          <w:tcPr>
            <w:tcW w:w="853"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proofErr w:type="spellStart"/>
            <w:r w:rsidRPr="00D62DAF">
              <w:rPr>
                <w:rFonts w:ascii="Times New Roman" w:eastAsia="宋体" w:hAnsi="Times New Roman" w:cs="Times New Roman"/>
                <w:color w:val="000000" w:themeColor="text1"/>
                <w:sz w:val="21"/>
                <w:szCs w:val="21"/>
              </w:rPr>
              <w:t>Pb</w:t>
            </w:r>
            <w:proofErr w:type="spellEnd"/>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Cd</w:t>
            </w:r>
          </w:p>
        </w:tc>
        <w:tc>
          <w:tcPr>
            <w:tcW w:w="854"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Cr</w:t>
            </w:r>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Zn</w:t>
            </w:r>
          </w:p>
        </w:tc>
      </w:tr>
      <w:tr w:rsidR="007563C3" w:rsidRPr="00D62DAF" w:rsidTr="00873B43">
        <w:trPr>
          <w:trHeight w:val="233"/>
          <w:jc w:val="center"/>
        </w:trPr>
        <w:tc>
          <w:tcPr>
            <w:tcW w:w="1430" w:type="dxa"/>
            <w:vMerge w:val="restart"/>
            <w:tcBorders>
              <w:top w:val="nil"/>
              <w:bottom w:val="single" w:sz="4" w:space="0" w:color="auto"/>
              <w:right w:val="single" w:sz="4" w:space="0" w:color="auto"/>
            </w:tcBorders>
            <w:shd w:val="clear" w:color="auto" w:fill="auto"/>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2006-2007</w:t>
            </w:r>
          </w:p>
        </w:tc>
        <w:tc>
          <w:tcPr>
            <w:tcW w:w="1625" w:type="dxa"/>
            <w:tcBorders>
              <w:top w:val="nil"/>
              <w:left w:val="nil"/>
              <w:bottom w:val="single" w:sz="4" w:space="0" w:color="auto"/>
              <w:right w:val="single" w:sz="4" w:space="0" w:color="auto"/>
            </w:tcBorders>
            <w:shd w:val="clear" w:color="auto" w:fill="auto"/>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T2-1</w:t>
            </w:r>
          </w:p>
        </w:tc>
        <w:tc>
          <w:tcPr>
            <w:tcW w:w="1180" w:type="dxa"/>
            <w:tcBorders>
              <w:top w:val="single" w:sz="4" w:space="0" w:color="auto"/>
              <w:left w:val="nil"/>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0.0046</w:t>
            </w:r>
          </w:p>
        </w:tc>
        <w:tc>
          <w:tcPr>
            <w:tcW w:w="110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0.091</w:t>
            </w:r>
          </w:p>
        </w:tc>
        <w:tc>
          <w:tcPr>
            <w:tcW w:w="853"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0.025</w:t>
            </w:r>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0.008</w:t>
            </w:r>
          </w:p>
        </w:tc>
        <w:tc>
          <w:tcPr>
            <w:tcW w:w="854"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0.22</w:t>
            </w:r>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7.7</w:t>
            </w:r>
          </w:p>
        </w:tc>
      </w:tr>
      <w:tr w:rsidR="007563C3" w:rsidRPr="00D62DAF" w:rsidTr="00873B43">
        <w:trPr>
          <w:trHeight w:val="233"/>
          <w:jc w:val="center"/>
        </w:trPr>
        <w:tc>
          <w:tcPr>
            <w:tcW w:w="1430" w:type="dxa"/>
            <w:vMerge/>
            <w:tcBorders>
              <w:top w:val="nil"/>
              <w:bottom w:val="single" w:sz="4" w:space="0" w:color="auto"/>
              <w:right w:val="single" w:sz="4" w:space="0" w:color="auto"/>
            </w:tcBorders>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p>
        </w:tc>
        <w:tc>
          <w:tcPr>
            <w:tcW w:w="1625" w:type="dxa"/>
            <w:tcBorders>
              <w:top w:val="nil"/>
              <w:left w:val="nil"/>
              <w:bottom w:val="single" w:sz="4" w:space="0" w:color="auto"/>
              <w:right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CK</w:t>
            </w:r>
          </w:p>
        </w:tc>
        <w:tc>
          <w:tcPr>
            <w:tcW w:w="1180" w:type="dxa"/>
            <w:tcBorders>
              <w:top w:val="single" w:sz="4" w:space="0" w:color="auto"/>
              <w:left w:val="nil"/>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0.0011</w:t>
            </w:r>
          </w:p>
        </w:tc>
        <w:tc>
          <w:tcPr>
            <w:tcW w:w="110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0.010</w:t>
            </w:r>
          </w:p>
        </w:tc>
        <w:tc>
          <w:tcPr>
            <w:tcW w:w="853"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0.005</w:t>
            </w:r>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0.002</w:t>
            </w:r>
          </w:p>
        </w:tc>
        <w:tc>
          <w:tcPr>
            <w:tcW w:w="854"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0.17</w:t>
            </w:r>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7.54</w:t>
            </w:r>
          </w:p>
        </w:tc>
      </w:tr>
      <w:tr w:rsidR="007563C3" w:rsidRPr="00D62DAF" w:rsidTr="00873B43">
        <w:trPr>
          <w:trHeight w:val="233"/>
          <w:jc w:val="center"/>
        </w:trPr>
        <w:tc>
          <w:tcPr>
            <w:tcW w:w="1430" w:type="dxa"/>
            <w:vMerge/>
            <w:tcBorders>
              <w:top w:val="nil"/>
              <w:bottom w:val="single" w:sz="4" w:space="0" w:color="auto"/>
              <w:right w:val="single" w:sz="4" w:space="0" w:color="auto"/>
            </w:tcBorders>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p>
        </w:tc>
        <w:tc>
          <w:tcPr>
            <w:tcW w:w="1625" w:type="dxa"/>
            <w:tcBorders>
              <w:top w:val="nil"/>
              <w:left w:val="nil"/>
              <w:bottom w:val="single" w:sz="4" w:space="0" w:color="auto"/>
              <w:right w:val="single" w:sz="4" w:space="0" w:color="auto"/>
            </w:tcBorders>
            <w:shd w:val="clear" w:color="auto" w:fill="auto"/>
            <w:noWrap/>
            <w:vAlign w:val="center"/>
          </w:tcPr>
          <w:p w:rsidR="007563C3" w:rsidRPr="00D62DAF" w:rsidRDefault="001B52E2"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hAnsi="Times New Roman" w:cs="Times New Roman"/>
                <w:color w:val="000000" w:themeColor="text1"/>
                <w:sz w:val="21"/>
                <w:szCs w:val="21"/>
              </w:rPr>
              <w:t xml:space="preserve">The change of content compared with </w:t>
            </w:r>
            <w:r w:rsidR="00CD0DC0" w:rsidRPr="00D62DAF">
              <w:rPr>
                <w:rFonts w:ascii="Times New Roman" w:hAnsi="Times New Roman" w:cs="Times New Roman"/>
                <w:color w:val="000000" w:themeColor="text1"/>
                <w:sz w:val="21"/>
                <w:szCs w:val="21"/>
              </w:rPr>
              <w:t xml:space="preserve">the </w:t>
            </w:r>
            <w:r w:rsidRPr="00D62DAF">
              <w:rPr>
                <w:rFonts w:ascii="Times New Roman" w:hAnsi="Times New Roman" w:cs="Times New Roman"/>
                <w:color w:val="000000" w:themeColor="text1"/>
                <w:sz w:val="21"/>
                <w:szCs w:val="21"/>
              </w:rPr>
              <w:t>CK</w:t>
            </w:r>
            <w:r w:rsidRPr="00D62DAF">
              <w:rPr>
                <w:rFonts w:ascii="Times New Roman" w:eastAsia="宋体" w:hAnsi="Times New Roman" w:cs="Times New Roman"/>
                <w:color w:val="000000" w:themeColor="text1"/>
                <w:sz w:val="21"/>
                <w:szCs w:val="21"/>
              </w:rPr>
              <w:t xml:space="preserve"> /</w:t>
            </w:r>
            <w:r w:rsidR="007563C3" w:rsidRPr="00D62DAF">
              <w:rPr>
                <w:rFonts w:ascii="Times New Roman" w:eastAsia="宋体" w:hAnsi="Times New Roman" w:cs="Times New Roman"/>
                <w:color w:val="000000" w:themeColor="text1"/>
                <w:sz w:val="21"/>
                <w:szCs w:val="21"/>
              </w:rPr>
              <w:t>%</w:t>
            </w:r>
          </w:p>
        </w:tc>
        <w:tc>
          <w:tcPr>
            <w:tcW w:w="1180" w:type="dxa"/>
            <w:tcBorders>
              <w:top w:val="single" w:sz="4" w:space="0" w:color="auto"/>
              <w:left w:val="nil"/>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318.18</w:t>
            </w:r>
          </w:p>
        </w:tc>
        <w:tc>
          <w:tcPr>
            <w:tcW w:w="110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853"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854"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29.41</w:t>
            </w:r>
          </w:p>
        </w:tc>
        <w:tc>
          <w:tcPr>
            <w:tcW w:w="995" w:type="dxa"/>
            <w:tcBorders>
              <w:top w:val="single" w:sz="4" w:space="0" w:color="auto"/>
              <w:bottom w:val="single" w:sz="4"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2.12</w:t>
            </w:r>
          </w:p>
        </w:tc>
      </w:tr>
      <w:tr w:rsidR="007563C3" w:rsidRPr="00D62DAF" w:rsidTr="00873B43">
        <w:trPr>
          <w:trHeight w:val="233"/>
          <w:jc w:val="center"/>
        </w:trPr>
        <w:tc>
          <w:tcPr>
            <w:tcW w:w="3055" w:type="dxa"/>
            <w:gridSpan w:val="2"/>
            <w:tcBorders>
              <w:top w:val="single" w:sz="4" w:space="0" w:color="auto"/>
              <w:bottom w:val="single" w:sz="12" w:space="0" w:color="auto"/>
              <w:right w:val="single" w:sz="4" w:space="0" w:color="auto"/>
            </w:tcBorders>
            <w:vAlign w:val="center"/>
          </w:tcPr>
          <w:p w:rsidR="007563C3" w:rsidRPr="00D62DAF" w:rsidRDefault="00187170"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sz w:val="21"/>
                <w:szCs w:val="21"/>
              </w:rPr>
              <w:t>《</w:t>
            </w:r>
            <w:r w:rsidRPr="00D62DAF">
              <w:rPr>
                <w:rFonts w:ascii="Times New Roman" w:eastAsia="仿宋_GB2312" w:hAnsi="Times New Roman" w:cs="Times New Roman"/>
                <w:sz w:val="21"/>
                <w:szCs w:val="21"/>
              </w:rPr>
              <w:t>Hygienic standard for grains</w:t>
            </w:r>
            <w:r w:rsidRPr="00D62DAF">
              <w:rPr>
                <w:rFonts w:ascii="Times New Roman" w:eastAsia="宋体" w:hAnsi="Times New Roman" w:cs="Times New Roman"/>
                <w:sz w:val="21"/>
                <w:szCs w:val="21"/>
              </w:rPr>
              <w:t>》</w:t>
            </w:r>
            <w:r w:rsidR="007563C3" w:rsidRPr="00D62DAF">
              <w:rPr>
                <w:rFonts w:ascii="Times New Roman" w:eastAsia="宋体" w:hAnsi="Times New Roman" w:cs="Times New Roman"/>
                <w:color w:val="000000" w:themeColor="text1"/>
                <w:sz w:val="21"/>
                <w:szCs w:val="21"/>
              </w:rPr>
              <w:t>（</w:t>
            </w:r>
            <w:r w:rsidR="007563C3" w:rsidRPr="00D62DAF">
              <w:rPr>
                <w:rFonts w:ascii="Times New Roman" w:eastAsia="宋体" w:hAnsi="Times New Roman" w:cs="Times New Roman"/>
                <w:color w:val="000000" w:themeColor="text1"/>
                <w:sz w:val="21"/>
                <w:szCs w:val="21"/>
              </w:rPr>
              <w:t>GB2715-2005</w:t>
            </w:r>
            <w:r w:rsidR="007563C3" w:rsidRPr="00D62DAF">
              <w:rPr>
                <w:rFonts w:ascii="Times New Roman" w:eastAsia="宋体" w:hAnsi="Times New Roman" w:cs="Times New Roman"/>
                <w:color w:val="000000" w:themeColor="text1"/>
                <w:sz w:val="21"/>
                <w:szCs w:val="21"/>
              </w:rPr>
              <w:t>）</w:t>
            </w:r>
          </w:p>
        </w:tc>
        <w:tc>
          <w:tcPr>
            <w:tcW w:w="1180" w:type="dxa"/>
            <w:tcBorders>
              <w:top w:val="single" w:sz="4" w:space="0" w:color="auto"/>
              <w:left w:val="nil"/>
              <w:bottom w:val="single" w:sz="12"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0.02</w:t>
            </w:r>
          </w:p>
        </w:tc>
        <w:tc>
          <w:tcPr>
            <w:tcW w:w="1105" w:type="dxa"/>
            <w:tcBorders>
              <w:top w:val="single" w:sz="4" w:space="0" w:color="auto"/>
              <w:bottom w:val="single" w:sz="12"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0.1</w:t>
            </w:r>
          </w:p>
        </w:tc>
        <w:tc>
          <w:tcPr>
            <w:tcW w:w="853" w:type="dxa"/>
            <w:tcBorders>
              <w:top w:val="single" w:sz="4" w:space="0" w:color="auto"/>
              <w:bottom w:val="single" w:sz="12"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0.2</w:t>
            </w:r>
          </w:p>
        </w:tc>
        <w:tc>
          <w:tcPr>
            <w:tcW w:w="995" w:type="dxa"/>
            <w:tcBorders>
              <w:top w:val="single" w:sz="4" w:space="0" w:color="auto"/>
              <w:bottom w:val="single" w:sz="12"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0.1</w:t>
            </w:r>
          </w:p>
        </w:tc>
        <w:tc>
          <w:tcPr>
            <w:tcW w:w="854" w:type="dxa"/>
            <w:tcBorders>
              <w:top w:val="single" w:sz="4" w:space="0" w:color="auto"/>
              <w:bottom w:val="single" w:sz="12"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995" w:type="dxa"/>
            <w:tcBorders>
              <w:top w:val="single" w:sz="4" w:space="0" w:color="auto"/>
              <w:bottom w:val="single" w:sz="12" w:space="0" w:color="auto"/>
            </w:tcBorders>
            <w:shd w:val="clear" w:color="auto" w:fill="auto"/>
            <w:noWrap/>
            <w:vAlign w:val="center"/>
          </w:tcPr>
          <w:p w:rsidR="007563C3" w:rsidRPr="00D62DAF" w:rsidRDefault="007563C3" w:rsidP="0018717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r>
    </w:tbl>
    <w:p w:rsidR="00E962D8" w:rsidRPr="00D62DAF" w:rsidRDefault="00F0388E" w:rsidP="0071121C">
      <w:pPr>
        <w:ind w:left="-18" w:hanging="87"/>
        <w:jc w:val="both"/>
        <w:rPr>
          <w:rFonts w:ascii="Times New Roman" w:eastAsia="Times New Roman" w:hAnsi="Times New Roman" w:cs="Times New Roman"/>
          <w:sz w:val="21"/>
          <w:szCs w:val="21"/>
        </w:rPr>
      </w:pPr>
      <w:r w:rsidRPr="00D62DAF">
        <w:rPr>
          <w:rFonts w:ascii="Times New Roman" w:hAnsi="Times New Roman" w:cs="Times New Roman"/>
          <w:color w:val="000000"/>
          <w:sz w:val="21"/>
          <w:szCs w:val="21"/>
        </w:rPr>
        <w:t>Note:</w:t>
      </w:r>
      <w:r w:rsidR="00987619" w:rsidRPr="00D62DAF">
        <w:rPr>
          <w:rFonts w:ascii="Times New Roman" w:eastAsia="Times New Roman" w:hAnsi="Times New Roman" w:cs="Times New Roman"/>
          <w:color w:val="000000"/>
          <w:sz w:val="21"/>
          <w:szCs w:val="21"/>
        </w:rPr>
        <w:t>"</w:t>
      </w:r>
      <w:r w:rsidR="00987619" w:rsidRPr="00D62DAF">
        <w:rPr>
          <w:rFonts w:ascii="Times New Roman" w:eastAsia="Times New Roman" w:hAnsi="Times New Roman" w:cs="Times New Roman"/>
          <w:sz w:val="21"/>
          <w:szCs w:val="21"/>
        </w:rPr>
        <w:t xml:space="preserve"> </w:t>
      </w:r>
      <w:r w:rsidR="00987619" w:rsidRPr="00D62DAF">
        <w:rPr>
          <w:rFonts w:ascii="Times New Roman" w:eastAsia="宋体" w:hAnsi="Times New Roman" w:cs="Times New Roman"/>
          <w:color w:val="000000" w:themeColor="text1"/>
          <w:sz w:val="21"/>
          <w:szCs w:val="21"/>
        </w:rPr>
        <w:t>－</w:t>
      </w:r>
      <w:r w:rsidR="00987619" w:rsidRPr="00D62DAF">
        <w:rPr>
          <w:rFonts w:ascii="Times New Roman" w:eastAsia="Times New Roman" w:hAnsi="Times New Roman" w:cs="Times New Roman"/>
          <w:sz w:val="21"/>
          <w:szCs w:val="21"/>
        </w:rPr>
        <w:t xml:space="preserve"> </w:t>
      </w:r>
      <w:r w:rsidR="00987619" w:rsidRPr="00D62DAF">
        <w:rPr>
          <w:rFonts w:ascii="Times New Roman" w:eastAsia="Times New Roman" w:hAnsi="Times New Roman" w:cs="Times New Roman"/>
          <w:color w:val="000000"/>
          <w:sz w:val="21"/>
          <w:szCs w:val="21"/>
        </w:rPr>
        <w:t>"</w:t>
      </w:r>
      <w:r w:rsidR="00987619" w:rsidRPr="00D62DAF">
        <w:rPr>
          <w:rFonts w:ascii="Times New Roman" w:eastAsia="Times New Roman" w:hAnsi="Times New Roman" w:cs="Times New Roman"/>
          <w:sz w:val="21"/>
          <w:szCs w:val="21"/>
        </w:rPr>
        <w:t xml:space="preserve"> represents th</w:t>
      </w:r>
      <w:r w:rsidR="00CA4365" w:rsidRPr="00D62DAF">
        <w:rPr>
          <w:rFonts w:ascii="Times New Roman" w:eastAsia="Times New Roman" w:hAnsi="Times New Roman" w:cs="Times New Roman"/>
          <w:sz w:val="21"/>
          <w:szCs w:val="21"/>
        </w:rPr>
        <w:t>e test was not conducted for that</w:t>
      </w:r>
      <w:r w:rsidR="00987619" w:rsidRPr="00D62DAF">
        <w:rPr>
          <w:rFonts w:ascii="Times New Roman" w:eastAsia="Times New Roman" w:hAnsi="Times New Roman" w:cs="Times New Roman"/>
          <w:sz w:val="21"/>
          <w:szCs w:val="21"/>
        </w:rPr>
        <w:t xml:space="preserve"> season</w:t>
      </w:r>
      <w:r w:rsidR="00987619" w:rsidRPr="00D62DAF">
        <w:rPr>
          <w:rFonts w:ascii="Times New Roman" w:eastAsia="宋体" w:hAnsi="Times New Roman" w:cs="Times New Roman"/>
          <w:color w:val="000000"/>
          <w:sz w:val="21"/>
          <w:szCs w:val="21"/>
        </w:rPr>
        <w:t>.</w:t>
      </w:r>
      <w:r w:rsidR="00987619" w:rsidRPr="00D62DAF">
        <w:rPr>
          <w:rFonts w:ascii="Times New Roman" w:eastAsia="Times New Roman" w:hAnsi="Times New Roman" w:cs="Times New Roman"/>
          <w:color w:val="000000"/>
          <w:sz w:val="21"/>
          <w:szCs w:val="21"/>
        </w:rPr>
        <w:t> </w:t>
      </w:r>
    </w:p>
    <w:p w:rsidR="00FB2359" w:rsidRPr="00D62DAF" w:rsidRDefault="00FB2359" w:rsidP="00DC5199">
      <w:pPr>
        <w:spacing w:line="264" w:lineRule="auto"/>
        <w:ind w:leftChars="-50" w:left="12" w:hangingChars="58" w:hanging="122"/>
        <w:jc w:val="right"/>
        <w:rPr>
          <w:rFonts w:ascii="Times New Roman" w:eastAsia="黑体" w:hAnsi="Times New Roman" w:cs="Times New Roman"/>
          <w:color w:val="000000" w:themeColor="text1"/>
          <w:sz w:val="21"/>
          <w:szCs w:val="21"/>
        </w:rPr>
      </w:pPr>
      <w:r w:rsidRPr="00D62DAF">
        <w:rPr>
          <w:rFonts w:ascii="Times New Roman" w:eastAsia="黑体" w:hAnsi="Times New Roman" w:cs="Times New Roman"/>
          <w:color w:val="000000" w:themeColor="text1"/>
          <w:sz w:val="21"/>
          <w:szCs w:val="21"/>
        </w:rPr>
        <w:t>Table 13 Content of heavy metals of summer corn grain for each treatment            unit: mg/kg</w:t>
      </w:r>
    </w:p>
    <w:tbl>
      <w:tblPr>
        <w:tblW w:w="8924" w:type="dxa"/>
        <w:jc w:val="center"/>
        <w:tblInd w:w="585" w:type="dxa"/>
        <w:tblLook w:val="04A0" w:firstRow="1" w:lastRow="0" w:firstColumn="1" w:lastColumn="0" w:noHBand="0" w:noVBand="1"/>
      </w:tblPr>
      <w:tblGrid>
        <w:gridCol w:w="802"/>
        <w:gridCol w:w="1658"/>
        <w:gridCol w:w="990"/>
        <w:gridCol w:w="987"/>
        <w:gridCol w:w="993"/>
        <w:gridCol w:w="1047"/>
        <w:gridCol w:w="873"/>
        <w:gridCol w:w="894"/>
        <w:gridCol w:w="680"/>
      </w:tblGrid>
      <w:tr w:rsidR="00FB2359" w:rsidRPr="00D62DAF">
        <w:trPr>
          <w:trHeight w:val="257"/>
          <w:jc w:val="center"/>
        </w:trPr>
        <w:tc>
          <w:tcPr>
            <w:tcW w:w="802" w:type="dxa"/>
            <w:vMerge w:val="restart"/>
            <w:tcBorders>
              <w:top w:val="single" w:sz="12" w:space="0" w:color="auto"/>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Year</w:t>
            </w:r>
          </w:p>
        </w:tc>
        <w:tc>
          <w:tcPr>
            <w:tcW w:w="165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Treatment</w:t>
            </w:r>
          </w:p>
        </w:tc>
        <w:tc>
          <w:tcPr>
            <w:tcW w:w="6464" w:type="dxa"/>
            <w:gridSpan w:val="7"/>
            <w:tcBorders>
              <w:top w:val="single" w:sz="12" w:space="0" w:color="auto"/>
              <w:left w:val="nil"/>
              <w:bottom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Indexes</w:t>
            </w:r>
          </w:p>
        </w:tc>
      </w:tr>
      <w:tr w:rsidR="00FB2359" w:rsidRPr="00D62DAF" w:rsidTr="0081586D">
        <w:trPr>
          <w:trHeight w:val="319"/>
          <w:jc w:val="center"/>
        </w:trPr>
        <w:tc>
          <w:tcPr>
            <w:tcW w:w="802" w:type="dxa"/>
            <w:vMerge/>
            <w:tcBorders>
              <w:top w:val="single" w:sz="4" w:space="0" w:color="auto"/>
              <w:bottom w:val="single" w:sz="4" w:space="0" w:color="auto"/>
              <w:right w:val="single" w:sz="4" w:space="0" w:color="auto"/>
            </w:tcBorders>
            <w:vAlign w:val="center"/>
          </w:tcPr>
          <w:p w:rsidR="00FB2359" w:rsidRPr="00D62DAF" w:rsidRDefault="00FB2359" w:rsidP="00BE6140">
            <w:pPr>
              <w:spacing w:line="240" w:lineRule="auto"/>
              <w:jc w:val="center"/>
              <w:rPr>
                <w:rFonts w:ascii="Times New Roman" w:eastAsia="宋体" w:hAnsi="Times New Roman" w:cs="Times New Roman"/>
                <w:color w:val="000000" w:themeColor="text1"/>
                <w:sz w:val="21"/>
                <w:szCs w:val="21"/>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p>
        </w:tc>
        <w:tc>
          <w:tcPr>
            <w:tcW w:w="990"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Hg</w:t>
            </w:r>
          </w:p>
        </w:tc>
        <w:tc>
          <w:tcPr>
            <w:tcW w:w="987"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As</w:t>
            </w:r>
          </w:p>
        </w:tc>
        <w:tc>
          <w:tcPr>
            <w:tcW w:w="993"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proofErr w:type="spellStart"/>
            <w:r w:rsidRPr="00D62DAF">
              <w:rPr>
                <w:rFonts w:ascii="Times New Roman" w:eastAsia="宋体" w:hAnsi="Times New Roman" w:cs="Times New Roman"/>
                <w:color w:val="000000" w:themeColor="text1"/>
                <w:sz w:val="21"/>
                <w:szCs w:val="21"/>
              </w:rPr>
              <w:t>Pb</w:t>
            </w:r>
            <w:proofErr w:type="spellEnd"/>
          </w:p>
        </w:tc>
        <w:tc>
          <w:tcPr>
            <w:tcW w:w="1047"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Cd</w:t>
            </w:r>
          </w:p>
        </w:tc>
        <w:tc>
          <w:tcPr>
            <w:tcW w:w="873"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Cr</w:t>
            </w:r>
          </w:p>
        </w:tc>
        <w:tc>
          <w:tcPr>
            <w:tcW w:w="894"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Cu</w:t>
            </w:r>
          </w:p>
        </w:tc>
        <w:tc>
          <w:tcPr>
            <w:tcW w:w="680" w:type="dxa"/>
            <w:tcBorders>
              <w:top w:val="nil"/>
              <w:left w:val="nil"/>
              <w:bottom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Zn</w:t>
            </w:r>
          </w:p>
        </w:tc>
      </w:tr>
      <w:tr w:rsidR="00FB2359" w:rsidRPr="00D62DAF" w:rsidTr="0081586D">
        <w:trPr>
          <w:trHeight w:val="423"/>
          <w:jc w:val="center"/>
        </w:trPr>
        <w:tc>
          <w:tcPr>
            <w:tcW w:w="802" w:type="dxa"/>
            <w:vMerge w:val="restart"/>
            <w:tcBorders>
              <w:top w:val="single" w:sz="4" w:space="0" w:color="auto"/>
              <w:bottom w:val="single" w:sz="12" w:space="0" w:color="000000"/>
              <w:right w:val="single" w:sz="4" w:space="0" w:color="auto"/>
            </w:tcBorders>
            <w:shd w:val="clear" w:color="auto" w:fill="auto"/>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2007</w:t>
            </w:r>
          </w:p>
        </w:tc>
        <w:tc>
          <w:tcPr>
            <w:tcW w:w="1658" w:type="dxa"/>
            <w:tcBorders>
              <w:top w:val="nil"/>
              <w:left w:val="nil"/>
              <w:bottom w:val="single" w:sz="4" w:space="0" w:color="auto"/>
              <w:right w:val="single" w:sz="4" w:space="0" w:color="auto"/>
            </w:tcBorders>
            <w:shd w:val="clear" w:color="auto" w:fill="auto"/>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T2-1</w:t>
            </w:r>
          </w:p>
        </w:tc>
        <w:tc>
          <w:tcPr>
            <w:tcW w:w="990"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0.0040</w:t>
            </w:r>
          </w:p>
        </w:tc>
        <w:tc>
          <w:tcPr>
            <w:tcW w:w="987"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0.013</w:t>
            </w:r>
          </w:p>
        </w:tc>
        <w:tc>
          <w:tcPr>
            <w:tcW w:w="993"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0.014</w:t>
            </w:r>
          </w:p>
        </w:tc>
        <w:tc>
          <w:tcPr>
            <w:tcW w:w="1047"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0.002</w:t>
            </w:r>
          </w:p>
        </w:tc>
        <w:tc>
          <w:tcPr>
            <w:tcW w:w="873"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0.28</w:t>
            </w:r>
          </w:p>
        </w:tc>
        <w:tc>
          <w:tcPr>
            <w:tcW w:w="894"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1.22</w:t>
            </w:r>
          </w:p>
        </w:tc>
        <w:tc>
          <w:tcPr>
            <w:tcW w:w="680" w:type="dxa"/>
            <w:tcBorders>
              <w:top w:val="nil"/>
              <w:left w:val="nil"/>
              <w:bottom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11.0</w:t>
            </w:r>
          </w:p>
        </w:tc>
      </w:tr>
      <w:tr w:rsidR="00FB2359" w:rsidRPr="00D62DAF" w:rsidTr="0081586D">
        <w:trPr>
          <w:trHeight w:val="536"/>
          <w:jc w:val="center"/>
        </w:trPr>
        <w:tc>
          <w:tcPr>
            <w:tcW w:w="802" w:type="dxa"/>
            <w:vMerge/>
            <w:tcBorders>
              <w:top w:val="single" w:sz="4" w:space="0" w:color="000000"/>
              <w:bottom w:val="single" w:sz="12" w:space="0" w:color="000000"/>
              <w:right w:val="single" w:sz="4" w:space="0" w:color="auto"/>
            </w:tcBorders>
            <w:vAlign w:val="center"/>
          </w:tcPr>
          <w:p w:rsidR="00FB2359" w:rsidRPr="00D62DAF" w:rsidRDefault="00FB2359" w:rsidP="00BE6140">
            <w:pPr>
              <w:spacing w:line="240" w:lineRule="auto"/>
              <w:jc w:val="center"/>
              <w:rPr>
                <w:rFonts w:ascii="Times New Roman" w:eastAsia="宋体" w:hAnsi="Times New Roman" w:cs="Times New Roman"/>
                <w:color w:val="000000" w:themeColor="text1"/>
                <w:sz w:val="21"/>
                <w:szCs w:val="21"/>
              </w:rPr>
            </w:pPr>
          </w:p>
        </w:tc>
        <w:tc>
          <w:tcPr>
            <w:tcW w:w="1658"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CK</w:t>
            </w:r>
          </w:p>
        </w:tc>
        <w:tc>
          <w:tcPr>
            <w:tcW w:w="990"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0.0068</w:t>
            </w:r>
          </w:p>
        </w:tc>
        <w:tc>
          <w:tcPr>
            <w:tcW w:w="987"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0.010</w:t>
            </w:r>
          </w:p>
        </w:tc>
        <w:tc>
          <w:tcPr>
            <w:tcW w:w="993"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0.029</w:t>
            </w:r>
          </w:p>
        </w:tc>
        <w:tc>
          <w:tcPr>
            <w:tcW w:w="1047"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0.002</w:t>
            </w:r>
          </w:p>
        </w:tc>
        <w:tc>
          <w:tcPr>
            <w:tcW w:w="873"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0.33</w:t>
            </w:r>
          </w:p>
        </w:tc>
        <w:tc>
          <w:tcPr>
            <w:tcW w:w="894" w:type="dxa"/>
            <w:tcBorders>
              <w:top w:val="nil"/>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1.26</w:t>
            </w:r>
          </w:p>
        </w:tc>
        <w:tc>
          <w:tcPr>
            <w:tcW w:w="680" w:type="dxa"/>
            <w:tcBorders>
              <w:top w:val="nil"/>
              <w:left w:val="nil"/>
              <w:bottom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11.0</w:t>
            </w:r>
          </w:p>
        </w:tc>
      </w:tr>
      <w:tr w:rsidR="00FB2359" w:rsidRPr="00D62DAF">
        <w:trPr>
          <w:trHeight w:val="257"/>
          <w:jc w:val="center"/>
        </w:trPr>
        <w:tc>
          <w:tcPr>
            <w:tcW w:w="802" w:type="dxa"/>
            <w:vMerge/>
            <w:tcBorders>
              <w:top w:val="single" w:sz="4" w:space="0" w:color="000000"/>
              <w:bottom w:val="single" w:sz="4" w:space="0" w:color="000000"/>
              <w:right w:val="single" w:sz="4" w:space="0" w:color="auto"/>
            </w:tcBorders>
            <w:vAlign w:val="center"/>
          </w:tcPr>
          <w:p w:rsidR="00FB2359" w:rsidRPr="00D62DAF" w:rsidRDefault="00FB2359" w:rsidP="00BE6140">
            <w:pPr>
              <w:spacing w:line="240" w:lineRule="auto"/>
              <w:jc w:val="center"/>
              <w:rPr>
                <w:rFonts w:ascii="Times New Roman" w:eastAsia="宋体" w:hAnsi="Times New Roman" w:cs="Times New Roman"/>
                <w:color w:val="000000" w:themeColor="text1"/>
                <w:sz w:val="21"/>
                <w:szCs w:val="21"/>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hAnsi="Times New Roman" w:cs="Times New Roman"/>
                <w:color w:val="000000" w:themeColor="text1"/>
                <w:sz w:val="21"/>
                <w:szCs w:val="21"/>
              </w:rPr>
              <w:t xml:space="preserve">The change of content compared with </w:t>
            </w:r>
            <w:r w:rsidR="005D3E32" w:rsidRPr="00D62DAF">
              <w:rPr>
                <w:rFonts w:ascii="Times New Roman" w:hAnsi="Times New Roman" w:cs="Times New Roman"/>
                <w:color w:val="000000" w:themeColor="text1"/>
                <w:sz w:val="21"/>
                <w:szCs w:val="21"/>
              </w:rPr>
              <w:t xml:space="preserve">the </w:t>
            </w:r>
            <w:r w:rsidRPr="00D62DAF">
              <w:rPr>
                <w:rFonts w:ascii="Times New Roman" w:hAnsi="Times New Roman" w:cs="Times New Roman"/>
                <w:color w:val="000000" w:themeColor="text1"/>
                <w:sz w:val="21"/>
                <w:szCs w:val="21"/>
              </w:rPr>
              <w:t>CK</w:t>
            </w:r>
            <w:r w:rsidRPr="00D62DAF">
              <w:rPr>
                <w:rFonts w:ascii="Times New Roman" w:eastAsia="宋体" w:hAnsi="Times New Roman" w:cs="Times New Roman"/>
                <w:color w:val="000000" w:themeColor="text1"/>
                <w:sz w:val="21"/>
                <w:szCs w:val="21"/>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-41.8</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-51.72</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-15.15</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-3.17</w:t>
            </w:r>
          </w:p>
        </w:tc>
        <w:tc>
          <w:tcPr>
            <w:tcW w:w="680" w:type="dxa"/>
            <w:tcBorders>
              <w:top w:val="single" w:sz="4" w:space="0" w:color="auto"/>
              <w:left w:val="nil"/>
              <w:bottom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0.00</w:t>
            </w:r>
          </w:p>
        </w:tc>
      </w:tr>
      <w:tr w:rsidR="00FB2359" w:rsidRPr="00D62DAF">
        <w:trPr>
          <w:trHeight w:val="257"/>
          <w:jc w:val="center"/>
        </w:trPr>
        <w:tc>
          <w:tcPr>
            <w:tcW w:w="2460" w:type="dxa"/>
            <w:gridSpan w:val="2"/>
            <w:tcBorders>
              <w:top w:val="single" w:sz="4" w:space="0" w:color="000000"/>
              <w:bottom w:val="single" w:sz="12" w:space="0" w:color="000000"/>
              <w:right w:val="single" w:sz="4" w:space="0" w:color="auto"/>
            </w:tcBorders>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sz w:val="21"/>
                <w:szCs w:val="21"/>
              </w:rPr>
              <w:t>《</w:t>
            </w:r>
            <w:r w:rsidRPr="00D62DAF">
              <w:rPr>
                <w:rFonts w:ascii="Times New Roman" w:eastAsia="仿宋_GB2312" w:hAnsi="Times New Roman" w:cs="Times New Roman"/>
                <w:sz w:val="21"/>
                <w:szCs w:val="21"/>
              </w:rPr>
              <w:t>Hygienic standard for grains</w:t>
            </w:r>
            <w:r w:rsidRPr="00D62DAF">
              <w:rPr>
                <w:rFonts w:ascii="Times New Roman" w:eastAsia="宋体" w:hAnsi="Times New Roman" w:cs="Times New Roman"/>
                <w:sz w:val="21"/>
                <w:szCs w:val="21"/>
              </w:rPr>
              <w:t>》</w:t>
            </w:r>
            <w:r w:rsidRPr="00D62DAF">
              <w:rPr>
                <w:rFonts w:ascii="Times New Roman" w:eastAsia="宋体" w:hAnsi="Times New Roman" w:cs="Times New Roman"/>
                <w:color w:val="000000" w:themeColor="text1"/>
                <w:sz w:val="21"/>
                <w:szCs w:val="21"/>
              </w:rPr>
              <w:t>（</w:t>
            </w:r>
            <w:r w:rsidRPr="00D62DAF">
              <w:rPr>
                <w:rFonts w:ascii="Times New Roman" w:eastAsia="宋体" w:hAnsi="Times New Roman" w:cs="Times New Roman"/>
                <w:color w:val="000000" w:themeColor="text1"/>
                <w:sz w:val="21"/>
                <w:szCs w:val="21"/>
              </w:rPr>
              <w:t>GB2715-2005</w:t>
            </w:r>
            <w:r w:rsidRPr="00D62DAF">
              <w:rPr>
                <w:rFonts w:ascii="Times New Roman" w:eastAsia="宋体" w:hAnsi="Times New Roman" w:cs="Times New Roman"/>
                <w:color w:val="000000" w:themeColor="text1"/>
                <w:sz w:val="21"/>
                <w:szCs w:val="21"/>
              </w:rPr>
              <w:t>）</w:t>
            </w:r>
          </w:p>
        </w:tc>
        <w:tc>
          <w:tcPr>
            <w:tcW w:w="990" w:type="dxa"/>
            <w:tcBorders>
              <w:top w:val="single" w:sz="4" w:space="0" w:color="auto"/>
              <w:left w:val="nil"/>
              <w:bottom w:val="single" w:sz="12"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0.02</w:t>
            </w:r>
          </w:p>
        </w:tc>
        <w:tc>
          <w:tcPr>
            <w:tcW w:w="987" w:type="dxa"/>
            <w:tcBorders>
              <w:top w:val="single" w:sz="4" w:space="0" w:color="auto"/>
              <w:left w:val="nil"/>
              <w:bottom w:val="single" w:sz="12"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0.2</w:t>
            </w:r>
          </w:p>
        </w:tc>
        <w:tc>
          <w:tcPr>
            <w:tcW w:w="993" w:type="dxa"/>
            <w:tcBorders>
              <w:top w:val="single" w:sz="4" w:space="0" w:color="auto"/>
              <w:left w:val="nil"/>
              <w:bottom w:val="single" w:sz="12"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0.2</w:t>
            </w:r>
          </w:p>
        </w:tc>
        <w:tc>
          <w:tcPr>
            <w:tcW w:w="1047" w:type="dxa"/>
            <w:tcBorders>
              <w:top w:val="single" w:sz="4" w:space="0" w:color="auto"/>
              <w:left w:val="nil"/>
              <w:bottom w:val="single" w:sz="12"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0.1</w:t>
            </w:r>
          </w:p>
        </w:tc>
        <w:tc>
          <w:tcPr>
            <w:tcW w:w="873" w:type="dxa"/>
            <w:tcBorders>
              <w:top w:val="single" w:sz="4" w:space="0" w:color="auto"/>
              <w:left w:val="nil"/>
              <w:bottom w:val="single" w:sz="12"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894" w:type="dxa"/>
            <w:tcBorders>
              <w:top w:val="single" w:sz="4" w:space="0" w:color="auto"/>
              <w:left w:val="nil"/>
              <w:bottom w:val="single" w:sz="12" w:space="0" w:color="auto"/>
              <w:right w:val="single" w:sz="4"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c>
          <w:tcPr>
            <w:tcW w:w="680" w:type="dxa"/>
            <w:tcBorders>
              <w:top w:val="single" w:sz="4" w:space="0" w:color="auto"/>
              <w:left w:val="nil"/>
              <w:bottom w:val="single" w:sz="12" w:space="0" w:color="auto"/>
            </w:tcBorders>
            <w:shd w:val="clear" w:color="auto" w:fill="auto"/>
            <w:noWrap/>
            <w:vAlign w:val="center"/>
          </w:tcPr>
          <w:p w:rsidR="00FB2359" w:rsidRPr="00D62DAF" w:rsidRDefault="00FB2359" w:rsidP="00BE6140">
            <w:pPr>
              <w:spacing w:line="240" w:lineRule="auto"/>
              <w:ind w:firstLine="0"/>
              <w:jc w:val="center"/>
              <w:rPr>
                <w:rFonts w:ascii="Times New Roman" w:eastAsia="宋体" w:hAnsi="Times New Roman" w:cs="Times New Roman"/>
                <w:color w:val="000000" w:themeColor="text1"/>
                <w:sz w:val="21"/>
                <w:szCs w:val="21"/>
              </w:rPr>
            </w:pPr>
            <w:r w:rsidRPr="00D62DAF">
              <w:rPr>
                <w:rFonts w:ascii="Times New Roman" w:eastAsia="宋体" w:hAnsi="Times New Roman" w:cs="Times New Roman"/>
                <w:color w:val="000000" w:themeColor="text1"/>
                <w:sz w:val="21"/>
                <w:szCs w:val="21"/>
              </w:rPr>
              <w:t>-</w:t>
            </w:r>
          </w:p>
        </w:tc>
      </w:tr>
    </w:tbl>
    <w:p w:rsidR="00474E9D" w:rsidRPr="00D62DAF" w:rsidRDefault="00FB2359" w:rsidP="0071121C">
      <w:pPr>
        <w:ind w:left="-18" w:hanging="87"/>
        <w:jc w:val="both"/>
        <w:rPr>
          <w:rFonts w:ascii="Times New Roman" w:hAnsi="Times New Roman" w:cs="Times New Roman"/>
          <w:color w:val="000000"/>
          <w:sz w:val="24"/>
          <w:szCs w:val="24"/>
        </w:rPr>
      </w:pPr>
      <w:r w:rsidRPr="00D62DAF">
        <w:rPr>
          <w:rFonts w:ascii="Times New Roman" w:hAnsi="Times New Roman" w:cs="Times New Roman"/>
          <w:color w:val="000000"/>
          <w:sz w:val="24"/>
          <w:szCs w:val="24"/>
        </w:rPr>
        <w:t>Note:</w:t>
      </w:r>
      <w:r w:rsidR="00474E9D" w:rsidRPr="00D62DAF">
        <w:rPr>
          <w:rFonts w:ascii="Times New Roman" w:eastAsia="Times New Roman" w:hAnsi="Times New Roman" w:cs="Times New Roman"/>
          <w:color w:val="000000"/>
          <w:sz w:val="24"/>
          <w:szCs w:val="24"/>
        </w:rPr>
        <w:t>"</w:t>
      </w:r>
      <w:r w:rsidR="00474E9D" w:rsidRPr="00D62DAF">
        <w:rPr>
          <w:rFonts w:ascii="Times New Roman" w:eastAsia="Times New Roman" w:hAnsi="Times New Roman" w:cs="Times New Roman"/>
          <w:sz w:val="24"/>
          <w:szCs w:val="24"/>
        </w:rPr>
        <w:t xml:space="preserve"> </w:t>
      </w:r>
      <w:r w:rsidR="00474E9D" w:rsidRPr="00D62DAF">
        <w:rPr>
          <w:rFonts w:ascii="Times New Roman" w:eastAsia="宋体" w:hAnsi="Times New Roman" w:cs="Times New Roman"/>
          <w:color w:val="000000" w:themeColor="text1"/>
          <w:sz w:val="15"/>
          <w:szCs w:val="15"/>
        </w:rPr>
        <w:t>－</w:t>
      </w:r>
      <w:r w:rsidR="00474E9D" w:rsidRPr="00D62DAF">
        <w:rPr>
          <w:rFonts w:ascii="Times New Roman" w:eastAsia="Times New Roman" w:hAnsi="Times New Roman" w:cs="Times New Roman"/>
          <w:sz w:val="24"/>
          <w:szCs w:val="24"/>
        </w:rPr>
        <w:t xml:space="preserve"> </w:t>
      </w:r>
      <w:r w:rsidR="00474E9D" w:rsidRPr="00D62DAF">
        <w:rPr>
          <w:rFonts w:ascii="Times New Roman" w:eastAsia="Times New Roman" w:hAnsi="Times New Roman" w:cs="Times New Roman"/>
          <w:color w:val="000000"/>
          <w:sz w:val="24"/>
          <w:szCs w:val="24"/>
        </w:rPr>
        <w:t>"</w:t>
      </w:r>
      <w:r w:rsidR="00474E9D" w:rsidRPr="00D62DAF">
        <w:rPr>
          <w:rFonts w:ascii="Times New Roman" w:eastAsia="Times New Roman" w:hAnsi="Times New Roman" w:cs="Times New Roman"/>
          <w:sz w:val="24"/>
          <w:szCs w:val="24"/>
        </w:rPr>
        <w:t xml:space="preserve"> represents th</w:t>
      </w:r>
      <w:r w:rsidR="00CA4365" w:rsidRPr="00D62DAF">
        <w:rPr>
          <w:rFonts w:ascii="Times New Roman" w:eastAsia="Times New Roman" w:hAnsi="Times New Roman" w:cs="Times New Roman"/>
          <w:sz w:val="24"/>
          <w:szCs w:val="24"/>
        </w:rPr>
        <w:t>e test was not conducted for that</w:t>
      </w:r>
      <w:r w:rsidR="00474E9D" w:rsidRPr="00D62DAF">
        <w:rPr>
          <w:rFonts w:ascii="Times New Roman" w:eastAsia="Times New Roman" w:hAnsi="Times New Roman" w:cs="Times New Roman"/>
          <w:sz w:val="24"/>
          <w:szCs w:val="24"/>
        </w:rPr>
        <w:t xml:space="preserve"> season</w:t>
      </w:r>
      <w:r w:rsidR="00474E9D" w:rsidRPr="00D62DAF">
        <w:rPr>
          <w:rFonts w:ascii="Times New Roman" w:eastAsia="宋体" w:hAnsi="Times New Roman" w:cs="Times New Roman"/>
          <w:color w:val="000000"/>
          <w:sz w:val="24"/>
          <w:szCs w:val="24"/>
        </w:rPr>
        <w:t>.</w:t>
      </w:r>
      <w:r w:rsidR="00474E9D" w:rsidRPr="00D62DAF">
        <w:rPr>
          <w:rFonts w:ascii="Times New Roman" w:eastAsia="Times New Roman" w:hAnsi="Times New Roman" w:cs="Times New Roman"/>
          <w:color w:val="000000"/>
          <w:sz w:val="24"/>
          <w:szCs w:val="24"/>
        </w:rPr>
        <w:t> </w:t>
      </w:r>
    </w:p>
    <w:p w:rsidR="00873B43" w:rsidRPr="00D62DAF" w:rsidRDefault="00873B43" w:rsidP="00873B43">
      <w:pPr>
        <w:ind w:leftChars="-8" w:left="-18" w:firstLineChars="200" w:firstLine="480"/>
        <w:jc w:val="both"/>
        <w:rPr>
          <w:rFonts w:ascii="Times New Roman" w:hAnsi="Times New Roman" w:cs="Times New Roman"/>
          <w:color w:val="000000"/>
          <w:sz w:val="24"/>
          <w:szCs w:val="24"/>
        </w:rPr>
      </w:pPr>
      <w:r w:rsidRPr="00D62DAF">
        <w:rPr>
          <w:rFonts w:ascii="Times New Roman" w:eastAsia="宋体" w:hAnsi="Times New Roman" w:cs="Times New Roman"/>
          <w:color w:val="000000"/>
          <w:sz w:val="24"/>
          <w:szCs w:val="24"/>
        </w:rPr>
        <w:lastRenderedPageBreak/>
        <w:t>As shown in Table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13,</w:t>
      </w:r>
      <w:r w:rsidRPr="00D62DAF">
        <w:rPr>
          <w:rFonts w:ascii="Times New Roman" w:eastAsia="Times New Roman" w:hAnsi="Times New Roman" w:cs="Times New Roman"/>
          <w:sz w:val="24"/>
          <w:szCs w:val="24"/>
        </w:rPr>
        <w:t xml:space="preserve"> in 2007, all of the heavy metal contents of summer corn T2-1 </w:t>
      </w:r>
      <w:r w:rsidRPr="00D62DAF">
        <w:rPr>
          <w:rFonts w:ascii="Times New Roman" w:eastAsia="宋体" w:hAnsi="Times New Roman" w:cs="Times New Roman"/>
          <w:color w:val="000000"/>
          <w:sz w:val="24"/>
          <w:szCs w:val="24"/>
        </w:rPr>
        <w:t xml:space="preserve">were not significantly different or lower </w:t>
      </w:r>
      <w:r w:rsidRPr="00D62DAF">
        <w:rPr>
          <w:rFonts w:ascii="Times New Roman" w:eastAsia="Times New Roman" w:hAnsi="Times New Roman" w:cs="Times New Roman"/>
          <w:sz w:val="24"/>
          <w:szCs w:val="24"/>
        </w:rPr>
        <w:t xml:space="preserve">than the CK, </w:t>
      </w:r>
      <w:r w:rsidRPr="00D62DAF">
        <w:rPr>
          <w:rFonts w:ascii="Times New Roman" w:eastAsia="宋体" w:hAnsi="Times New Roman" w:cs="Times New Roman"/>
          <w:color w:val="000000"/>
          <w:sz w:val="24"/>
          <w:szCs w:val="24"/>
        </w:rPr>
        <w:t xml:space="preserve">except </w:t>
      </w:r>
      <w:proofErr w:type="gramStart"/>
      <w:r w:rsidRPr="00D62DAF">
        <w:rPr>
          <w:rFonts w:ascii="Times New Roman" w:eastAsia="宋体" w:hAnsi="Times New Roman" w:cs="Times New Roman"/>
          <w:color w:val="000000"/>
          <w:sz w:val="24"/>
          <w:szCs w:val="24"/>
        </w:rPr>
        <w:t>As</w:t>
      </w:r>
      <w:proofErr w:type="gramEnd"/>
      <w:r w:rsidRPr="00D62DAF">
        <w:rPr>
          <w:rFonts w:ascii="Times New Roman" w:eastAsia="宋体" w:hAnsi="Times New Roman" w:cs="Times New Roman"/>
          <w:color w:val="000000"/>
          <w:sz w:val="24"/>
          <w:szCs w:val="24"/>
        </w:rPr>
        <w:t xml:space="preserve">, which was significantly higher. </w:t>
      </w:r>
      <w:r w:rsidRPr="00D62DAF">
        <w:rPr>
          <w:rFonts w:ascii="Times New Roman" w:eastAsia="Times New Roman" w:hAnsi="Times New Roman" w:cs="Times New Roman"/>
          <w:sz w:val="24"/>
          <w:szCs w:val="24"/>
        </w:rPr>
        <w:t xml:space="preserve">Compared to the standard limitations by China’s “Hygiene standards of food”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GB2715-2005</w:t>
      </w:r>
      <w:r w:rsidRPr="00D62DAF">
        <w:rPr>
          <w:rFonts w:ascii="Times New Roman" w:eastAsia="宋体" w:hAnsi="Times New Roman" w:cs="Times New Roman"/>
          <w:color w:val="000000"/>
          <w:sz w:val="24"/>
          <w:szCs w:val="24"/>
        </w:rPr>
        <w:t xml:space="preserve">), all of the heavy metal contents from the grain irrigated with recycled water are </w:t>
      </w:r>
      <w:r w:rsidRPr="00D62DAF">
        <w:rPr>
          <w:rFonts w:ascii="Times New Roman" w:eastAsia="Times New Roman" w:hAnsi="Times New Roman" w:cs="Times New Roman"/>
          <w:color w:val="000000"/>
          <w:sz w:val="24"/>
          <w:szCs w:val="24"/>
        </w:rPr>
        <w:t>1</w:t>
      </w:r>
      <w:r w:rsidRPr="00D62DAF">
        <w:rPr>
          <w:rFonts w:ascii="Times New Roman" w:hAnsi="Times New Roman" w:cs="Times New Roman"/>
          <w:color w:val="000000"/>
          <w:sz w:val="24"/>
          <w:szCs w:val="24"/>
        </w:rPr>
        <w:t xml:space="preserve"> to </w:t>
      </w:r>
      <w:r w:rsidRPr="00D62DAF">
        <w:rPr>
          <w:rFonts w:ascii="Times New Roman" w:eastAsia="Times New Roman" w:hAnsi="Times New Roman" w:cs="Times New Roman"/>
          <w:color w:val="000000"/>
          <w:sz w:val="24"/>
          <w:szCs w:val="24"/>
        </w:rPr>
        <w:t>2</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orders of magnitude below the standard limitations and are in the safe range.</w:t>
      </w:r>
    </w:p>
    <w:p w:rsidR="00E962D8" w:rsidRPr="00D62DAF" w:rsidRDefault="00E962D8" w:rsidP="0071121C">
      <w:pPr>
        <w:ind w:left="-18" w:hanging="87"/>
        <w:jc w:val="both"/>
        <w:rPr>
          <w:rFonts w:ascii="Times New Roman" w:eastAsia="Times New Roman" w:hAnsi="Times New Roman" w:cs="Times New Roman"/>
          <w:b/>
          <w:sz w:val="24"/>
          <w:szCs w:val="24"/>
        </w:rPr>
      </w:pPr>
      <w:r w:rsidRPr="00D62DAF">
        <w:rPr>
          <w:rFonts w:ascii="Times New Roman" w:eastAsia="Times New Roman" w:hAnsi="Times New Roman" w:cs="Times New Roman"/>
          <w:b/>
          <w:color w:val="000000"/>
          <w:sz w:val="24"/>
          <w:szCs w:val="24"/>
        </w:rPr>
        <w:t>3.</w:t>
      </w:r>
      <w:r w:rsidRPr="00D62DAF">
        <w:rPr>
          <w:rFonts w:ascii="Times New Roman" w:eastAsia="Times New Roman" w:hAnsi="Times New Roman" w:cs="Times New Roman"/>
          <w:b/>
          <w:sz w:val="24"/>
          <w:szCs w:val="24"/>
        </w:rPr>
        <w:t xml:space="preserve"> </w:t>
      </w:r>
      <w:r w:rsidR="00491C58" w:rsidRPr="00D62DAF">
        <w:rPr>
          <w:rFonts w:ascii="Times New Roman" w:hAnsi="Times New Roman" w:cs="Times New Roman"/>
          <w:b/>
          <w:sz w:val="24"/>
          <w:szCs w:val="24"/>
        </w:rPr>
        <w:t xml:space="preserve"> Discussion and </w:t>
      </w:r>
      <w:r w:rsidR="00DD4C0A" w:rsidRPr="00D62DAF">
        <w:rPr>
          <w:rFonts w:ascii="Times New Roman" w:eastAsia="黑体" w:hAnsi="Times New Roman" w:cs="Times New Roman"/>
          <w:b/>
          <w:color w:val="000000"/>
          <w:sz w:val="24"/>
          <w:szCs w:val="24"/>
        </w:rPr>
        <w:t>Conclusions</w:t>
      </w:r>
    </w:p>
    <w:p w:rsidR="00937A2A" w:rsidRPr="00D62DAF" w:rsidRDefault="00937A2A" w:rsidP="00937A2A">
      <w:pPr>
        <w:spacing w:before="156"/>
        <w:ind w:firstLine="437"/>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 xml:space="preserve">Root system development has </w:t>
      </w:r>
      <w:r w:rsidR="0067520D" w:rsidRPr="00D62DAF">
        <w:rPr>
          <w:rFonts w:ascii="Times New Roman" w:eastAsia="宋体" w:hAnsi="Times New Roman" w:cs="Times New Roman"/>
          <w:color w:val="000000"/>
          <w:sz w:val="24"/>
          <w:szCs w:val="24"/>
        </w:rPr>
        <w:t xml:space="preserve">an </w:t>
      </w:r>
      <w:r w:rsidRPr="00D62DAF">
        <w:rPr>
          <w:rFonts w:ascii="Times New Roman" w:eastAsia="宋体" w:hAnsi="Times New Roman" w:cs="Times New Roman"/>
          <w:color w:val="000000"/>
          <w:sz w:val="24"/>
          <w:szCs w:val="24"/>
        </w:rPr>
        <w:t xml:space="preserve">important impact on grain yield and </w:t>
      </w:r>
      <w:proofErr w:type="gramStart"/>
      <w:r w:rsidRPr="00D62DAF">
        <w:rPr>
          <w:rFonts w:ascii="Times New Roman" w:eastAsia="宋体" w:hAnsi="Times New Roman" w:cs="Times New Roman"/>
          <w:color w:val="000000"/>
          <w:sz w:val="24"/>
          <w:szCs w:val="24"/>
        </w:rPr>
        <w:t>quality</w:t>
      </w:r>
      <w:r w:rsidR="0067520D" w:rsidRPr="00D62DAF">
        <w:rPr>
          <w:rFonts w:ascii="Times New Roman" w:eastAsia="宋体" w:hAnsi="Times New Roman" w:cs="Times New Roman"/>
          <w:color w:val="000000"/>
          <w:sz w:val="24"/>
          <w:szCs w:val="24"/>
        </w:rPr>
        <w:t>,</w:t>
      </w:r>
      <w:proofErr w:type="gramEnd"/>
      <w:r w:rsidRPr="00D62DAF">
        <w:rPr>
          <w:rFonts w:ascii="Times New Roman" w:eastAsia="宋体" w:hAnsi="Times New Roman" w:cs="Times New Roman"/>
          <w:color w:val="000000"/>
          <w:sz w:val="24"/>
          <w:szCs w:val="24"/>
        </w:rPr>
        <w:t xml:space="preserve"> it plays an important role in agro-hydrological microcirculation processes and has an important ecological function. The study on the effects of irrigation using recycled water on the development of the root system has great practical and theoretical values.</w:t>
      </w:r>
    </w:p>
    <w:p w:rsidR="00937A2A" w:rsidRPr="00D62DAF" w:rsidRDefault="00937A2A" w:rsidP="00937A2A">
      <w:pPr>
        <w:spacing w:before="124"/>
        <w:ind w:firstLine="420"/>
        <w:jc w:val="both"/>
        <w:rPr>
          <w:rFonts w:ascii="Times New Roman" w:eastAsia="宋体" w:hAnsi="Times New Roman" w:cs="Times New Roman"/>
          <w:color w:val="000000"/>
          <w:sz w:val="24"/>
          <w:szCs w:val="24"/>
        </w:rPr>
      </w:pPr>
      <w:proofErr w:type="gramStart"/>
      <w:r w:rsidRPr="00D62DAF">
        <w:rPr>
          <w:rFonts w:ascii="Times New Roman" w:eastAsia="宋体" w:hAnsi="Times New Roman" w:cs="Times New Roman"/>
          <w:b/>
          <w:color w:val="000000"/>
          <w:sz w:val="24"/>
          <w:szCs w:val="24"/>
        </w:rPr>
        <w:t>The effects of recycled water irrigation on winter wheat growth.</w:t>
      </w:r>
      <w:proofErr w:type="gramEnd"/>
      <w:r w:rsidRPr="00D62DAF">
        <w:rPr>
          <w:rFonts w:ascii="Times New Roman" w:eastAsia="宋体" w:hAnsi="Times New Roman" w:cs="Times New Roman"/>
          <w:b/>
          <w:color w:val="000000"/>
          <w:sz w:val="24"/>
          <w:szCs w:val="24"/>
        </w:rPr>
        <w:t xml:space="preserve"> </w:t>
      </w:r>
      <w:r w:rsidRPr="00D62DAF">
        <w:rPr>
          <w:rFonts w:ascii="Times New Roman" w:eastAsia="宋体" w:hAnsi="Times New Roman" w:cs="Times New Roman"/>
          <w:color w:val="000000"/>
          <w:sz w:val="24"/>
          <w:szCs w:val="24"/>
        </w:rPr>
        <w:t xml:space="preserve">In this study, recycled water irrigation </w:t>
      </w:r>
      <w:r w:rsidRPr="00D62DAF">
        <w:rPr>
          <w:rFonts w:ascii="Times New Roman" w:hAnsi="Times New Roman" w:cs="Times New Roman"/>
          <w:color w:val="000000"/>
          <w:sz w:val="24"/>
          <w:szCs w:val="24"/>
        </w:rPr>
        <w:t xml:space="preserve">had </w:t>
      </w:r>
      <w:r w:rsidRPr="00D62DAF">
        <w:rPr>
          <w:rFonts w:ascii="Times New Roman" w:eastAsia="宋体" w:hAnsi="Times New Roman" w:cs="Times New Roman"/>
          <w:color w:val="000000"/>
          <w:sz w:val="24"/>
          <w:szCs w:val="24"/>
        </w:rPr>
        <w:t>no significant effects on winter wheat plant height, total leaf surface area per plant</w:t>
      </w:r>
      <w:r w:rsidRPr="00D62DAF">
        <w:rPr>
          <w:rFonts w:ascii="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or flag leaf surface area per plant. The recycled water used in this study is the secondary effluent from the </w:t>
      </w:r>
      <w:proofErr w:type="spellStart"/>
      <w:r w:rsidRPr="00D62DAF">
        <w:rPr>
          <w:rFonts w:ascii="Times New Roman" w:eastAsia="宋体" w:hAnsi="Times New Roman" w:cs="Times New Roman"/>
          <w:color w:val="000000"/>
          <w:sz w:val="24"/>
          <w:szCs w:val="24"/>
        </w:rPr>
        <w:t>Gaobeidian</w:t>
      </w:r>
      <w:proofErr w:type="spellEnd"/>
      <w:r w:rsidRPr="00D62DAF">
        <w:rPr>
          <w:rFonts w:ascii="Times New Roman" w:eastAsia="宋体" w:hAnsi="Times New Roman" w:cs="Times New Roman"/>
          <w:color w:val="000000"/>
          <w:sz w:val="24"/>
          <w:szCs w:val="24"/>
        </w:rPr>
        <w:t xml:space="preserve"> Sewage Treatment Plant. After treatment, the water quality is significantly improved. The total nitrogen and phosphorus in the recycled water are higher than the clean water, because the irrigation water volume is small compared to the fertilization volume. </w:t>
      </w:r>
      <w:r w:rsidRPr="00D62DAF">
        <w:rPr>
          <w:rFonts w:ascii="Times New Roman" w:hAnsi="Times New Roman" w:cs="Times New Roman"/>
          <w:color w:val="000000"/>
          <w:sz w:val="24"/>
          <w:szCs w:val="24"/>
        </w:rPr>
        <w:t xml:space="preserve">Thus </w:t>
      </w:r>
      <w:r w:rsidRPr="00D62DAF">
        <w:rPr>
          <w:rFonts w:ascii="Times New Roman" w:eastAsia="宋体" w:hAnsi="Times New Roman" w:cs="Times New Roman"/>
          <w:color w:val="000000"/>
          <w:sz w:val="24"/>
          <w:szCs w:val="24"/>
        </w:rPr>
        <w:t>the N and P from the recycled water that enters the soil is far below the N and P from fertilization, therefore the</w:t>
      </w:r>
      <w:r w:rsidRPr="00D62DAF">
        <w:rPr>
          <w:rFonts w:ascii="Times New Roman" w:hAnsi="Times New Roman" w:cs="Times New Roman"/>
          <w:color w:val="000000"/>
          <w:sz w:val="24"/>
          <w:szCs w:val="24"/>
        </w:rPr>
        <w:t xml:space="preserve"> recycled water had no </w:t>
      </w:r>
      <w:r w:rsidRPr="00D62DAF">
        <w:rPr>
          <w:rFonts w:ascii="Times New Roman" w:eastAsia="宋体" w:hAnsi="Times New Roman" w:cs="Times New Roman"/>
          <w:color w:val="000000"/>
          <w:sz w:val="24"/>
          <w:szCs w:val="24"/>
        </w:rPr>
        <w:t>significant</w:t>
      </w:r>
      <w:r w:rsidRPr="00D62DAF" w:rsidDel="004F59AD">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impact on the growth of winter wheat.</w:t>
      </w:r>
    </w:p>
    <w:p w:rsidR="00937A2A" w:rsidRPr="00D62DAF" w:rsidRDefault="00937A2A" w:rsidP="00937A2A">
      <w:pPr>
        <w:spacing w:before="124"/>
        <w:ind w:firstLine="420"/>
        <w:jc w:val="both"/>
        <w:rPr>
          <w:rFonts w:ascii="Times New Roman" w:eastAsia="宋体" w:hAnsi="Times New Roman" w:cs="Times New Roman"/>
          <w:color w:val="000000"/>
          <w:sz w:val="24"/>
          <w:szCs w:val="24"/>
        </w:rPr>
      </w:pPr>
      <w:proofErr w:type="gramStart"/>
      <w:r w:rsidRPr="00D62DAF">
        <w:rPr>
          <w:rFonts w:ascii="Times New Roman" w:eastAsia="宋体" w:hAnsi="Times New Roman" w:cs="Times New Roman"/>
          <w:b/>
          <w:color w:val="000000"/>
          <w:sz w:val="24"/>
          <w:szCs w:val="24"/>
        </w:rPr>
        <w:t>The effects of recycled water irrigation on the root system of winter wheat.</w:t>
      </w:r>
      <w:proofErr w:type="gramEnd"/>
      <w:r w:rsidRPr="00D62DAF">
        <w:rPr>
          <w:rFonts w:ascii="Times New Roman" w:eastAsia="宋体" w:hAnsi="Times New Roman" w:cs="Times New Roman"/>
          <w:b/>
          <w:color w:val="000000"/>
          <w:sz w:val="24"/>
          <w:szCs w:val="24"/>
        </w:rPr>
        <w:t xml:space="preserve"> </w:t>
      </w:r>
      <w:r w:rsidRPr="00D62DAF">
        <w:rPr>
          <w:rFonts w:ascii="Times New Roman" w:eastAsia="宋体" w:hAnsi="Times New Roman" w:cs="Times New Roman"/>
          <w:color w:val="000000"/>
          <w:sz w:val="24"/>
          <w:szCs w:val="24"/>
        </w:rPr>
        <w:t xml:space="preserve">The results showed that the root system of winter wheat in </w:t>
      </w:r>
      <w:r w:rsidRPr="00D62DAF">
        <w:rPr>
          <w:rFonts w:ascii="Times New Roman" w:eastAsia="Times New Roman" w:hAnsi="Times New Roman" w:cs="Times New Roman"/>
          <w:color w:val="000000"/>
          <w:sz w:val="24"/>
          <w:szCs w:val="24"/>
        </w:rPr>
        <w:t>0</w:t>
      </w:r>
      <w:r w:rsidRPr="00D62DAF">
        <w:rPr>
          <w:rFonts w:ascii="Times New Roman" w:eastAsia="宋体" w:hAnsi="Times New Roman" w:cs="Times New Roman"/>
          <w:color w:val="000000"/>
          <w:sz w:val="24"/>
          <w:szCs w:val="24"/>
        </w:rPr>
        <w:t xml:space="preserve"> to </w:t>
      </w:r>
      <w:r w:rsidRPr="00D62DAF">
        <w:rPr>
          <w:rFonts w:ascii="Times New Roman" w:eastAsia="Times New Roman" w:hAnsi="Times New Roman" w:cs="Times New Roman"/>
          <w:color w:val="000000"/>
          <w:sz w:val="24"/>
          <w:szCs w:val="24"/>
        </w:rPr>
        <w:t>70 cm</w:t>
      </w:r>
      <w:r w:rsidRPr="00D62DAF">
        <w:rPr>
          <w:rFonts w:ascii="Times New Roman" w:eastAsia="Times New Roman" w:hAnsi="Times New Roman" w:cs="Times New Roman"/>
          <w:sz w:val="24"/>
          <w:szCs w:val="24"/>
        </w:rPr>
        <w:t xml:space="preserve"> of soil contained 95% of the total root system in </w:t>
      </w:r>
      <w:r w:rsidRPr="00D62DAF">
        <w:rPr>
          <w:rFonts w:ascii="Times New Roman" w:eastAsia="Times New Roman" w:hAnsi="Times New Roman" w:cs="Times New Roman"/>
          <w:color w:val="000000"/>
          <w:sz w:val="24"/>
          <w:szCs w:val="24"/>
        </w:rPr>
        <w:t>1m</w:t>
      </w:r>
      <w:r w:rsidRPr="00D62DAF">
        <w:rPr>
          <w:rFonts w:ascii="Times New Roman" w:eastAsia="Times New Roman" w:hAnsi="Times New Roman" w:cs="Times New Roman"/>
          <w:sz w:val="24"/>
          <w:szCs w:val="24"/>
        </w:rPr>
        <w:t xml:space="preserve"> of </w:t>
      </w:r>
      <w:r w:rsidRPr="00D62DAF">
        <w:rPr>
          <w:rFonts w:ascii="Times New Roman" w:eastAsia="宋体" w:hAnsi="Times New Roman" w:cs="Times New Roman"/>
          <w:color w:val="000000"/>
          <w:sz w:val="24"/>
          <w:szCs w:val="24"/>
        </w:rPr>
        <w:t>soil. Irrigation with recycled water had no significant effect on root length density, root weight density</w:t>
      </w:r>
      <w:r w:rsidRPr="00D62DAF">
        <w:rPr>
          <w:rFonts w:ascii="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and root surface area per unit volume of soil</w:t>
      </w:r>
      <w:r w:rsidRPr="00D62DAF">
        <w:rPr>
          <w:rFonts w:ascii="Times New Roman" w:hAnsi="Times New Roman" w:cs="Times New Roman"/>
          <w:color w:val="000000"/>
          <w:sz w:val="24"/>
          <w:szCs w:val="24"/>
        </w:rPr>
        <w:t>, which may be due to that</w:t>
      </w:r>
      <w:r w:rsidRPr="00D62DAF">
        <w:rPr>
          <w:rFonts w:ascii="Times New Roman" w:eastAsia="宋体" w:hAnsi="Times New Roman" w:cs="Times New Roman"/>
          <w:color w:val="000000"/>
          <w:sz w:val="24"/>
          <w:szCs w:val="24"/>
        </w:rPr>
        <w:t xml:space="preserve"> the good water quality of the recycled water. Although the indicators of the recycled water are all higher than the </w:t>
      </w:r>
      <w:r w:rsidR="00535C17" w:rsidRPr="00D62DAF">
        <w:rPr>
          <w:rFonts w:ascii="Times New Roman" w:eastAsia="宋体" w:hAnsi="Times New Roman" w:cs="Times New Roman"/>
          <w:color w:val="000000"/>
          <w:sz w:val="24"/>
          <w:szCs w:val="24"/>
        </w:rPr>
        <w:t>ground</w:t>
      </w:r>
      <w:r w:rsidRPr="00D62DAF">
        <w:rPr>
          <w:rFonts w:ascii="Times New Roman" w:eastAsia="宋体" w:hAnsi="Times New Roman" w:cs="Times New Roman"/>
          <w:color w:val="000000"/>
          <w:sz w:val="24"/>
          <w:szCs w:val="24"/>
        </w:rPr>
        <w:t xml:space="preserve">water and winter wheat may absorb </w:t>
      </w:r>
      <w:r w:rsidR="00535C17" w:rsidRPr="00D62DAF">
        <w:rPr>
          <w:rFonts w:ascii="Times New Roman" w:eastAsia="宋体" w:hAnsi="Times New Roman" w:cs="Times New Roman"/>
          <w:color w:val="000000"/>
          <w:sz w:val="24"/>
          <w:szCs w:val="24"/>
        </w:rPr>
        <w:t>more</w:t>
      </w:r>
      <w:r w:rsidRPr="00D62DAF">
        <w:rPr>
          <w:rFonts w:ascii="Times New Roman" w:eastAsia="宋体" w:hAnsi="Times New Roman" w:cs="Times New Roman"/>
          <w:color w:val="000000"/>
          <w:sz w:val="24"/>
          <w:szCs w:val="24"/>
        </w:rPr>
        <w:t xml:space="preserve"> elements during the growing period, </w:t>
      </w:r>
      <w:r w:rsidR="00535C17" w:rsidRPr="00D62DAF">
        <w:rPr>
          <w:rFonts w:ascii="Times New Roman" w:eastAsia="宋体" w:hAnsi="Times New Roman" w:cs="Times New Roman"/>
          <w:color w:val="000000"/>
          <w:sz w:val="24"/>
          <w:szCs w:val="24"/>
        </w:rPr>
        <w:t xml:space="preserve">but </w:t>
      </w:r>
      <w:r w:rsidRPr="00D62DAF">
        <w:rPr>
          <w:rFonts w:ascii="Times New Roman" w:eastAsia="宋体" w:hAnsi="Times New Roman" w:cs="Times New Roman"/>
          <w:color w:val="000000"/>
          <w:sz w:val="24"/>
          <w:szCs w:val="24"/>
        </w:rPr>
        <w:t xml:space="preserve">recycled water </w:t>
      </w:r>
      <w:r w:rsidR="00535C17" w:rsidRPr="00D62DAF">
        <w:rPr>
          <w:rFonts w:ascii="Times New Roman" w:eastAsia="宋体" w:hAnsi="Times New Roman" w:cs="Times New Roman"/>
          <w:color w:val="000000"/>
          <w:sz w:val="24"/>
          <w:szCs w:val="24"/>
        </w:rPr>
        <w:t xml:space="preserve">irrigation </w:t>
      </w:r>
      <w:r w:rsidRPr="00D62DAF">
        <w:rPr>
          <w:rFonts w:ascii="Times New Roman" w:eastAsia="宋体" w:hAnsi="Times New Roman" w:cs="Times New Roman"/>
          <w:color w:val="000000"/>
          <w:sz w:val="24"/>
          <w:szCs w:val="24"/>
        </w:rPr>
        <w:t xml:space="preserve">did not significantly change the </w:t>
      </w:r>
      <w:r w:rsidR="00275BA5" w:rsidRPr="00D62DAF">
        <w:rPr>
          <w:rFonts w:ascii="Times New Roman" w:eastAsia="宋体" w:hAnsi="Times New Roman" w:cs="Times New Roman"/>
          <w:color w:val="000000"/>
          <w:sz w:val="24"/>
          <w:szCs w:val="24"/>
        </w:rPr>
        <w:t xml:space="preserve">soil </w:t>
      </w:r>
      <w:r w:rsidRPr="00D62DAF">
        <w:rPr>
          <w:rFonts w:ascii="Times New Roman" w:eastAsia="宋体" w:hAnsi="Times New Roman" w:cs="Times New Roman"/>
          <w:color w:val="000000"/>
          <w:sz w:val="24"/>
          <w:szCs w:val="24"/>
        </w:rPr>
        <w:t>moist</w:t>
      </w:r>
      <w:r w:rsidR="00535C17" w:rsidRPr="00D62DAF">
        <w:rPr>
          <w:rFonts w:ascii="Times New Roman" w:eastAsia="宋体" w:hAnsi="Times New Roman" w:cs="Times New Roman"/>
          <w:color w:val="000000"/>
          <w:sz w:val="24"/>
          <w:szCs w:val="24"/>
        </w:rPr>
        <w:t>ure</w:t>
      </w:r>
      <w:r w:rsidR="00275BA5" w:rsidRPr="00D62DAF">
        <w:rPr>
          <w:rFonts w:ascii="Times New Roman" w:eastAsia="宋体" w:hAnsi="Times New Roman" w:cs="Times New Roman"/>
          <w:color w:val="000000"/>
          <w:sz w:val="24"/>
          <w:szCs w:val="24"/>
        </w:rPr>
        <w:t xml:space="preserve"> content</w:t>
      </w:r>
      <w:r w:rsidRPr="00D62DAF">
        <w:rPr>
          <w:rFonts w:ascii="Times New Roman" w:eastAsia="宋体" w:hAnsi="Times New Roman" w:cs="Times New Roman"/>
          <w:color w:val="000000"/>
          <w:sz w:val="24"/>
          <w:szCs w:val="24"/>
        </w:rPr>
        <w:t xml:space="preserve">, therefore </w:t>
      </w:r>
      <w:r w:rsidR="00535C17" w:rsidRPr="00D62DAF">
        <w:rPr>
          <w:rFonts w:ascii="Times New Roman" w:eastAsia="宋体" w:hAnsi="Times New Roman" w:cs="Times New Roman"/>
          <w:color w:val="000000"/>
          <w:sz w:val="24"/>
          <w:szCs w:val="24"/>
        </w:rPr>
        <w:t>didn’t</w:t>
      </w:r>
      <w:r w:rsidRPr="00D62DAF">
        <w:rPr>
          <w:rFonts w:ascii="Times New Roman" w:eastAsia="宋体" w:hAnsi="Times New Roman" w:cs="Times New Roman"/>
          <w:color w:val="000000"/>
          <w:sz w:val="24"/>
          <w:szCs w:val="24"/>
        </w:rPr>
        <w:t xml:space="preserve"> affect the winter wheat roots development. Yang </w:t>
      </w:r>
      <w:r w:rsidRPr="00D62DAF">
        <w:rPr>
          <w:rFonts w:ascii="Times New Roman" w:eastAsia="宋体" w:hAnsi="Times New Roman" w:cs="Times New Roman"/>
          <w:i/>
          <w:color w:val="000000"/>
          <w:sz w:val="24"/>
          <w:szCs w:val="24"/>
        </w:rPr>
        <w:t xml:space="preserve">et al.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2006</w:t>
      </w:r>
      <w:r w:rsidRPr="00D62DAF">
        <w:rPr>
          <w:rFonts w:ascii="Times New Roman" w:eastAsia="宋体" w:hAnsi="Times New Roman" w:cs="Times New Roman"/>
          <w:color w:val="000000"/>
          <w:sz w:val="24"/>
          <w:szCs w:val="24"/>
        </w:rPr>
        <w:t>) studied the effects of recycled water on the soil physiochemical properties through an indoor soil column test and the</w:t>
      </w:r>
      <w:r w:rsidRPr="00D62DAF">
        <w:rPr>
          <w:rFonts w:ascii="Times New Roman" w:hAnsi="Times New Roman" w:cs="Times New Roman"/>
          <w:color w:val="000000"/>
          <w:sz w:val="24"/>
          <w:szCs w:val="24"/>
        </w:rPr>
        <w:t>ir</w:t>
      </w:r>
      <w:r w:rsidRPr="00D62DAF">
        <w:rPr>
          <w:rFonts w:ascii="Times New Roman" w:eastAsia="宋体" w:hAnsi="Times New Roman" w:cs="Times New Roman"/>
          <w:color w:val="000000"/>
          <w:sz w:val="24"/>
          <w:szCs w:val="24"/>
        </w:rPr>
        <w:t xml:space="preserve"> results showed no significant influence of recycled water irrigation on soil secondary salinization </w:t>
      </w:r>
      <w:r w:rsidR="00B064BE" w:rsidRPr="00D62DAF">
        <w:rPr>
          <w:rFonts w:ascii="Times New Roman" w:eastAsia="宋体" w:hAnsi="Times New Roman" w:cs="Times New Roman"/>
          <w:color w:val="000000"/>
          <w:sz w:val="24"/>
          <w:szCs w:val="24"/>
          <w:vertAlign w:val="superscript"/>
        </w:rPr>
        <w:t>[11</w:t>
      </w:r>
      <w:r w:rsidRPr="00D62DAF">
        <w:rPr>
          <w:rFonts w:ascii="Times New Roman" w:eastAsia="宋体" w:hAnsi="Times New Roman" w:cs="Times New Roman"/>
          <w:color w:val="000000"/>
          <w:sz w:val="24"/>
          <w:szCs w:val="24"/>
          <w:vertAlign w:val="superscript"/>
        </w:rPr>
        <w:t>]</w:t>
      </w:r>
      <w:r w:rsidRPr="00D62DAF">
        <w:rPr>
          <w:rFonts w:ascii="Times New Roman" w:eastAsia="宋体" w:hAnsi="Times New Roman" w:cs="Times New Roman"/>
          <w:color w:val="000000"/>
          <w:sz w:val="24"/>
          <w:szCs w:val="24"/>
        </w:rPr>
        <w:t xml:space="preserve">. Wu </w:t>
      </w:r>
      <w:r w:rsidRPr="00D62DAF">
        <w:rPr>
          <w:rFonts w:ascii="Times New Roman" w:eastAsia="宋体" w:hAnsi="Times New Roman" w:cs="Times New Roman"/>
          <w:i/>
          <w:color w:val="000000"/>
          <w:sz w:val="24"/>
          <w:szCs w:val="24"/>
        </w:rPr>
        <w:t xml:space="preserve">et al.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2006</w:t>
      </w:r>
      <w:r w:rsidRPr="00D62DAF">
        <w:rPr>
          <w:rFonts w:ascii="Times New Roman" w:eastAsia="宋体" w:hAnsi="Times New Roman" w:cs="Times New Roman"/>
          <w:color w:val="000000"/>
          <w:sz w:val="24"/>
          <w:szCs w:val="24"/>
        </w:rPr>
        <w:t xml:space="preserve">) studied the effects of short-term irrigation using </w:t>
      </w:r>
      <w:r w:rsidRPr="00D62DAF">
        <w:rPr>
          <w:rFonts w:ascii="Times New Roman" w:eastAsia="宋体" w:hAnsi="Times New Roman" w:cs="Times New Roman"/>
          <w:color w:val="000000"/>
          <w:sz w:val="24"/>
          <w:szCs w:val="24"/>
        </w:rPr>
        <w:lastRenderedPageBreak/>
        <w:t xml:space="preserve">recycled water on the distribution of heavy metals in soil and crops at the same location as this study. Wu </w:t>
      </w:r>
      <w:r w:rsidRPr="00D62DAF">
        <w:rPr>
          <w:rFonts w:ascii="Times New Roman" w:eastAsia="宋体" w:hAnsi="Times New Roman" w:cs="Times New Roman"/>
          <w:i/>
          <w:color w:val="000000"/>
          <w:sz w:val="24"/>
          <w:szCs w:val="24"/>
        </w:rPr>
        <w:t>et al.</w:t>
      </w:r>
      <w:r w:rsidRPr="00D62DAF">
        <w:rPr>
          <w:rFonts w:ascii="Times New Roman" w:eastAsia="宋体" w:hAnsi="Times New Roman" w:cs="Times New Roman"/>
          <w:color w:val="000000"/>
          <w:sz w:val="24"/>
          <w:szCs w:val="24"/>
        </w:rPr>
        <w:t xml:space="preserve"> (2006) results showed no significant effect on the distribution and accumulation of heavy metals in soil when using recycled water for irrigation </w:t>
      </w:r>
      <w:r w:rsidR="00B064BE" w:rsidRPr="00D62DAF">
        <w:rPr>
          <w:rFonts w:ascii="Times New Roman" w:eastAsia="宋体" w:hAnsi="Times New Roman" w:cs="Times New Roman"/>
          <w:color w:val="000000"/>
          <w:sz w:val="24"/>
          <w:szCs w:val="24"/>
          <w:vertAlign w:val="superscript"/>
        </w:rPr>
        <w:t>[9</w:t>
      </w:r>
      <w:r w:rsidRPr="00D62DAF">
        <w:rPr>
          <w:rFonts w:ascii="Times New Roman" w:eastAsia="宋体" w:hAnsi="Times New Roman" w:cs="Times New Roman"/>
          <w:color w:val="000000"/>
          <w:sz w:val="24"/>
          <w:szCs w:val="24"/>
          <w:vertAlign w:val="superscript"/>
        </w:rPr>
        <w:t>]</w:t>
      </w:r>
      <w:r w:rsidRPr="00D62DAF">
        <w:rPr>
          <w:rFonts w:ascii="Times New Roman" w:eastAsia="宋体" w:hAnsi="Times New Roman" w:cs="Times New Roman"/>
          <w:color w:val="000000"/>
          <w:sz w:val="24"/>
          <w:szCs w:val="24"/>
        </w:rPr>
        <w:t xml:space="preserve">. </w:t>
      </w:r>
    </w:p>
    <w:p w:rsidR="00937A2A" w:rsidRPr="00D62DAF" w:rsidRDefault="00937A2A" w:rsidP="00937A2A">
      <w:pPr>
        <w:spacing w:before="124"/>
        <w:ind w:firstLine="420"/>
        <w:jc w:val="both"/>
        <w:rPr>
          <w:rFonts w:ascii="Times New Roman" w:eastAsia="宋体" w:hAnsi="Times New Roman" w:cs="Times New Roman"/>
          <w:color w:val="000000"/>
          <w:sz w:val="24"/>
          <w:szCs w:val="24"/>
        </w:rPr>
      </w:pPr>
      <w:r w:rsidRPr="00D62DAF">
        <w:rPr>
          <w:rFonts w:ascii="Times New Roman" w:eastAsia="宋体" w:hAnsi="Times New Roman" w:cs="Times New Roman"/>
          <w:color w:val="000000"/>
          <w:sz w:val="24"/>
          <w:szCs w:val="24"/>
        </w:rPr>
        <w:t xml:space="preserve">The results from this study also indicated that within the 0 to 20 cm soil layer, the root length of winter wheat was 68% of the total length of the root system and 78% of the total weight of the root system. This result was in line with previous reports by Ma et al. </w:t>
      </w:r>
      <w:r w:rsidR="00B064BE" w:rsidRPr="00D62DAF">
        <w:rPr>
          <w:rFonts w:ascii="Times New Roman" w:eastAsia="宋体" w:hAnsi="Times New Roman" w:cs="Times New Roman"/>
          <w:color w:val="000000"/>
          <w:sz w:val="24"/>
          <w:szCs w:val="24"/>
          <w:vertAlign w:val="superscript"/>
        </w:rPr>
        <w:t>[6]</w:t>
      </w:r>
      <w:r w:rsidRPr="00D62DAF">
        <w:rPr>
          <w:rFonts w:ascii="Times New Roman" w:eastAsia="宋体" w:hAnsi="Times New Roman" w:cs="Times New Roman"/>
          <w:color w:val="000000"/>
          <w:sz w:val="24"/>
          <w:szCs w:val="24"/>
        </w:rPr>
        <w:t xml:space="preserve"> and Zhao et al</w:t>
      </w:r>
      <w:proofErr w:type="gramStart"/>
      <w:r w:rsidRPr="00D62DAF">
        <w:rPr>
          <w:rFonts w:ascii="Times New Roman" w:eastAsia="宋体" w:hAnsi="Times New Roman" w:cs="Times New Roman"/>
          <w:color w:val="000000"/>
          <w:sz w:val="24"/>
          <w:szCs w:val="24"/>
        </w:rPr>
        <w:t>.</w:t>
      </w:r>
      <w:r w:rsidR="00B064BE" w:rsidRPr="00D62DAF">
        <w:rPr>
          <w:rFonts w:ascii="Times New Roman" w:eastAsia="宋体" w:hAnsi="Times New Roman" w:cs="Times New Roman"/>
          <w:color w:val="000000"/>
          <w:sz w:val="24"/>
          <w:szCs w:val="24"/>
          <w:vertAlign w:val="superscript"/>
        </w:rPr>
        <w:t>[</w:t>
      </w:r>
      <w:proofErr w:type="gramEnd"/>
      <w:r w:rsidR="00B064BE" w:rsidRPr="00D62DAF">
        <w:rPr>
          <w:rFonts w:ascii="Times New Roman" w:eastAsia="宋体" w:hAnsi="Times New Roman" w:cs="Times New Roman"/>
          <w:color w:val="000000"/>
          <w:sz w:val="24"/>
          <w:szCs w:val="24"/>
          <w:vertAlign w:val="superscript"/>
        </w:rPr>
        <w:t>27</w:t>
      </w:r>
      <w:r w:rsidRPr="00D62DAF">
        <w:rPr>
          <w:rFonts w:ascii="Times New Roman" w:eastAsia="宋体" w:hAnsi="Times New Roman" w:cs="Times New Roman"/>
          <w:color w:val="000000"/>
          <w:sz w:val="24"/>
          <w:szCs w:val="24"/>
          <w:vertAlign w:val="superscript"/>
        </w:rPr>
        <w:t>]</w:t>
      </w:r>
      <w:r w:rsidRPr="00D62DAF">
        <w:rPr>
          <w:rFonts w:ascii="Times New Roman" w:eastAsia="宋体" w:hAnsi="Times New Roman" w:cs="Times New Roman"/>
          <w:color w:val="000000"/>
          <w:sz w:val="24"/>
          <w:szCs w:val="24"/>
        </w:rPr>
        <w:t xml:space="preserve">. </w:t>
      </w:r>
    </w:p>
    <w:p w:rsidR="00937A2A" w:rsidRPr="00D62DAF" w:rsidRDefault="00937A2A" w:rsidP="00937A2A">
      <w:pPr>
        <w:spacing w:before="124"/>
        <w:ind w:firstLine="42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In this study, the difference of the root system of the winter wheat on and between rows was analyzed. The results showed that within the 0 to 20</w:t>
      </w:r>
      <w:r w:rsidR="00D370B8"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cm soil layer, the root length density and the root surface area per unit soil volume on the rows were higher than between rows. The root weight density on the rows in the 0 to 20</w:t>
      </w:r>
      <w:r w:rsidR="00D370B8" w:rsidRPr="00D62DAF">
        <w:rPr>
          <w:rFonts w:ascii="Times New Roman" w:eastAsia="宋体"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cm soil layer was significantly higher than between the rows. The differences of the root weight density on or between rows were smaller within the </w:t>
      </w:r>
      <w:r w:rsidRPr="00D62DAF">
        <w:rPr>
          <w:rFonts w:ascii="Times New Roman" w:eastAsia="Times New Roman" w:hAnsi="Times New Roman" w:cs="Times New Roman"/>
          <w:color w:val="000000"/>
          <w:sz w:val="24"/>
          <w:szCs w:val="24"/>
        </w:rPr>
        <w:t>20</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to </w:t>
      </w:r>
      <w:r w:rsidRPr="00D62DAF">
        <w:rPr>
          <w:rFonts w:ascii="Times New Roman" w:eastAsia="Times New Roman" w:hAnsi="Times New Roman" w:cs="Times New Roman"/>
          <w:color w:val="000000"/>
          <w:sz w:val="24"/>
          <w:szCs w:val="24"/>
        </w:rPr>
        <w:t>100</w:t>
      </w:r>
      <w:r w:rsidR="00D370B8" w:rsidRPr="00D62DAF">
        <w:rPr>
          <w:rFonts w:ascii="Times New Roman" w:eastAsia="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cm soil layer.</w:t>
      </w:r>
      <w:r w:rsidRPr="00D62DAF">
        <w:rPr>
          <w:rFonts w:ascii="Times New Roman" w:eastAsia="Times New Roman" w:hAnsi="Times New Roman" w:cs="Times New Roman"/>
          <w:sz w:val="24"/>
          <w:szCs w:val="24"/>
        </w:rPr>
        <w:t xml:space="preserve"> When studying a densely planted winter wheat root system using a root drill it is necessary to take samples on the rows and between rows. </w:t>
      </w:r>
    </w:p>
    <w:p w:rsidR="00937A2A" w:rsidRPr="00D62DAF" w:rsidRDefault="00937A2A" w:rsidP="00937A2A">
      <w:pPr>
        <w:spacing w:before="124"/>
        <w:ind w:firstLine="420"/>
        <w:jc w:val="both"/>
        <w:rPr>
          <w:rFonts w:ascii="Times New Roman" w:eastAsia="Times New Roman" w:hAnsi="Times New Roman" w:cs="Times New Roman"/>
          <w:sz w:val="24"/>
          <w:szCs w:val="24"/>
        </w:rPr>
      </w:pPr>
      <w:r w:rsidRPr="00D62DAF">
        <w:rPr>
          <w:rFonts w:ascii="Times New Roman" w:eastAsia="宋体" w:hAnsi="Times New Roman" w:cs="Times New Roman"/>
          <w:b/>
          <w:color w:val="000000"/>
          <w:sz w:val="24"/>
          <w:szCs w:val="24"/>
        </w:rPr>
        <w:t xml:space="preserve">The effects of recycled water irrigation on wheat yield. </w:t>
      </w:r>
      <w:r w:rsidRPr="00D62DAF">
        <w:rPr>
          <w:rFonts w:ascii="Times New Roman" w:eastAsia="宋体" w:hAnsi="Times New Roman" w:cs="Times New Roman"/>
          <w:color w:val="000000"/>
          <w:sz w:val="24"/>
          <w:szCs w:val="24"/>
        </w:rPr>
        <w:t>We studied the effects of recycled water for irrigation fr</w:t>
      </w:r>
      <w:r w:rsidRPr="00D62DAF">
        <w:rPr>
          <w:rFonts w:ascii="Times New Roman" w:eastAsia="Times New Roman" w:hAnsi="Times New Roman" w:cs="Times New Roman"/>
          <w:sz w:val="24"/>
          <w:szCs w:val="24"/>
        </w:rPr>
        <w:t>om 2000 to 2006 using the same test pits as used by previous studies From 2000 to 2001, a study conducted by Shao et al.</w:t>
      </w:r>
      <w:r w:rsidRPr="00D62DAF">
        <w:rPr>
          <w:rFonts w:ascii="Times New Roman" w:eastAsia="Times New Roman" w:hAnsi="Times New Roman" w:cs="Times New Roman"/>
          <w:sz w:val="24"/>
          <w:szCs w:val="24"/>
          <w:vertAlign w:val="superscript"/>
        </w:rPr>
        <w:t xml:space="preserve"> </w:t>
      </w:r>
      <w:r w:rsidR="00B064BE" w:rsidRPr="00D62DAF">
        <w:rPr>
          <w:rFonts w:ascii="Times New Roman" w:eastAsia="Times New Roman" w:hAnsi="Times New Roman" w:cs="Times New Roman"/>
          <w:sz w:val="24"/>
          <w:szCs w:val="24"/>
          <w:vertAlign w:val="superscript"/>
        </w:rPr>
        <w:t>[28</w:t>
      </w:r>
      <w:r w:rsidRPr="00D62DAF">
        <w:rPr>
          <w:rFonts w:ascii="Times New Roman" w:eastAsia="Times New Roman" w:hAnsi="Times New Roman" w:cs="Times New Roman"/>
          <w:sz w:val="24"/>
          <w:szCs w:val="24"/>
          <w:vertAlign w:val="superscript"/>
        </w:rPr>
        <w:t xml:space="preserve">] </w:t>
      </w:r>
      <w:r w:rsidRPr="00D62DAF">
        <w:rPr>
          <w:rFonts w:ascii="Times New Roman" w:eastAsia="Times New Roman" w:hAnsi="Times New Roman" w:cs="Times New Roman"/>
          <w:sz w:val="24"/>
          <w:szCs w:val="24"/>
        </w:rPr>
        <w:t xml:space="preserve">suggested that the yield of winter wheat with different irrigation water qualities was not significantly different. From 2001 to 2002, a study conducted by Qi et al. </w:t>
      </w:r>
      <w:r w:rsidR="00062C3E" w:rsidRPr="00D62DAF">
        <w:rPr>
          <w:rFonts w:ascii="Times New Roman" w:eastAsia="Times New Roman" w:hAnsi="Times New Roman" w:cs="Times New Roman"/>
          <w:sz w:val="24"/>
          <w:szCs w:val="24"/>
          <w:vertAlign w:val="superscript"/>
        </w:rPr>
        <w:t>[29</w:t>
      </w:r>
      <w:r w:rsidRPr="00D62DAF">
        <w:rPr>
          <w:rFonts w:ascii="Times New Roman" w:eastAsia="Times New Roman" w:hAnsi="Times New Roman" w:cs="Times New Roman"/>
          <w:sz w:val="24"/>
          <w:szCs w:val="24"/>
          <w:vertAlign w:val="superscript"/>
        </w:rPr>
        <w:t>]</w:t>
      </w:r>
      <w:r w:rsidRPr="00D62DAF">
        <w:rPr>
          <w:rFonts w:ascii="Times New Roman" w:eastAsia="Times New Roman" w:hAnsi="Times New Roman" w:cs="Times New Roman"/>
          <w:sz w:val="24"/>
          <w:szCs w:val="24"/>
        </w:rPr>
        <w:t xml:space="preserve"> showed that under the same water and fertilization conditions, the yield from the plots irrigated with sewage water were on average 22.3% higher than the yield from the control plots. From 2003 to 2004, a study conducted by Wu et al. </w:t>
      </w:r>
      <w:r w:rsidR="00062C3E" w:rsidRPr="00D62DAF">
        <w:rPr>
          <w:rFonts w:ascii="Times New Roman" w:eastAsia="Times New Roman" w:hAnsi="Times New Roman" w:cs="Times New Roman"/>
          <w:sz w:val="24"/>
          <w:szCs w:val="24"/>
          <w:vertAlign w:val="superscript"/>
        </w:rPr>
        <w:t>[30</w:t>
      </w:r>
      <w:r w:rsidRPr="00D62DAF">
        <w:rPr>
          <w:rFonts w:ascii="Times New Roman" w:eastAsia="Times New Roman" w:hAnsi="Times New Roman" w:cs="Times New Roman"/>
          <w:sz w:val="24"/>
          <w:szCs w:val="24"/>
          <w:vertAlign w:val="superscript"/>
        </w:rPr>
        <w:t xml:space="preserve">] </w:t>
      </w:r>
      <w:r w:rsidRPr="00D62DAF">
        <w:rPr>
          <w:rFonts w:ascii="Times New Roman" w:eastAsia="Times New Roman" w:hAnsi="Times New Roman" w:cs="Times New Roman"/>
          <w:sz w:val="24"/>
          <w:szCs w:val="24"/>
        </w:rPr>
        <w:t xml:space="preserve">showed that irrigation with recycled water increased the yield of winter wheat, and suggested that during the experimental period the contents of TN and organic nitrogen in the recycled water was 100 times that found in clean water, which played a </w:t>
      </w:r>
      <w:r w:rsidRPr="00D62DAF">
        <w:rPr>
          <w:rFonts w:ascii="Times New Roman" w:eastAsia="宋体" w:hAnsi="Times New Roman" w:cs="Times New Roman"/>
          <w:color w:val="000000"/>
          <w:sz w:val="24"/>
          <w:szCs w:val="24"/>
        </w:rPr>
        <w:t xml:space="preserve">significant role in the increase in the yield of the winter wheat. From 2004 to </w:t>
      </w:r>
      <w:r w:rsidRPr="00D62DAF">
        <w:rPr>
          <w:rFonts w:ascii="Times New Roman" w:eastAsia="Times New Roman" w:hAnsi="Times New Roman" w:cs="Times New Roman"/>
          <w:color w:val="000000"/>
          <w:sz w:val="24"/>
          <w:szCs w:val="24"/>
        </w:rPr>
        <w:t xml:space="preserve">2006 the </w:t>
      </w:r>
      <w:r w:rsidRPr="00D62DAF">
        <w:rPr>
          <w:rFonts w:ascii="Times New Roman" w:eastAsia="宋体" w:hAnsi="Times New Roman" w:cs="Times New Roman"/>
          <w:color w:val="000000"/>
          <w:sz w:val="24"/>
          <w:szCs w:val="24"/>
        </w:rPr>
        <w:t xml:space="preserve">Beijing Hydraulic Research Institute conducted research on the effects of recycled water irrigation on the yield of winter wheat. The TN content of the recycled water used during the experimental period was only 3.8 times that found in clean water. The results showed no significant difference in using recycled water on the yield of winter wheat in both seasons. From </w:t>
      </w:r>
      <w:r w:rsidRPr="00D62DAF">
        <w:rPr>
          <w:rFonts w:ascii="Times New Roman" w:eastAsia="Times New Roman" w:hAnsi="Times New Roman" w:cs="Times New Roman"/>
          <w:color w:val="000000"/>
          <w:sz w:val="24"/>
          <w:szCs w:val="24"/>
        </w:rPr>
        <w:t>2005 to 2006</w:t>
      </w:r>
      <w:r w:rsidRPr="00D62DAF">
        <w:rPr>
          <w:rFonts w:ascii="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the </w:t>
      </w:r>
      <w:r w:rsidRPr="00D62DAF">
        <w:rPr>
          <w:rFonts w:ascii="Times New Roman" w:eastAsia="宋体" w:hAnsi="Times New Roman" w:cs="Times New Roman"/>
          <w:color w:val="000000"/>
          <w:sz w:val="24"/>
          <w:szCs w:val="24"/>
        </w:rPr>
        <w:t>annual yield of winter wheat was significantly lower than</w:t>
      </w:r>
      <w:r w:rsidRPr="00D62DAF">
        <w:rPr>
          <w:rFonts w:ascii="Times New Roman" w:eastAsia="Times New Roman" w:hAnsi="Times New Roman" w:cs="Times New Roman"/>
          <w:sz w:val="24"/>
          <w:szCs w:val="24"/>
        </w:rPr>
        <w:t xml:space="preserve"> from </w:t>
      </w:r>
      <w:r w:rsidRPr="00D62DAF">
        <w:rPr>
          <w:rFonts w:ascii="Times New Roman" w:eastAsia="Times New Roman" w:hAnsi="Times New Roman" w:cs="Times New Roman"/>
          <w:color w:val="000000"/>
          <w:sz w:val="24"/>
          <w:szCs w:val="24"/>
        </w:rPr>
        <w:t>2004</w:t>
      </w:r>
      <w:r w:rsidRPr="00D62DAF">
        <w:rPr>
          <w:rFonts w:ascii="Times New Roman" w:eastAsia="宋体" w:hAnsi="Times New Roman" w:cs="Times New Roman"/>
          <w:color w:val="000000"/>
          <w:sz w:val="24"/>
          <w:szCs w:val="24"/>
        </w:rPr>
        <w:t xml:space="preserve"> to </w:t>
      </w:r>
      <w:r w:rsidRPr="00D62DAF">
        <w:rPr>
          <w:rFonts w:ascii="Times New Roman" w:eastAsia="Times New Roman" w:hAnsi="Times New Roman" w:cs="Times New Roman"/>
          <w:color w:val="000000"/>
          <w:sz w:val="24"/>
          <w:szCs w:val="24"/>
        </w:rPr>
        <w:t>2005. This may be due to the reduced base fertilization in</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2005</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to</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2006</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 xml:space="preserve">(only 50% of the amount </w:t>
      </w:r>
      <w:r w:rsidRPr="00D62DAF">
        <w:rPr>
          <w:rFonts w:ascii="Times New Roman" w:eastAsia="宋体" w:hAnsi="Times New Roman" w:cs="Times New Roman"/>
          <w:color w:val="000000"/>
          <w:sz w:val="24"/>
          <w:szCs w:val="24"/>
        </w:rPr>
        <w:lastRenderedPageBreak/>
        <w:t xml:space="preserve">used in </w:t>
      </w:r>
      <w:r w:rsidRPr="00D62DAF">
        <w:rPr>
          <w:rFonts w:ascii="Times New Roman" w:eastAsia="Times New Roman" w:hAnsi="Times New Roman" w:cs="Times New Roman"/>
          <w:color w:val="000000"/>
          <w:sz w:val="24"/>
          <w:szCs w:val="24"/>
        </w:rPr>
        <w:t>2004</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to</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2005</w:t>
      </w:r>
      <w:r w:rsidRPr="00D62DAF">
        <w:rPr>
          <w:rFonts w:ascii="Times New Roman" w:eastAsia="宋体" w:hAnsi="Times New Roman" w:cs="Times New Roman"/>
          <w:color w:val="000000"/>
          <w:sz w:val="24"/>
          <w:szCs w:val="24"/>
        </w:rPr>
        <w:t xml:space="preserve">), as well as the reduced </w:t>
      </w:r>
      <w:r w:rsidR="00103BF3" w:rsidRPr="00D62DAF">
        <w:rPr>
          <w:rFonts w:ascii="Times New Roman" w:eastAsia="宋体" w:hAnsi="Times New Roman" w:cs="Times New Roman"/>
          <w:color w:val="000000"/>
          <w:sz w:val="24"/>
          <w:szCs w:val="24"/>
        </w:rPr>
        <w:t>top-</w:t>
      </w:r>
      <w:r w:rsidRPr="00D62DAF">
        <w:rPr>
          <w:rFonts w:ascii="Times New Roman" w:eastAsia="宋体" w:hAnsi="Times New Roman" w:cs="Times New Roman"/>
          <w:color w:val="000000"/>
          <w:sz w:val="24"/>
          <w:szCs w:val="24"/>
        </w:rPr>
        <w:t>dressing fertilization used (</w:t>
      </w:r>
      <w:r w:rsidRPr="00D62DAF">
        <w:rPr>
          <w:rFonts w:ascii="Times New Roman" w:eastAsia="Times New Roman" w:hAnsi="Times New Roman" w:cs="Times New Roman"/>
          <w:color w:val="000000"/>
          <w:sz w:val="24"/>
          <w:szCs w:val="24"/>
        </w:rPr>
        <w:t>40</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to</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50</w:t>
      </w:r>
      <w:r w:rsidR="00742E94" w:rsidRPr="00D62DAF">
        <w:rPr>
          <w:rFonts w:ascii="Times New Roman" w:eastAsia="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kg</w:t>
      </w:r>
      <w:r w:rsidRPr="00D62DAF">
        <w:rPr>
          <w:rFonts w:ascii="Times New Roman" w:hAnsi="Times New Roman" w:cs="Times New Roman"/>
          <w:color w:val="000000"/>
          <w:sz w:val="24"/>
          <w:szCs w:val="24"/>
        </w:rPr>
        <w:t>/</w:t>
      </w:r>
      <w:r w:rsidRPr="00D62DAF">
        <w:rPr>
          <w:rFonts w:ascii="Times New Roman" w:eastAsia="宋体" w:hAnsi="Times New Roman" w:cs="Times New Roman"/>
          <w:color w:val="000000"/>
          <w:sz w:val="24"/>
          <w:szCs w:val="24"/>
        </w:rPr>
        <w:t xml:space="preserve">acre) compared to the amount used in the local agricultural process during the same period. </w:t>
      </w:r>
    </w:p>
    <w:p w:rsidR="00937A2A" w:rsidRPr="00D62DAF" w:rsidRDefault="00937A2A" w:rsidP="00937A2A">
      <w:pPr>
        <w:spacing w:before="124"/>
        <w:ind w:firstLine="420"/>
        <w:jc w:val="both"/>
        <w:rPr>
          <w:rFonts w:ascii="Times New Roman" w:eastAsia="Times New Roman" w:hAnsi="Times New Roman" w:cs="Times New Roman"/>
          <w:sz w:val="24"/>
          <w:szCs w:val="24"/>
        </w:rPr>
      </w:pPr>
      <w:r w:rsidRPr="00D62DAF">
        <w:rPr>
          <w:rFonts w:ascii="Times New Roman" w:eastAsia="宋体" w:hAnsi="Times New Roman" w:cs="Times New Roman"/>
          <w:b/>
          <w:color w:val="000000"/>
          <w:sz w:val="24"/>
          <w:szCs w:val="24"/>
        </w:rPr>
        <w:t>No significant effects of recycled water irrigation on grain quality.</w:t>
      </w:r>
      <w:r w:rsidRPr="00D62DAF">
        <w:rPr>
          <w:rFonts w:ascii="Times New Roman" w:eastAsia="Times New Roman" w:hAnsi="Times New Roman" w:cs="Times New Roman"/>
          <w:sz w:val="24"/>
          <w:szCs w:val="24"/>
        </w:rPr>
        <w:t xml:space="preserve"> The winter wheat yields irrigated by recycled water over four years were </w:t>
      </w:r>
      <w:r w:rsidRPr="00D62DAF">
        <w:rPr>
          <w:rFonts w:ascii="Times New Roman" w:eastAsia="Times New Roman" w:hAnsi="Times New Roman" w:cs="Times New Roman"/>
          <w:color w:val="000000"/>
          <w:sz w:val="24"/>
          <w:szCs w:val="24"/>
        </w:rPr>
        <w:t>1675.1,</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5516.9</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4182.7</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and </w:t>
      </w:r>
      <w:r w:rsidR="00467EB8" w:rsidRPr="00D62DAF">
        <w:rPr>
          <w:rFonts w:ascii="Times New Roman" w:eastAsia="Times New Roman" w:hAnsi="Times New Roman" w:cs="Times New Roman"/>
          <w:color w:val="000000"/>
          <w:sz w:val="24"/>
          <w:szCs w:val="24"/>
        </w:rPr>
        <w:t>5416.9</w:t>
      </w:r>
      <w:r w:rsidRPr="00D62DAF">
        <w:rPr>
          <w:rFonts w:ascii="Times New Roman" w:eastAsia="Times New Roman" w:hAnsi="Times New Roman" w:cs="Times New Roman"/>
          <w:color w:val="000000"/>
          <w:sz w:val="24"/>
          <w:szCs w:val="24"/>
        </w:rPr>
        <w:t>kg/hm</w:t>
      </w:r>
      <w:r w:rsidRPr="00D62DAF">
        <w:rPr>
          <w:rFonts w:ascii="Times New Roman" w:eastAsia="Times New Roman" w:hAnsi="Times New Roman" w:cs="Times New Roman"/>
          <w:color w:val="000000"/>
          <w:sz w:val="24"/>
          <w:szCs w:val="24"/>
          <w:vertAlign w:val="superscript"/>
        </w:rPr>
        <w:t>2</w:t>
      </w:r>
      <w:r w:rsidRPr="00D62DAF">
        <w:rPr>
          <w:rFonts w:ascii="Times New Roman"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respectively. Compared to the CK</w:t>
      </w:r>
      <w:r w:rsidRPr="00D62DAF">
        <w:rPr>
          <w:rFonts w:ascii="Times New Roman" w:eastAsia="Times New Roman" w:hAnsi="Times New Roman" w:cs="Times New Roman"/>
          <w:sz w:val="24"/>
          <w:szCs w:val="24"/>
        </w:rPr>
        <w:t xml:space="preserve"> group, the yield differences were </w:t>
      </w:r>
      <w:r w:rsidRPr="00D62DAF">
        <w:rPr>
          <w:rFonts w:ascii="Times New Roman" w:eastAsia="Times New Roman" w:hAnsi="Times New Roman" w:cs="Times New Roman"/>
          <w:color w:val="000000"/>
          <w:sz w:val="24"/>
          <w:szCs w:val="24"/>
        </w:rPr>
        <w:t>0.5%</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-0.1%</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12.87%</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and </w:t>
      </w:r>
      <w:r w:rsidRPr="00D62DAF">
        <w:rPr>
          <w:rFonts w:ascii="Times New Roman" w:eastAsia="Times New Roman" w:hAnsi="Times New Roman" w:cs="Times New Roman"/>
          <w:color w:val="000000"/>
          <w:sz w:val="24"/>
          <w:szCs w:val="24"/>
        </w:rPr>
        <w:t>12.72%</w:t>
      </w:r>
      <w:r w:rsidRPr="00D62DAF">
        <w:rPr>
          <w:rFonts w:ascii="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respectively</w:t>
      </w:r>
      <w:r w:rsidRPr="00D62DAF">
        <w:rPr>
          <w:rFonts w:ascii="Times New Roman" w:hAnsi="Times New Roman" w:cs="Times New Roman"/>
          <w:sz w:val="24"/>
          <w:szCs w:val="24"/>
        </w:rPr>
        <w:t>, with</w:t>
      </w:r>
      <w:r w:rsidRPr="00D62DAF">
        <w:rPr>
          <w:rFonts w:ascii="Times New Roman" w:eastAsia="宋体" w:hAnsi="Times New Roman" w:cs="Times New Roman"/>
          <w:color w:val="000000"/>
          <w:sz w:val="24"/>
          <w:szCs w:val="24"/>
        </w:rPr>
        <w:t xml:space="preserve"> no significant differences in yields between different treatment groups (</w:t>
      </w:r>
      <w:r w:rsidRPr="00D62DAF">
        <w:rPr>
          <w:rFonts w:ascii="Times New Roman" w:eastAsia="Times New Roman" w:hAnsi="Times New Roman" w:cs="Times New Roman"/>
          <w:i/>
          <w:iCs/>
          <w:color w:val="000000"/>
          <w:sz w:val="24"/>
          <w:szCs w:val="24"/>
        </w:rPr>
        <w:t>α</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0.05</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sz w:val="24"/>
          <w:szCs w:val="24"/>
        </w:rPr>
        <w:t>.</w:t>
      </w:r>
      <w:r w:rsidRPr="00D62DAF">
        <w:rPr>
          <w:rFonts w:ascii="Times New Roman" w:hAnsi="Times New Roman" w:cs="Times New Roman"/>
          <w:sz w:val="24"/>
          <w:szCs w:val="24"/>
        </w:rPr>
        <w:t xml:space="preserve"> </w:t>
      </w:r>
      <w:r w:rsidRPr="00D62DAF">
        <w:rPr>
          <w:rFonts w:ascii="Times New Roman" w:eastAsia="Times New Roman" w:hAnsi="Times New Roman" w:cs="Times New Roman"/>
          <w:sz w:val="24"/>
          <w:szCs w:val="24"/>
        </w:rPr>
        <w:t xml:space="preserve">The summer corn yields from T1 over four years were </w:t>
      </w:r>
      <w:r w:rsidRPr="00D62DAF">
        <w:rPr>
          <w:rFonts w:ascii="Times New Roman" w:eastAsia="Times New Roman" w:hAnsi="Times New Roman" w:cs="Times New Roman"/>
          <w:color w:val="000000"/>
          <w:sz w:val="24"/>
          <w:szCs w:val="24"/>
        </w:rPr>
        <w:t>9056</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5569.7</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7925.4</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and</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10094.9kg/hm</w:t>
      </w:r>
      <w:r w:rsidRPr="00D62DAF">
        <w:rPr>
          <w:rFonts w:ascii="Times New Roman" w:eastAsia="Times New Roman" w:hAnsi="Times New Roman" w:cs="Times New Roman"/>
          <w:color w:val="000000"/>
          <w:sz w:val="24"/>
          <w:szCs w:val="24"/>
          <w:vertAlign w:val="superscript"/>
        </w:rPr>
        <w:t>2</w:t>
      </w:r>
      <w:r w:rsidRPr="00D62DAF">
        <w:rPr>
          <w:rFonts w:ascii="Times New Roman" w:hAnsi="Times New Roman" w:cs="Times New Roman"/>
          <w:color w:val="000000"/>
          <w:sz w:val="24"/>
          <w:szCs w:val="24"/>
        </w:rPr>
        <w:t xml:space="preserve">, </w:t>
      </w:r>
      <w:r w:rsidRPr="00D62DAF">
        <w:rPr>
          <w:rFonts w:ascii="Times New Roman" w:eastAsia="宋体" w:hAnsi="Times New Roman" w:cs="Times New Roman"/>
          <w:color w:val="000000"/>
          <w:sz w:val="24"/>
          <w:szCs w:val="24"/>
        </w:rPr>
        <w:t xml:space="preserve">respectively. Compared with the </w:t>
      </w:r>
      <w:r w:rsidRPr="00D62DAF">
        <w:rPr>
          <w:rFonts w:ascii="Times New Roman" w:eastAsia="Times New Roman" w:hAnsi="Times New Roman" w:cs="Times New Roman"/>
          <w:color w:val="000000"/>
          <w:sz w:val="24"/>
          <w:szCs w:val="24"/>
        </w:rPr>
        <w:t>CK</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group, the yield differences were</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3.3%</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4.05%</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-1.18%</w:t>
      </w:r>
      <w:r w:rsidR="00D370B8" w:rsidRPr="00D62DAF">
        <w:rPr>
          <w:rFonts w:ascii="Times New Roman" w:eastAsia="Times New Roman" w:hAnsi="Times New Roman" w:cs="Times New Roman"/>
          <w:color w:val="000000"/>
          <w:sz w:val="24"/>
          <w:szCs w:val="24"/>
        </w:rPr>
        <w:t>,</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and</w:t>
      </w:r>
      <w:r w:rsidRPr="00D62DAF">
        <w:rPr>
          <w:rFonts w:ascii="Times New Roman" w:eastAsia="Times New Roman" w:hAnsi="Times New Roman" w:cs="Times New Roman"/>
          <w:sz w:val="24"/>
          <w:szCs w:val="24"/>
        </w:rPr>
        <w:t xml:space="preserve"> </w:t>
      </w:r>
      <w:r w:rsidRPr="00D62DAF">
        <w:rPr>
          <w:rFonts w:ascii="Times New Roman" w:eastAsia="Times New Roman" w:hAnsi="Times New Roman" w:cs="Times New Roman"/>
          <w:color w:val="000000"/>
          <w:sz w:val="24"/>
          <w:szCs w:val="24"/>
        </w:rPr>
        <w:t>15.51%</w:t>
      </w:r>
      <w:r w:rsidRPr="00D62DAF">
        <w:rPr>
          <w:rFonts w:ascii="Times New Roman" w:hAnsi="Times New Roman" w:cs="Times New Roman"/>
          <w:color w:val="000000"/>
          <w:sz w:val="24"/>
          <w:szCs w:val="24"/>
        </w:rPr>
        <w:t>,</w:t>
      </w:r>
      <w:r w:rsidRPr="00D62DAF">
        <w:rPr>
          <w:rFonts w:ascii="Times New Roman" w:eastAsia="Times New Roman" w:hAnsi="Times New Roman" w:cs="Times New Roman"/>
          <w:color w:val="000000"/>
          <w:sz w:val="24"/>
          <w:szCs w:val="24"/>
        </w:rPr>
        <w:t xml:space="preserve"> respectively</w:t>
      </w:r>
      <w:r w:rsidRPr="00D62DAF">
        <w:rPr>
          <w:rFonts w:ascii="Times New Roman" w:hAnsi="Times New Roman" w:cs="Times New Roman"/>
          <w:color w:val="000000"/>
          <w:sz w:val="24"/>
          <w:szCs w:val="24"/>
        </w:rPr>
        <w:t>, indicating</w:t>
      </w:r>
      <w:r w:rsidRPr="00D62DAF">
        <w:rPr>
          <w:rFonts w:ascii="Times New Roman" w:eastAsia="宋体" w:hAnsi="Times New Roman" w:cs="Times New Roman"/>
          <w:color w:val="000000"/>
          <w:sz w:val="24"/>
          <w:szCs w:val="24"/>
        </w:rPr>
        <w:t xml:space="preserve"> that recycled water irrigation had no significant impact on the yields of summer corn</w:t>
      </w:r>
      <w:r w:rsidRPr="00D62DAF">
        <w:rPr>
          <w:rFonts w:ascii="Times New Roman" w:eastAsia="Times New Roman" w:hAnsi="Times New Roman" w:cs="Times New Roman"/>
          <w:sz w:val="24"/>
          <w:szCs w:val="24"/>
        </w:rPr>
        <w:t xml:space="preserve"> </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i/>
          <w:iCs/>
          <w:color w:val="000000"/>
          <w:sz w:val="24"/>
          <w:szCs w:val="24"/>
        </w:rPr>
        <w:t>α</w:t>
      </w:r>
      <w:r w:rsidRPr="00D62DAF">
        <w:rPr>
          <w:rFonts w:ascii="Times New Roman" w:eastAsia="宋体" w:hAnsi="Times New Roman" w:cs="Times New Roman"/>
          <w:color w:val="000000"/>
          <w:sz w:val="24"/>
          <w:szCs w:val="24"/>
        </w:rPr>
        <w:t>=</w:t>
      </w:r>
      <w:r w:rsidRPr="00D62DAF">
        <w:rPr>
          <w:rFonts w:ascii="Times New Roman" w:eastAsia="Times New Roman" w:hAnsi="Times New Roman" w:cs="Times New Roman"/>
          <w:color w:val="000000"/>
          <w:sz w:val="24"/>
          <w:szCs w:val="24"/>
        </w:rPr>
        <w:t>0.05</w:t>
      </w:r>
      <w:r w:rsidRPr="00D62DAF">
        <w:rPr>
          <w:rFonts w:ascii="Times New Roman" w:eastAsia="宋体" w:hAnsi="Times New Roman" w:cs="Times New Roman"/>
          <w:color w:val="000000"/>
          <w:sz w:val="24"/>
          <w:szCs w:val="24"/>
        </w:rPr>
        <w:t>). The content of crude protein, total soluble sugar, crude ash, crude starch and reduced</w:t>
      </w:r>
      <w:r w:rsidRPr="00D62DAF">
        <w:rPr>
          <w:rFonts w:ascii="Times New Roman" w:eastAsia="Times New Roman" w:hAnsi="Times New Roman" w:cs="Times New Roman"/>
          <w:sz w:val="24"/>
          <w:szCs w:val="24"/>
        </w:rPr>
        <w:t xml:space="preserve"> </w:t>
      </w:r>
      <w:proofErr w:type="spellStart"/>
      <w:proofErr w:type="gramStart"/>
      <w:r w:rsidRPr="00D62DAF">
        <w:rPr>
          <w:rFonts w:ascii="Times New Roman" w:eastAsia="Times New Roman" w:hAnsi="Times New Roman" w:cs="Times New Roman"/>
          <w:color w:val="000000"/>
          <w:sz w:val="24"/>
          <w:szCs w:val="24"/>
        </w:rPr>
        <w:t>Vc</w:t>
      </w:r>
      <w:proofErr w:type="spellEnd"/>
      <w:proofErr w:type="gramEnd"/>
      <w:r w:rsidRPr="00D62DAF">
        <w:rPr>
          <w:rFonts w:ascii="Times New Roman" w:eastAsia="Times New Roman" w:hAnsi="Times New Roman" w:cs="Times New Roman"/>
          <w:sz w:val="24"/>
          <w:szCs w:val="24"/>
        </w:rPr>
        <w:t xml:space="preserve"> of the winter wheat and summer corn irrigated using </w:t>
      </w:r>
      <w:r w:rsidRPr="00D62DAF">
        <w:rPr>
          <w:rFonts w:ascii="Times New Roman" w:eastAsia="宋体" w:hAnsi="Times New Roman" w:cs="Times New Roman"/>
          <w:color w:val="000000"/>
          <w:sz w:val="24"/>
          <w:szCs w:val="24"/>
        </w:rPr>
        <w:t>recycled water showed some variations, but did not show significant consistency. Irrigation with recycled water showed no significant impact on the quality indicators of winter wheat and summer corn (</w:t>
      </w:r>
      <w:r w:rsidRPr="00D62DAF">
        <w:rPr>
          <w:rFonts w:ascii="Times New Roman" w:eastAsia="Times New Roman" w:hAnsi="Times New Roman" w:cs="Times New Roman"/>
          <w:i/>
          <w:iCs/>
          <w:color w:val="000000"/>
          <w:sz w:val="24"/>
          <w:szCs w:val="24"/>
        </w:rPr>
        <w:t>α</w:t>
      </w:r>
      <w:r w:rsidRPr="00D62DAF">
        <w:rPr>
          <w:rFonts w:ascii="Times New Roman" w:eastAsia="宋体" w:hAnsi="Times New Roman" w:cs="Times New Roman"/>
          <w:color w:val="000000"/>
          <w:sz w:val="24"/>
          <w:szCs w:val="24"/>
        </w:rPr>
        <w:t xml:space="preserve">= </w:t>
      </w:r>
      <w:r w:rsidRPr="00D62DAF">
        <w:rPr>
          <w:rFonts w:ascii="Times New Roman" w:eastAsia="Times New Roman" w:hAnsi="Times New Roman" w:cs="Times New Roman"/>
          <w:color w:val="000000"/>
          <w:sz w:val="24"/>
          <w:szCs w:val="24"/>
        </w:rPr>
        <w:t>0.05</w:t>
      </w:r>
      <w:r w:rsidRPr="00D62DAF">
        <w:rPr>
          <w:rFonts w:ascii="Times New Roman" w:eastAsia="宋体" w:hAnsi="Times New Roman" w:cs="Times New Roman"/>
          <w:color w:val="000000"/>
          <w:sz w:val="24"/>
          <w:szCs w:val="24"/>
        </w:rPr>
        <w:t xml:space="preserve">). The N content in the grains of winter wheat and summer corn saw a slight increase, which was related to the increased rate of N utilization when irrigated with recycled water. The heavy metal contents in the grains of the winter wheat and summer corn were all lower than the limitations of China's national food safety standards. </w:t>
      </w:r>
    </w:p>
    <w:p w:rsidR="00937A2A" w:rsidRPr="00D62DAF" w:rsidRDefault="00937A2A" w:rsidP="00937A2A">
      <w:pPr>
        <w:spacing w:before="124"/>
        <w:ind w:firstLine="420"/>
        <w:jc w:val="both"/>
        <w:rPr>
          <w:rFonts w:ascii="Times New Roman" w:eastAsia="Times New Roman" w:hAnsi="Times New Roman" w:cs="Times New Roman"/>
          <w:sz w:val="24"/>
          <w:szCs w:val="24"/>
        </w:rPr>
      </w:pPr>
      <w:r w:rsidRPr="00D62DAF">
        <w:rPr>
          <w:rFonts w:ascii="Times New Roman" w:eastAsia="宋体" w:hAnsi="Times New Roman" w:cs="Times New Roman"/>
          <w:color w:val="000000"/>
          <w:sz w:val="24"/>
          <w:szCs w:val="24"/>
        </w:rPr>
        <w:t xml:space="preserve">In summary, </w:t>
      </w:r>
      <w:bookmarkStart w:id="2" w:name="OLE_LINK6"/>
      <w:r w:rsidRPr="00D62DAF">
        <w:rPr>
          <w:rFonts w:ascii="Times New Roman" w:eastAsia="宋体" w:hAnsi="Times New Roman" w:cs="Times New Roman"/>
          <w:color w:val="000000"/>
          <w:sz w:val="24"/>
          <w:szCs w:val="24"/>
        </w:rPr>
        <w:t xml:space="preserve">the impact of irrigation with recycled water on crop growth and yield </w:t>
      </w:r>
      <w:r w:rsidRPr="00D62DAF">
        <w:rPr>
          <w:rFonts w:ascii="Times New Roman" w:hAnsi="Times New Roman" w:cs="Times New Roman"/>
          <w:color w:val="000000"/>
          <w:sz w:val="24"/>
          <w:szCs w:val="24"/>
        </w:rPr>
        <w:t>were</w:t>
      </w:r>
      <w:r w:rsidRPr="00D62DAF">
        <w:rPr>
          <w:rFonts w:ascii="Times New Roman" w:eastAsia="宋体" w:hAnsi="Times New Roman" w:cs="Times New Roman"/>
          <w:color w:val="000000"/>
          <w:sz w:val="24"/>
          <w:szCs w:val="24"/>
        </w:rPr>
        <w:t xml:space="preserve"> influenced by many factors such as fertilization volume, amount of irrigation water, water quality, irrigation times, soil status and the amount of rainfall. Therefore, a comprehensive </w:t>
      </w:r>
      <w:r w:rsidR="008678A5" w:rsidRPr="00D62DAF">
        <w:rPr>
          <w:rFonts w:ascii="Times New Roman" w:eastAsia="宋体" w:hAnsi="Times New Roman" w:cs="Times New Roman"/>
          <w:color w:val="000000"/>
          <w:sz w:val="24"/>
          <w:szCs w:val="24"/>
        </w:rPr>
        <w:t xml:space="preserve">study of the </w:t>
      </w:r>
      <w:r w:rsidRPr="00D62DAF">
        <w:rPr>
          <w:rFonts w:ascii="Times New Roman" w:eastAsia="宋体" w:hAnsi="Times New Roman" w:cs="Times New Roman"/>
          <w:color w:val="000000"/>
          <w:sz w:val="24"/>
          <w:szCs w:val="24"/>
        </w:rPr>
        <w:t xml:space="preserve">mechanism needs to be </w:t>
      </w:r>
      <w:r w:rsidR="008678A5" w:rsidRPr="00D62DAF">
        <w:rPr>
          <w:rFonts w:ascii="Times New Roman" w:eastAsia="宋体" w:hAnsi="Times New Roman" w:cs="Times New Roman"/>
          <w:color w:val="000000"/>
          <w:sz w:val="24"/>
          <w:szCs w:val="24"/>
        </w:rPr>
        <w:t>conducted</w:t>
      </w:r>
      <w:r w:rsidRPr="00D62DAF">
        <w:rPr>
          <w:rFonts w:ascii="Times New Roman" w:eastAsia="宋体" w:hAnsi="Times New Roman" w:cs="Times New Roman"/>
          <w:color w:val="000000"/>
          <w:sz w:val="24"/>
          <w:szCs w:val="24"/>
        </w:rPr>
        <w:t xml:space="preserve">, especially for the effects of recycled water irrigation on physiological factors such as photosynthesis, transpiration and </w:t>
      </w:r>
      <w:proofErr w:type="spellStart"/>
      <w:r w:rsidRPr="00D62DAF">
        <w:rPr>
          <w:rFonts w:ascii="Times New Roman" w:eastAsia="宋体" w:hAnsi="Times New Roman" w:cs="Times New Roman"/>
          <w:color w:val="000000"/>
          <w:sz w:val="24"/>
          <w:szCs w:val="24"/>
        </w:rPr>
        <w:t>stomatal</w:t>
      </w:r>
      <w:proofErr w:type="spellEnd"/>
      <w:r w:rsidRPr="00D62DAF">
        <w:rPr>
          <w:rFonts w:ascii="Times New Roman" w:eastAsia="宋体" w:hAnsi="Times New Roman" w:cs="Times New Roman"/>
          <w:color w:val="000000"/>
          <w:sz w:val="24"/>
          <w:szCs w:val="24"/>
        </w:rPr>
        <w:t xml:space="preserve"> activities. In addition, the mechanisms for the physiological and biochemical response of food crops to recycled water irrigation at different developmental stages needs to be studied. </w:t>
      </w:r>
      <w:bookmarkEnd w:id="2"/>
    </w:p>
    <w:p w:rsidR="00E962D8" w:rsidRPr="00D62DAF" w:rsidRDefault="00E962D8" w:rsidP="0071121C">
      <w:pPr>
        <w:spacing w:before="124"/>
        <w:ind w:firstLine="420"/>
        <w:jc w:val="both"/>
        <w:rPr>
          <w:rFonts w:ascii="Times New Roman" w:eastAsia="Times New Roman" w:hAnsi="Times New Roman" w:cs="Times New Roman"/>
          <w:sz w:val="24"/>
          <w:szCs w:val="24"/>
        </w:rPr>
      </w:pPr>
    </w:p>
    <w:p w:rsidR="00A41981" w:rsidRPr="00D62DAF" w:rsidRDefault="00A41981" w:rsidP="00A41981">
      <w:pPr>
        <w:ind w:left="-18" w:hanging="87"/>
        <w:jc w:val="both"/>
        <w:rPr>
          <w:rFonts w:ascii="Times New Roman" w:hAnsi="Times New Roman" w:cs="Times New Roman"/>
          <w:b/>
          <w:color w:val="000000"/>
          <w:sz w:val="24"/>
          <w:szCs w:val="24"/>
        </w:rPr>
      </w:pPr>
      <w:r w:rsidRPr="00D62DAF">
        <w:rPr>
          <w:rFonts w:ascii="Times New Roman" w:hAnsi="Times New Roman" w:cs="Times New Roman"/>
          <w:b/>
          <w:color w:val="000000"/>
          <w:sz w:val="24"/>
          <w:szCs w:val="24"/>
        </w:rPr>
        <w:t>Acknowledgments</w:t>
      </w:r>
    </w:p>
    <w:p w:rsidR="00C83BD5" w:rsidRPr="00D62DAF" w:rsidRDefault="00B04B05" w:rsidP="00A41981">
      <w:pPr>
        <w:ind w:leftChars="-8" w:left="-18" w:firstLineChars="147" w:firstLine="353"/>
        <w:jc w:val="both"/>
        <w:rPr>
          <w:rFonts w:ascii="Times New Roman" w:hAnsi="Times New Roman" w:cs="Times New Roman"/>
          <w:b/>
          <w:color w:val="000000"/>
          <w:sz w:val="24"/>
          <w:szCs w:val="24"/>
        </w:rPr>
      </w:pPr>
      <w:r w:rsidRPr="00D62DAF">
        <w:rPr>
          <w:rFonts w:ascii="Times New Roman" w:eastAsia="宋体" w:hAnsi="Times New Roman" w:cs="Times New Roman"/>
          <w:color w:val="000000"/>
          <w:sz w:val="24"/>
          <w:szCs w:val="24"/>
        </w:rPr>
        <w:t xml:space="preserve">We are grateful </w:t>
      </w:r>
      <w:r w:rsidR="00E368ED" w:rsidRPr="00D62DAF">
        <w:rPr>
          <w:rFonts w:ascii="Times New Roman" w:eastAsia="宋体" w:hAnsi="Times New Roman" w:cs="Times New Roman"/>
          <w:color w:val="000000"/>
          <w:sz w:val="24"/>
          <w:szCs w:val="24"/>
        </w:rPr>
        <w:t>for</w:t>
      </w:r>
      <w:r w:rsidRPr="00D62DAF">
        <w:rPr>
          <w:rFonts w:ascii="Times New Roman" w:eastAsia="宋体" w:hAnsi="Times New Roman" w:cs="Times New Roman"/>
          <w:color w:val="000000"/>
          <w:sz w:val="24"/>
          <w:szCs w:val="24"/>
        </w:rPr>
        <w:t xml:space="preserve"> the support by the project</w:t>
      </w:r>
      <w:r w:rsidR="00E61176" w:rsidRPr="00D62DAF">
        <w:rPr>
          <w:rFonts w:ascii="Times New Roman" w:eastAsia="宋体" w:hAnsi="Times New Roman" w:cs="Times New Roman"/>
          <w:color w:val="000000"/>
          <w:sz w:val="24"/>
          <w:szCs w:val="24"/>
        </w:rPr>
        <w:t>s</w:t>
      </w:r>
      <w:r w:rsidRPr="00D62DAF">
        <w:rPr>
          <w:rFonts w:ascii="Times New Roman" w:eastAsia="宋体" w:hAnsi="Times New Roman" w:cs="Times New Roman"/>
          <w:color w:val="000000"/>
          <w:sz w:val="24"/>
          <w:szCs w:val="24"/>
        </w:rPr>
        <w:t xml:space="preserve"> </w:t>
      </w:r>
      <w:r w:rsidR="00452D3B" w:rsidRPr="00D62DAF">
        <w:rPr>
          <w:rFonts w:ascii="Times New Roman" w:eastAsia="宋体" w:hAnsi="Times New Roman" w:cs="Times New Roman"/>
          <w:color w:val="000000"/>
          <w:sz w:val="24"/>
          <w:szCs w:val="24"/>
        </w:rPr>
        <w:t>2012BAD</w:t>
      </w:r>
      <w:r w:rsidR="00EC249D" w:rsidRPr="00D62DAF">
        <w:rPr>
          <w:rFonts w:ascii="Times New Roman" w:eastAsia="宋体" w:hAnsi="Times New Roman" w:cs="Times New Roman"/>
          <w:color w:val="000000"/>
          <w:sz w:val="24"/>
          <w:szCs w:val="24"/>
        </w:rPr>
        <w:t>08B02</w:t>
      </w:r>
      <w:r w:rsidR="00972355" w:rsidRPr="00D62DAF">
        <w:rPr>
          <w:rFonts w:ascii="Times New Roman" w:eastAsia="宋体" w:hAnsi="Times New Roman" w:cs="Times New Roman"/>
          <w:color w:val="000000"/>
          <w:sz w:val="24"/>
          <w:szCs w:val="24"/>
        </w:rPr>
        <w:t>, 2012AA101404-1 and</w:t>
      </w:r>
      <w:r w:rsidR="00452D3B" w:rsidRPr="00D62DAF">
        <w:rPr>
          <w:rFonts w:ascii="Times New Roman" w:eastAsia="宋体" w:hAnsi="Times New Roman" w:cs="Times New Roman"/>
          <w:color w:val="000000"/>
          <w:sz w:val="24"/>
          <w:szCs w:val="24"/>
        </w:rPr>
        <w:t xml:space="preserve"> </w:t>
      </w:r>
      <w:r w:rsidR="00E61176" w:rsidRPr="00D62DAF">
        <w:rPr>
          <w:rFonts w:ascii="Times New Roman" w:eastAsia="宋体" w:hAnsi="Times New Roman" w:cs="Times New Roman"/>
          <w:color w:val="000000"/>
          <w:sz w:val="24"/>
          <w:szCs w:val="24"/>
        </w:rPr>
        <w:t xml:space="preserve">the </w:t>
      </w:r>
      <w:r w:rsidR="00EC249D" w:rsidRPr="00D62DAF">
        <w:rPr>
          <w:rFonts w:ascii="Times New Roman" w:eastAsia="宋体" w:hAnsi="Times New Roman" w:cs="Times New Roman"/>
          <w:color w:val="000000"/>
          <w:sz w:val="24"/>
          <w:szCs w:val="24"/>
        </w:rPr>
        <w:t>Chinese National Science Fund 51339007</w:t>
      </w:r>
      <w:r w:rsidR="004D3824" w:rsidRPr="00D62DAF">
        <w:rPr>
          <w:rFonts w:ascii="Times New Roman" w:eastAsia="宋体" w:hAnsi="Times New Roman" w:cs="Times New Roman"/>
          <w:color w:val="000000"/>
          <w:sz w:val="24"/>
          <w:szCs w:val="24"/>
        </w:rPr>
        <w:t>.</w:t>
      </w:r>
    </w:p>
    <w:p w:rsidR="00E962D8" w:rsidRPr="00D62DAF" w:rsidRDefault="00C83BD5" w:rsidP="00C83BD5">
      <w:pPr>
        <w:ind w:left="-18" w:hanging="87"/>
        <w:jc w:val="both"/>
        <w:rPr>
          <w:rFonts w:ascii="Times New Roman" w:eastAsia="Times New Roman" w:hAnsi="Times New Roman" w:cs="Times New Roman"/>
          <w:b/>
          <w:color w:val="000000"/>
          <w:sz w:val="24"/>
          <w:szCs w:val="24"/>
        </w:rPr>
      </w:pPr>
      <w:proofErr w:type="spellStart"/>
      <w:r w:rsidRPr="00D62DAF">
        <w:rPr>
          <w:rFonts w:ascii="Times New Roman" w:eastAsia="Times New Roman" w:hAnsi="Times New Roman" w:cs="Times New Roman"/>
          <w:b/>
          <w:color w:val="000000"/>
          <w:sz w:val="24"/>
          <w:szCs w:val="24"/>
        </w:rPr>
        <w:t>Refrences</w:t>
      </w:r>
      <w:proofErr w:type="spellEnd"/>
    </w:p>
    <w:p w:rsidR="00D55573" w:rsidRPr="00D62DAF" w:rsidRDefault="00CE522D" w:rsidP="00AA0AB1">
      <w:pPr>
        <w:tabs>
          <w:tab w:val="left" w:pos="9000"/>
        </w:tabs>
        <w:ind w:left="360" w:right="68" w:hanging="360"/>
        <w:jc w:val="both"/>
        <w:rPr>
          <w:rFonts w:ascii="Times New Roman" w:hAnsi="Times New Roman" w:cs="Times New Roman"/>
          <w:bCs/>
          <w:color w:val="000000"/>
          <w:sz w:val="18"/>
          <w:szCs w:val="18"/>
        </w:rPr>
      </w:pPr>
      <w:r w:rsidRPr="00D62DAF">
        <w:rPr>
          <w:rFonts w:ascii="Times New Roman" w:hAnsi="Times New Roman" w:cs="Times New Roman"/>
          <w:bCs/>
          <w:color w:val="000000"/>
          <w:sz w:val="18"/>
          <w:szCs w:val="18"/>
        </w:rPr>
        <w:t xml:space="preserve">[1] </w:t>
      </w:r>
      <w:proofErr w:type="spellStart"/>
      <w:r w:rsidR="001A756E" w:rsidRPr="00D62DAF">
        <w:rPr>
          <w:rFonts w:ascii="Times New Roman" w:hAnsi="Times New Roman" w:cs="Times New Roman"/>
          <w:bCs/>
          <w:color w:val="000000"/>
          <w:sz w:val="18"/>
          <w:szCs w:val="18"/>
        </w:rPr>
        <w:t>Xiuli</w:t>
      </w:r>
      <w:proofErr w:type="spellEnd"/>
      <w:r w:rsidR="001A756E" w:rsidRPr="00D62DAF">
        <w:rPr>
          <w:rFonts w:ascii="Times New Roman" w:hAnsi="Times New Roman" w:cs="Times New Roman"/>
          <w:bCs/>
          <w:color w:val="000000"/>
          <w:sz w:val="18"/>
          <w:szCs w:val="18"/>
        </w:rPr>
        <w:t xml:space="preserve"> Wang, 2005. Urban </w:t>
      </w:r>
      <w:proofErr w:type="gramStart"/>
      <w:r w:rsidR="001A756E" w:rsidRPr="00D62DAF">
        <w:rPr>
          <w:rFonts w:ascii="Times New Roman" w:hAnsi="Times New Roman" w:cs="Times New Roman"/>
          <w:bCs/>
          <w:color w:val="000000"/>
          <w:sz w:val="18"/>
          <w:szCs w:val="18"/>
        </w:rPr>
        <w:t>sewage  reused</w:t>
      </w:r>
      <w:proofErr w:type="gramEnd"/>
      <w:r w:rsidR="001A756E" w:rsidRPr="00D62DAF">
        <w:rPr>
          <w:rFonts w:ascii="Times New Roman" w:hAnsi="Times New Roman" w:cs="Times New Roman"/>
          <w:bCs/>
          <w:color w:val="000000"/>
          <w:sz w:val="18"/>
          <w:szCs w:val="18"/>
        </w:rPr>
        <w:t xml:space="preserve"> out of China. </w:t>
      </w:r>
      <w:proofErr w:type="gramStart"/>
      <w:r w:rsidR="00A76CFC" w:rsidRPr="00D62DAF">
        <w:rPr>
          <w:rFonts w:ascii="Times New Roman" w:hAnsi="Times New Roman" w:cs="Times New Roman"/>
          <w:bCs/>
          <w:color w:val="000000"/>
          <w:sz w:val="18"/>
          <w:szCs w:val="18"/>
        </w:rPr>
        <w:t>Water resources and hydropower engineering</w:t>
      </w:r>
      <w:r w:rsidR="00D55573" w:rsidRPr="00D62DAF">
        <w:rPr>
          <w:rFonts w:ascii="Times New Roman" w:hAnsi="Times New Roman" w:cs="Times New Roman"/>
          <w:bCs/>
          <w:color w:val="000000"/>
          <w:sz w:val="18"/>
          <w:szCs w:val="18"/>
        </w:rPr>
        <w:t>,</w:t>
      </w:r>
      <w:r w:rsidR="00A76CFC" w:rsidRPr="00D62DAF">
        <w:rPr>
          <w:rFonts w:ascii="Times New Roman" w:hAnsi="Times New Roman" w:cs="Times New Roman"/>
          <w:bCs/>
          <w:color w:val="000000"/>
          <w:sz w:val="18"/>
          <w:szCs w:val="18"/>
        </w:rPr>
        <w:t xml:space="preserve"> </w:t>
      </w:r>
      <w:r w:rsidR="00D55573" w:rsidRPr="00D62DAF">
        <w:rPr>
          <w:rFonts w:ascii="Times New Roman" w:hAnsi="Times New Roman" w:cs="Times New Roman"/>
          <w:bCs/>
          <w:color w:val="000000"/>
          <w:sz w:val="18"/>
          <w:szCs w:val="18"/>
        </w:rPr>
        <w:t>31(1)</w:t>
      </w:r>
      <w:r w:rsidR="00A76CFC" w:rsidRPr="00D62DAF">
        <w:rPr>
          <w:rFonts w:ascii="Times New Roman" w:hAnsi="Times New Roman" w:cs="Times New Roman"/>
          <w:bCs/>
          <w:color w:val="000000"/>
          <w:sz w:val="18"/>
          <w:szCs w:val="18"/>
        </w:rPr>
        <w:t xml:space="preserve">, </w:t>
      </w:r>
      <w:r w:rsidR="00D55573" w:rsidRPr="00D62DAF">
        <w:rPr>
          <w:rFonts w:ascii="Times New Roman" w:hAnsi="Times New Roman" w:cs="Times New Roman"/>
          <w:bCs/>
          <w:color w:val="000000"/>
          <w:sz w:val="18"/>
          <w:szCs w:val="18"/>
        </w:rPr>
        <w:t>41~48.</w:t>
      </w:r>
      <w:proofErr w:type="gramEnd"/>
    </w:p>
    <w:p w:rsidR="00D55573" w:rsidRPr="00D62DAF" w:rsidRDefault="00CE522D" w:rsidP="00AA0AB1">
      <w:pPr>
        <w:tabs>
          <w:tab w:val="left" w:pos="9000"/>
        </w:tabs>
        <w:ind w:left="360" w:right="68" w:hanging="360"/>
        <w:jc w:val="both"/>
        <w:rPr>
          <w:rFonts w:ascii="Times New Roman" w:hAnsi="Times New Roman" w:cs="Times New Roman"/>
          <w:bCs/>
          <w:color w:val="000000"/>
          <w:sz w:val="18"/>
          <w:szCs w:val="18"/>
        </w:rPr>
      </w:pPr>
      <w:r w:rsidRPr="00D62DAF">
        <w:rPr>
          <w:rFonts w:ascii="Times New Roman" w:hAnsi="Times New Roman" w:cs="Times New Roman"/>
          <w:bCs/>
          <w:color w:val="000000"/>
          <w:sz w:val="18"/>
          <w:szCs w:val="18"/>
        </w:rPr>
        <w:lastRenderedPageBreak/>
        <w:t xml:space="preserve">[2] </w:t>
      </w:r>
      <w:proofErr w:type="spellStart"/>
      <w:r w:rsidR="00D55573" w:rsidRPr="00D62DAF">
        <w:rPr>
          <w:rFonts w:ascii="Times New Roman" w:hAnsi="Times New Roman" w:cs="Times New Roman"/>
          <w:bCs/>
          <w:color w:val="000000"/>
          <w:sz w:val="18"/>
          <w:szCs w:val="18"/>
        </w:rPr>
        <w:t>Nir</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Shapir</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Raphi</w:t>
      </w:r>
      <w:proofErr w:type="spellEnd"/>
      <w:r w:rsidR="00D55573" w:rsidRPr="00D62DAF">
        <w:rPr>
          <w:rFonts w:ascii="Times New Roman" w:hAnsi="Times New Roman" w:cs="Times New Roman"/>
          <w:bCs/>
          <w:color w:val="000000"/>
          <w:sz w:val="18"/>
          <w:szCs w:val="18"/>
        </w:rPr>
        <w:t xml:space="preserve"> T. </w:t>
      </w:r>
      <w:proofErr w:type="spellStart"/>
      <w:r w:rsidR="00D55573" w:rsidRPr="00D62DAF">
        <w:rPr>
          <w:rFonts w:ascii="Times New Roman" w:hAnsi="Times New Roman" w:cs="Times New Roman"/>
          <w:bCs/>
          <w:color w:val="000000"/>
          <w:sz w:val="18"/>
          <w:szCs w:val="18"/>
        </w:rPr>
        <w:t>Mandelbaum</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Pinchas</w:t>
      </w:r>
      <w:proofErr w:type="spellEnd"/>
      <w:r w:rsidR="00D55573" w:rsidRPr="00D62DAF">
        <w:rPr>
          <w:rFonts w:ascii="Times New Roman" w:hAnsi="Times New Roman" w:cs="Times New Roman"/>
          <w:bCs/>
          <w:color w:val="000000"/>
          <w:sz w:val="18"/>
          <w:szCs w:val="18"/>
        </w:rPr>
        <w:t xml:space="preserve"> Fine</w:t>
      </w:r>
      <w:r w:rsidRPr="00D62DAF">
        <w:rPr>
          <w:rFonts w:ascii="Times New Roman" w:hAnsi="Times New Roman" w:cs="Times New Roman"/>
          <w:bCs/>
          <w:color w:val="000000"/>
          <w:sz w:val="18"/>
          <w:szCs w:val="18"/>
        </w:rPr>
        <w:t>, 2000</w:t>
      </w:r>
      <w:r w:rsidR="00D55573" w:rsidRPr="00D62DAF">
        <w:rPr>
          <w:rFonts w:ascii="Times New Roman" w:hAnsi="Times New Roman" w:cs="Times New Roman"/>
          <w:bCs/>
          <w:color w:val="000000"/>
          <w:sz w:val="18"/>
          <w:szCs w:val="18"/>
        </w:rPr>
        <w:t xml:space="preserve">. Atrazine mineralization by indigenous and introduced pseudomonas sp. Strain ADP in sand irrigated with municipal wastewater and amended with composted sludge. </w:t>
      </w:r>
      <w:proofErr w:type="gramStart"/>
      <w:r w:rsidR="00D55573" w:rsidRPr="00D62DAF">
        <w:rPr>
          <w:rFonts w:ascii="Times New Roman" w:hAnsi="Times New Roman" w:cs="Times New Roman"/>
          <w:bCs/>
          <w:color w:val="000000"/>
          <w:sz w:val="18"/>
          <w:szCs w:val="18"/>
        </w:rPr>
        <w:t>Soil biology and biochemistry,</w:t>
      </w:r>
      <w:r w:rsidRPr="00D62DAF">
        <w:rPr>
          <w:rFonts w:ascii="Times New Roman" w:hAnsi="Times New Roman" w:cs="Times New Roman"/>
          <w:bCs/>
          <w:color w:val="000000"/>
          <w:sz w:val="18"/>
          <w:szCs w:val="18"/>
        </w:rPr>
        <w:t xml:space="preserve"> 32, </w:t>
      </w:r>
      <w:r w:rsidR="00D55573" w:rsidRPr="00D62DAF">
        <w:rPr>
          <w:rFonts w:ascii="Times New Roman" w:hAnsi="Times New Roman" w:cs="Times New Roman"/>
          <w:bCs/>
          <w:color w:val="000000"/>
          <w:sz w:val="18"/>
          <w:szCs w:val="18"/>
        </w:rPr>
        <w:t>887~897.</w:t>
      </w:r>
      <w:proofErr w:type="gramEnd"/>
    </w:p>
    <w:p w:rsidR="00D55573" w:rsidRPr="00D62DAF" w:rsidRDefault="00CE522D" w:rsidP="00AA0AB1">
      <w:pPr>
        <w:tabs>
          <w:tab w:val="left" w:pos="9000"/>
        </w:tabs>
        <w:ind w:left="360" w:right="68" w:hanging="360"/>
        <w:jc w:val="both"/>
        <w:rPr>
          <w:rFonts w:ascii="Times New Roman" w:hAnsi="Times New Roman" w:cs="Times New Roman"/>
          <w:bCs/>
          <w:color w:val="000000"/>
          <w:sz w:val="18"/>
          <w:szCs w:val="18"/>
        </w:rPr>
      </w:pPr>
      <w:r w:rsidRPr="00D62DAF">
        <w:rPr>
          <w:rFonts w:ascii="Times New Roman" w:hAnsi="Times New Roman" w:cs="Times New Roman"/>
          <w:bCs/>
          <w:color w:val="000000"/>
          <w:sz w:val="18"/>
          <w:szCs w:val="18"/>
        </w:rPr>
        <w:t xml:space="preserve">[3] </w:t>
      </w:r>
      <w:r w:rsidR="00D55573" w:rsidRPr="00D62DAF">
        <w:rPr>
          <w:rFonts w:ascii="Times New Roman" w:hAnsi="Times New Roman" w:cs="Times New Roman"/>
          <w:bCs/>
          <w:color w:val="000000"/>
          <w:sz w:val="18"/>
          <w:szCs w:val="18"/>
        </w:rPr>
        <w:t>M.S. Ali-</w:t>
      </w:r>
      <w:proofErr w:type="spellStart"/>
      <w:r w:rsidR="00D55573" w:rsidRPr="00D62DAF">
        <w:rPr>
          <w:rFonts w:ascii="Times New Roman" w:hAnsi="Times New Roman" w:cs="Times New Roman"/>
          <w:bCs/>
          <w:color w:val="000000"/>
          <w:sz w:val="18"/>
          <w:szCs w:val="18"/>
        </w:rPr>
        <w:t>Shtayeh</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Rana</w:t>
      </w:r>
      <w:proofErr w:type="spellEnd"/>
      <w:r w:rsidR="00D55573" w:rsidRPr="00D62DAF">
        <w:rPr>
          <w:rFonts w:ascii="Times New Roman" w:hAnsi="Times New Roman" w:cs="Times New Roman"/>
          <w:bCs/>
          <w:color w:val="000000"/>
          <w:sz w:val="18"/>
          <w:szCs w:val="18"/>
        </w:rPr>
        <w:t xml:space="preserve"> M.F. </w:t>
      </w:r>
      <w:proofErr w:type="spellStart"/>
      <w:r w:rsidR="00D55573" w:rsidRPr="00D62DAF">
        <w:rPr>
          <w:rFonts w:ascii="Times New Roman" w:hAnsi="Times New Roman" w:cs="Times New Roman"/>
          <w:bCs/>
          <w:color w:val="000000"/>
          <w:sz w:val="18"/>
          <w:szCs w:val="18"/>
        </w:rPr>
        <w:t>Jamous</w:t>
      </w:r>
      <w:proofErr w:type="spellEnd"/>
      <w:r w:rsidR="00D55573" w:rsidRPr="00D62DAF">
        <w:rPr>
          <w:rFonts w:ascii="Times New Roman" w:hAnsi="Times New Roman" w:cs="Times New Roman"/>
          <w:bCs/>
          <w:color w:val="000000"/>
          <w:sz w:val="18"/>
          <w:szCs w:val="18"/>
        </w:rPr>
        <w:t>, S.I. Abu-</w:t>
      </w:r>
      <w:proofErr w:type="spellStart"/>
      <w:r w:rsidR="00D55573" w:rsidRPr="00D62DAF">
        <w:rPr>
          <w:rFonts w:ascii="Times New Roman" w:hAnsi="Times New Roman" w:cs="Times New Roman"/>
          <w:bCs/>
          <w:color w:val="000000"/>
          <w:sz w:val="18"/>
          <w:szCs w:val="18"/>
        </w:rPr>
        <w:t>Ghdeib</w:t>
      </w:r>
      <w:proofErr w:type="spellEnd"/>
      <w:r w:rsidRPr="00D62DAF">
        <w:rPr>
          <w:rFonts w:ascii="Times New Roman" w:hAnsi="Times New Roman" w:cs="Times New Roman"/>
          <w:bCs/>
          <w:color w:val="000000"/>
          <w:sz w:val="18"/>
          <w:szCs w:val="18"/>
        </w:rPr>
        <w:t>, 1999</w:t>
      </w:r>
      <w:r w:rsidR="00D55573" w:rsidRPr="00D62DAF">
        <w:rPr>
          <w:rFonts w:ascii="Times New Roman" w:hAnsi="Times New Roman" w:cs="Times New Roman"/>
          <w:bCs/>
          <w:color w:val="000000"/>
          <w:sz w:val="18"/>
          <w:szCs w:val="18"/>
        </w:rPr>
        <w:t xml:space="preserve">. Ecology of </w:t>
      </w:r>
      <w:proofErr w:type="spellStart"/>
      <w:r w:rsidR="00D55573" w:rsidRPr="00D62DAF">
        <w:rPr>
          <w:rFonts w:ascii="Times New Roman" w:hAnsi="Times New Roman" w:cs="Times New Roman"/>
          <w:bCs/>
          <w:color w:val="000000"/>
          <w:sz w:val="18"/>
          <w:szCs w:val="18"/>
        </w:rPr>
        <w:t>cycloheximide</w:t>
      </w:r>
      <w:proofErr w:type="spellEnd"/>
      <w:r w:rsidR="00D55573" w:rsidRPr="00D62DAF">
        <w:rPr>
          <w:rFonts w:ascii="Times New Roman" w:hAnsi="Times New Roman" w:cs="Times New Roman"/>
          <w:bCs/>
          <w:color w:val="000000"/>
          <w:sz w:val="18"/>
          <w:szCs w:val="18"/>
        </w:rPr>
        <w:t>-resistant fungi in field soils receiving raw city wastewater or normal irrigation wate</w:t>
      </w:r>
      <w:r w:rsidRPr="00D62DAF">
        <w:rPr>
          <w:rFonts w:ascii="Times New Roman" w:hAnsi="Times New Roman" w:cs="Times New Roman"/>
          <w:bCs/>
          <w:color w:val="000000"/>
          <w:sz w:val="18"/>
          <w:szCs w:val="18"/>
        </w:rPr>
        <w:t xml:space="preserve">r. </w:t>
      </w:r>
      <w:proofErr w:type="spellStart"/>
      <w:proofErr w:type="gramStart"/>
      <w:r w:rsidRPr="00D62DAF">
        <w:rPr>
          <w:rFonts w:ascii="Times New Roman" w:hAnsi="Times New Roman" w:cs="Times New Roman"/>
          <w:bCs/>
          <w:color w:val="000000"/>
          <w:sz w:val="18"/>
          <w:szCs w:val="18"/>
        </w:rPr>
        <w:t>Mycopathologia</w:t>
      </w:r>
      <w:proofErr w:type="spellEnd"/>
      <w:r w:rsidRPr="00D62DAF">
        <w:rPr>
          <w:rFonts w:ascii="Times New Roman" w:hAnsi="Times New Roman" w:cs="Times New Roman"/>
          <w:bCs/>
          <w:color w:val="000000"/>
          <w:sz w:val="18"/>
          <w:szCs w:val="18"/>
        </w:rPr>
        <w:t xml:space="preserve"> ,</w:t>
      </w:r>
      <w:proofErr w:type="gramEnd"/>
      <w:r w:rsidRPr="00D62DAF">
        <w:rPr>
          <w:rFonts w:ascii="Times New Roman" w:hAnsi="Times New Roman" w:cs="Times New Roman"/>
          <w:bCs/>
          <w:color w:val="000000"/>
          <w:sz w:val="18"/>
          <w:szCs w:val="18"/>
        </w:rPr>
        <w:t xml:space="preserve"> 144, </w:t>
      </w:r>
      <w:r w:rsidR="00D55573" w:rsidRPr="00D62DAF">
        <w:rPr>
          <w:rFonts w:ascii="Times New Roman" w:hAnsi="Times New Roman" w:cs="Times New Roman"/>
          <w:bCs/>
          <w:color w:val="000000"/>
          <w:sz w:val="18"/>
          <w:szCs w:val="18"/>
        </w:rPr>
        <w:t>39~54.</w:t>
      </w:r>
    </w:p>
    <w:p w:rsidR="00D55573" w:rsidRPr="00D62DAF" w:rsidRDefault="00CE522D" w:rsidP="00AA0AB1">
      <w:pPr>
        <w:tabs>
          <w:tab w:val="left" w:pos="9000"/>
        </w:tabs>
        <w:ind w:left="360" w:right="68" w:hanging="360"/>
        <w:jc w:val="both"/>
        <w:rPr>
          <w:rFonts w:ascii="Times New Roman" w:hAnsi="Times New Roman" w:cs="Times New Roman"/>
          <w:bCs/>
          <w:color w:val="000000"/>
          <w:sz w:val="18"/>
          <w:szCs w:val="18"/>
        </w:rPr>
      </w:pPr>
      <w:r w:rsidRPr="00D62DAF">
        <w:rPr>
          <w:rFonts w:ascii="Times New Roman" w:hAnsi="Times New Roman" w:cs="Times New Roman"/>
          <w:bCs/>
          <w:color w:val="000000"/>
          <w:sz w:val="18"/>
          <w:szCs w:val="18"/>
        </w:rPr>
        <w:t xml:space="preserve">[4] </w:t>
      </w:r>
      <w:proofErr w:type="spellStart"/>
      <w:r w:rsidR="00D55573" w:rsidRPr="00D62DAF">
        <w:rPr>
          <w:rFonts w:ascii="Times New Roman" w:hAnsi="Times New Roman" w:cs="Times New Roman"/>
          <w:bCs/>
          <w:color w:val="000000"/>
          <w:sz w:val="18"/>
          <w:szCs w:val="18"/>
        </w:rPr>
        <w:t>Pinchas</w:t>
      </w:r>
      <w:proofErr w:type="spellEnd"/>
      <w:r w:rsidR="00D55573" w:rsidRPr="00D62DAF">
        <w:rPr>
          <w:rFonts w:ascii="Times New Roman" w:hAnsi="Times New Roman" w:cs="Times New Roman"/>
          <w:bCs/>
          <w:color w:val="000000"/>
          <w:sz w:val="18"/>
          <w:szCs w:val="18"/>
        </w:rPr>
        <w:t xml:space="preserve"> Fine, </w:t>
      </w:r>
      <w:proofErr w:type="spellStart"/>
      <w:r w:rsidR="00D55573" w:rsidRPr="00D62DAF">
        <w:rPr>
          <w:rFonts w:ascii="Times New Roman" w:hAnsi="Times New Roman" w:cs="Times New Roman"/>
          <w:bCs/>
          <w:color w:val="000000"/>
          <w:sz w:val="18"/>
          <w:szCs w:val="18"/>
        </w:rPr>
        <w:t>Eamy</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Halperin</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Efrat</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Hadas</w:t>
      </w:r>
      <w:proofErr w:type="spellEnd"/>
      <w:r w:rsidRPr="00D62DAF">
        <w:rPr>
          <w:rFonts w:ascii="Times New Roman" w:hAnsi="Times New Roman" w:cs="Times New Roman"/>
          <w:bCs/>
          <w:color w:val="000000"/>
          <w:sz w:val="18"/>
          <w:szCs w:val="18"/>
        </w:rPr>
        <w:t>, 2006</w:t>
      </w:r>
      <w:r w:rsidR="00D55573" w:rsidRPr="00D62DAF">
        <w:rPr>
          <w:rFonts w:ascii="Times New Roman" w:hAnsi="Times New Roman" w:cs="Times New Roman"/>
          <w:bCs/>
          <w:color w:val="000000"/>
          <w:sz w:val="18"/>
          <w:szCs w:val="18"/>
        </w:rPr>
        <w:t xml:space="preserve">. Economic considerations for wastewater upgrading alternatives: An Israeli test case. </w:t>
      </w:r>
      <w:proofErr w:type="gramStart"/>
      <w:r w:rsidR="00D55573" w:rsidRPr="00D62DAF">
        <w:rPr>
          <w:rFonts w:ascii="Times New Roman" w:hAnsi="Times New Roman" w:cs="Times New Roman"/>
          <w:bCs/>
          <w:color w:val="000000"/>
          <w:sz w:val="18"/>
          <w:szCs w:val="18"/>
        </w:rPr>
        <w:t>Journal of environmental management, 78</w:t>
      </w:r>
      <w:r w:rsidRPr="00D62DAF">
        <w:rPr>
          <w:rFonts w:ascii="Times New Roman" w:hAnsi="Times New Roman" w:cs="Times New Roman"/>
          <w:bCs/>
          <w:color w:val="000000"/>
          <w:sz w:val="18"/>
          <w:szCs w:val="18"/>
        </w:rPr>
        <w:t xml:space="preserve">, </w:t>
      </w:r>
      <w:r w:rsidR="00D55573" w:rsidRPr="00D62DAF">
        <w:rPr>
          <w:rFonts w:ascii="Times New Roman" w:hAnsi="Times New Roman" w:cs="Times New Roman"/>
          <w:bCs/>
          <w:color w:val="000000"/>
          <w:sz w:val="18"/>
          <w:szCs w:val="18"/>
        </w:rPr>
        <w:t>163~169.</w:t>
      </w:r>
      <w:proofErr w:type="gramEnd"/>
    </w:p>
    <w:p w:rsidR="00D55573" w:rsidRPr="00D62DAF" w:rsidRDefault="00CE522D" w:rsidP="00AA0AB1">
      <w:pPr>
        <w:tabs>
          <w:tab w:val="left" w:pos="9000"/>
        </w:tabs>
        <w:ind w:left="360" w:right="68" w:hanging="360"/>
        <w:jc w:val="both"/>
        <w:rPr>
          <w:rFonts w:ascii="Times New Roman" w:hAnsi="Times New Roman" w:cs="Times New Roman"/>
          <w:bCs/>
          <w:color w:val="000000"/>
          <w:sz w:val="18"/>
          <w:szCs w:val="18"/>
        </w:rPr>
      </w:pPr>
      <w:r w:rsidRPr="00D62DAF">
        <w:rPr>
          <w:rFonts w:ascii="Times New Roman" w:hAnsi="Times New Roman" w:cs="Times New Roman"/>
          <w:bCs/>
          <w:color w:val="000000"/>
          <w:sz w:val="18"/>
          <w:szCs w:val="18"/>
        </w:rPr>
        <w:t xml:space="preserve">[5] </w:t>
      </w:r>
      <w:r w:rsidR="00D55573" w:rsidRPr="00D62DAF">
        <w:rPr>
          <w:rFonts w:ascii="Times New Roman" w:hAnsi="Times New Roman" w:cs="Times New Roman"/>
          <w:bCs/>
          <w:color w:val="000000"/>
          <w:sz w:val="18"/>
          <w:szCs w:val="18"/>
        </w:rPr>
        <w:t xml:space="preserve">M. </w:t>
      </w:r>
      <w:proofErr w:type="spellStart"/>
      <w:r w:rsidR="00D55573" w:rsidRPr="00D62DAF">
        <w:rPr>
          <w:rFonts w:ascii="Times New Roman" w:hAnsi="Times New Roman" w:cs="Times New Roman"/>
          <w:bCs/>
          <w:color w:val="000000"/>
          <w:sz w:val="18"/>
          <w:szCs w:val="18"/>
        </w:rPr>
        <w:t>Bhati</w:t>
      </w:r>
      <w:proofErr w:type="spellEnd"/>
      <w:r w:rsidR="00D55573" w:rsidRPr="00D62DAF">
        <w:rPr>
          <w:rFonts w:ascii="Times New Roman" w:hAnsi="Times New Roman" w:cs="Times New Roman"/>
          <w:bCs/>
          <w:color w:val="000000"/>
          <w:sz w:val="18"/>
          <w:szCs w:val="18"/>
        </w:rPr>
        <w:t>, G. Singh</w:t>
      </w:r>
      <w:r w:rsidRPr="00D62DAF">
        <w:rPr>
          <w:rFonts w:ascii="Times New Roman" w:hAnsi="Times New Roman" w:cs="Times New Roman"/>
          <w:bCs/>
          <w:color w:val="000000"/>
          <w:sz w:val="18"/>
          <w:szCs w:val="18"/>
        </w:rPr>
        <w:t xml:space="preserve">, </w:t>
      </w:r>
      <w:proofErr w:type="gramStart"/>
      <w:r w:rsidRPr="00D62DAF">
        <w:rPr>
          <w:rFonts w:ascii="Times New Roman" w:hAnsi="Times New Roman" w:cs="Times New Roman"/>
          <w:bCs/>
          <w:color w:val="000000"/>
          <w:sz w:val="18"/>
          <w:szCs w:val="18"/>
        </w:rPr>
        <w:t xml:space="preserve">2003 </w:t>
      </w:r>
      <w:r w:rsidR="00D55573" w:rsidRPr="00D62DAF">
        <w:rPr>
          <w:rFonts w:ascii="Times New Roman" w:hAnsi="Times New Roman" w:cs="Times New Roman"/>
          <w:bCs/>
          <w:color w:val="000000"/>
          <w:sz w:val="18"/>
          <w:szCs w:val="18"/>
        </w:rPr>
        <w:t>.</w:t>
      </w:r>
      <w:proofErr w:type="gramEnd"/>
      <w:r w:rsidR="00D55573" w:rsidRPr="00D62DAF">
        <w:rPr>
          <w:rFonts w:ascii="Times New Roman" w:hAnsi="Times New Roman" w:cs="Times New Roman"/>
          <w:bCs/>
          <w:color w:val="000000"/>
          <w:sz w:val="18"/>
          <w:szCs w:val="18"/>
        </w:rPr>
        <w:t xml:space="preserve"> Growth and mineral accumulation in Eucalyptus </w:t>
      </w:r>
      <w:proofErr w:type="spellStart"/>
      <w:r w:rsidR="00D55573" w:rsidRPr="00D62DAF">
        <w:rPr>
          <w:rFonts w:ascii="Times New Roman" w:hAnsi="Times New Roman" w:cs="Times New Roman"/>
          <w:bCs/>
          <w:color w:val="000000"/>
          <w:sz w:val="18"/>
          <w:szCs w:val="18"/>
        </w:rPr>
        <w:t>camaldulensis</w:t>
      </w:r>
      <w:proofErr w:type="spellEnd"/>
      <w:r w:rsidR="00D55573" w:rsidRPr="00D62DAF">
        <w:rPr>
          <w:rFonts w:ascii="Times New Roman" w:hAnsi="Times New Roman" w:cs="Times New Roman"/>
          <w:bCs/>
          <w:color w:val="000000"/>
          <w:sz w:val="18"/>
          <w:szCs w:val="18"/>
        </w:rPr>
        <w:t xml:space="preserve"> seedlings irrigated with mixed industrial effluents. </w:t>
      </w:r>
      <w:proofErr w:type="spellStart"/>
      <w:proofErr w:type="gramStart"/>
      <w:r w:rsidR="00D55573" w:rsidRPr="00D62DAF">
        <w:rPr>
          <w:rFonts w:ascii="Times New Roman" w:hAnsi="Times New Roman" w:cs="Times New Roman"/>
          <w:bCs/>
          <w:color w:val="000000"/>
          <w:sz w:val="18"/>
          <w:szCs w:val="18"/>
        </w:rPr>
        <w:t>Bioresource</w:t>
      </w:r>
      <w:proofErr w:type="spellEnd"/>
      <w:r w:rsidR="00D55573" w:rsidRPr="00D62DAF">
        <w:rPr>
          <w:rFonts w:ascii="Times New Roman" w:hAnsi="Times New Roman" w:cs="Times New Roman"/>
          <w:bCs/>
          <w:color w:val="000000"/>
          <w:sz w:val="18"/>
          <w:szCs w:val="18"/>
        </w:rPr>
        <w:t xml:space="preserve"> technology, </w:t>
      </w:r>
      <w:r w:rsidRPr="00D62DAF">
        <w:rPr>
          <w:rFonts w:ascii="Times New Roman" w:hAnsi="Times New Roman" w:cs="Times New Roman"/>
          <w:bCs/>
          <w:color w:val="000000"/>
          <w:sz w:val="18"/>
          <w:szCs w:val="18"/>
        </w:rPr>
        <w:t xml:space="preserve">88, </w:t>
      </w:r>
      <w:r w:rsidR="00D55573" w:rsidRPr="00D62DAF">
        <w:rPr>
          <w:rFonts w:ascii="Times New Roman" w:hAnsi="Times New Roman" w:cs="Times New Roman"/>
          <w:bCs/>
          <w:color w:val="000000"/>
          <w:sz w:val="18"/>
          <w:szCs w:val="18"/>
        </w:rPr>
        <w:t>221~228.</w:t>
      </w:r>
      <w:proofErr w:type="gramEnd"/>
    </w:p>
    <w:p w:rsidR="00D55573" w:rsidRPr="00D62DAF" w:rsidRDefault="00CE522D" w:rsidP="00AA0AB1">
      <w:pPr>
        <w:tabs>
          <w:tab w:val="left" w:pos="9000"/>
        </w:tabs>
        <w:ind w:left="360" w:right="68" w:hanging="360"/>
        <w:jc w:val="both"/>
        <w:rPr>
          <w:rFonts w:ascii="Times New Roman" w:hAnsi="Times New Roman" w:cs="Times New Roman"/>
          <w:bCs/>
          <w:color w:val="000000"/>
          <w:sz w:val="18"/>
          <w:szCs w:val="18"/>
          <w:lang w:val="pt-BR"/>
        </w:rPr>
      </w:pPr>
      <w:r w:rsidRPr="00D62DAF">
        <w:rPr>
          <w:rFonts w:ascii="Times New Roman" w:hAnsi="Times New Roman" w:cs="Times New Roman"/>
          <w:bCs/>
          <w:color w:val="000000"/>
          <w:sz w:val="18"/>
          <w:szCs w:val="18"/>
        </w:rPr>
        <w:t xml:space="preserve">[6] </w:t>
      </w:r>
      <w:r w:rsidR="00D55573" w:rsidRPr="00D62DAF">
        <w:rPr>
          <w:rFonts w:ascii="Times New Roman" w:hAnsi="Times New Roman" w:cs="Times New Roman"/>
          <w:bCs/>
          <w:color w:val="000000"/>
          <w:sz w:val="18"/>
          <w:szCs w:val="18"/>
        </w:rPr>
        <w:t xml:space="preserve">J.G. Annandale, N.Z. </w:t>
      </w:r>
      <w:proofErr w:type="spellStart"/>
      <w:r w:rsidR="00D55573" w:rsidRPr="00D62DAF">
        <w:rPr>
          <w:rFonts w:ascii="Times New Roman" w:hAnsi="Times New Roman" w:cs="Times New Roman"/>
          <w:bCs/>
          <w:color w:val="000000"/>
          <w:sz w:val="18"/>
          <w:szCs w:val="18"/>
        </w:rPr>
        <w:t>Jovanovic</w:t>
      </w:r>
      <w:proofErr w:type="gramStart"/>
      <w:r w:rsidR="00D55573" w:rsidRPr="00D62DAF">
        <w:rPr>
          <w:rFonts w:ascii="Times New Roman" w:hAnsi="Times New Roman" w:cs="Times New Roman"/>
          <w:bCs/>
          <w:color w:val="000000"/>
          <w:sz w:val="18"/>
          <w:szCs w:val="18"/>
        </w:rPr>
        <w:t>,J.J.B</w:t>
      </w:r>
      <w:proofErr w:type="spellEnd"/>
      <w:proofErr w:type="gram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Pretorius,S.A</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Lorentz,N.F.G</w:t>
      </w:r>
      <w:proofErr w:type="spellEnd"/>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Rethman</w:t>
      </w:r>
      <w:proofErr w:type="spellEnd"/>
      <w:r w:rsidR="00D55573" w:rsidRPr="00D62DAF">
        <w:rPr>
          <w:rFonts w:ascii="Times New Roman" w:hAnsi="Times New Roman" w:cs="Times New Roman"/>
          <w:bCs/>
          <w:color w:val="000000"/>
          <w:sz w:val="18"/>
          <w:szCs w:val="18"/>
        </w:rPr>
        <w:t>, P.D. Tanner</w:t>
      </w:r>
      <w:r w:rsidRPr="00D62DAF">
        <w:rPr>
          <w:rFonts w:ascii="Times New Roman" w:hAnsi="Times New Roman" w:cs="Times New Roman"/>
          <w:bCs/>
          <w:color w:val="000000"/>
          <w:sz w:val="18"/>
          <w:szCs w:val="18"/>
        </w:rPr>
        <w:t>,</w:t>
      </w:r>
      <w:r w:rsidRPr="00D62DAF">
        <w:rPr>
          <w:rFonts w:ascii="Times New Roman" w:hAnsi="Times New Roman" w:cs="Times New Roman"/>
          <w:bCs/>
          <w:color w:val="000000"/>
          <w:sz w:val="18"/>
          <w:szCs w:val="18"/>
          <w:lang w:val="pt-BR"/>
        </w:rPr>
        <w:t xml:space="preserve"> 2001</w:t>
      </w:r>
      <w:r w:rsidR="00D55573" w:rsidRPr="00D62DAF">
        <w:rPr>
          <w:rFonts w:ascii="Times New Roman" w:hAnsi="Times New Roman" w:cs="Times New Roman"/>
          <w:bCs/>
          <w:color w:val="000000"/>
          <w:sz w:val="18"/>
          <w:szCs w:val="18"/>
        </w:rPr>
        <w:t xml:space="preserve">. </w:t>
      </w:r>
      <w:proofErr w:type="spellStart"/>
      <w:r w:rsidR="00D55573" w:rsidRPr="00D62DAF">
        <w:rPr>
          <w:rFonts w:ascii="Times New Roman" w:hAnsi="Times New Roman" w:cs="Times New Roman"/>
          <w:bCs/>
          <w:color w:val="000000"/>
          <w:sz w:val="18"/>
          <w:szCs w:val="18"/>
        </w:rPr>
        <w:t>Gypsiferous</w:t>
      </w:r>
      <w:proofErr w:type="spellEnd"/>
      <w:r w:rsidR="00D55573" w:rsidRPr="00D62DAF">
        <w:rPr>
          <w:rFonts w:ascii="Times New Roman" w:hAnsi="Times New Roman" w:cs="Times New Roman"/>
          <w:bCs/>
          <w:color w:val="000000"/>
          <w:sz w:val="18"/>
          <w:szCs w:val="18"/>
        </w:rPr>
        <w:t xml:space="preserve"> mine water use in irrigation on rehabilitated open-cast mine land: crop production, soil water and salt balance. </w:t>
      </w:r>
      <w:r w:rsidR="00D55573" w:rsidRPr="00D62DAF">
        <w:rPr>
          <w:rFonts w:ascii="Times New Roman" w:hAnsi="Times New Roman" w:cs="Times New Roman"/>
          <w:bCs/>
          <w:color w:val="000000"/>
          <w:sz w:val="18"/>
          <w:szCs w:val="18"/>
          <w:lang w:val="pt-BR"/>
        </w:rPr>
        <w:t>Ecological Engineering,</w:t>
      </w:r>
      <w:r w:rsidRPr="00D62DAF">
        <w:rPr>
          <w:rFonts w:ascii="Times New Roman" w:hAnsi="Times New Roman" w:cs="Times New Roman"/>
          <w:bCs/>
          <w:color w:val="000000"/>
          <w:sz w:val="18"/>
          <w:szCs w:val="18"/>
          <w:lang w:val="pt-BR"/>
        </w:rPr>
        <w:t xml:space="preserve"> </w:t>
      </w:r>
      <w:r w:rsidR="00D55573" w:rsidRPr="00D62DAF">
        <w:rPr>
          <w:rFonts w:ascii="Times New Roman" w:hAnsi="Times New Roman" w:cs="Times New Roman"/>
          <w:bCs/>
          <w:color w:val="000000"/>
          <w:sz w:val="18"/>
          <w:szCs w:val="18"/>
          <w:lang w:val="pt-BR"/>
        </w:rPr>
        <w:t>17</w:t>
      </w:r>
      <w:r w:rsidRPr="00D62DAF">
        <w:rPr>
          <w:rFonts w:ascii="Times New Roman" w:hAnsi="Times New Roman" w:cs="Times New Roman"/>
          <w:bCs/>
          <w:color w:val="000000"/>
          <w:sz w:val="18"/>
          <w:szCs w:val="18"/>
          <w:lang w:val="pt-BR"/>
        </w:rPr>
        <w:t xml:space="preserve">, </w:t>
      </w:r>
      <w:r w:rsidR="00D55573" w:rsidRPr="00D62DAF">
        <w:rPr>
          <w:rFonts w:ascii="Times New Roman" w:hAnsi="Times New Roman" w:cs="Times New Roman"/>
          <w:bCs/>
          <w:color w:val="000000"/>
          <w:sz w:val="18"/>
          <w:szCs w:val="18"/>
          <w:lang w:val="pt-BR"/>
        </w:rPr>
        <w:t>153~164.</w:t>
      </w:r>
    </w:p>
    <w:p w:rsidR="00D55573" w:rsidRPr="00D62DAF" w:rsidRDefault="00CE522D" w:rsidP="00AA0AB1">
      <w:pPr>
        <w:tabs>
          <w:tab w:val="left" w:pos="9000"/>
        </w:tabs>
        <w:ind w:left="360" w:right="68" w:hanging="360"/>
        <w:jc w:val="both"/>
        <w:rPr>
          <w:rFonts w:ascii="Times New Roman" w:hAnsi="Times New Roman" w:cs="Times New Roman"/>
          <w:bCs/>
          <w:color w:val="000000"/>
          <w:sz w:val="18"/>
          <w:szCs w:val="18"/>
        </w:rPr>
      </w:pPr>
      <w:r w:rsidRPr="00D62DAF">
        <w:rPr>
          <w:rFonts w:ascii="Times New Roman" w:hAnsi="Times New Roman" w:cs="Times New Roman"/>
          <w:bCs/>
          <w:color w:val="000000"/>
          <w:sz w:val="18"/>
          <w:szCs w:val="18"/>
          <w:lang w:val="pt-BR"/>
        </w:rPr>
        <w:t xml:space="preserve">[7] </w:t>
      </w:r>
      <w:r w:rsidR="00D55573" w:rsidRPr="00D62DAF">
        <w:rPr>
          <w:rFonts w:ascii="Times New Roman" w:hAnsi="Times New Roman" w:cs="Times New Roman"/>
          <w:bCs/>
          <w:color w:val="000000"/>
          <w:sz w:val="18"/>
          <w:szCs w:val="18"/>
          <w:lang w:val="pt-BR"/>
        </w:rPr>
        <w:t xml:space="preserve">D. Alvarez-Bernal, S.M. Contreras-Ramos, N. Trujillo-Tapia, V. Olalde-Portugal, J.T. Frias-Hernandez, L. Dendooven. </w:t>
      </w:r>
      <w:r w:rsidR="00D55573" w:rsidRPr="00D62DAF">
        <w:rPr>
          <w:rFonts w:ascii="Times New Roman" w:hAnsi="Times New Roman" w:cs="Times New Roman"/>
          <w:bCs/>
          <w:color w:val="000000"/>
          <w:sz w:val="18"/>
          <w:szCs w:val="18"/>
        </w:rPr>
        <w:t xml:space="preserve">Effect of tanneries wastewater on chemical and biological soil </w:t>
      </w:r>
      <w:proofErr w:type="gramStart"/>
      <w:r w:rsidR="00D55573" w:rsidRPr="00D62DAF">
        <w:rPr>
          <w:rFonts w:ascii="Times New Roman" w:hAnsi="Times New Roman" w:cs="Times New Roman"/>
          <w:bCs/>
          <w:color w:val="000000"/>
          <w:sz w:val="18"/>
          <w:szCs w:val="18"/>
        </w:rPr>
        <w:t>characteristics[</w:t>
      </w:r>
      <w:proofErr w:type="gramEnd"/>
      <w:r w:rsidR="00D55573" w:rsidRPr="00D62DAF">
        <w:rPr>
          <w:rFonts w:ascii="Times New Roman" w:hAnsi="Times New Roman" w:cs="Times New Roman"/>
          <w:bCs/>
          <w:color w:val="000000"/>
          <w:sz w:val="18"/>
          <w:szCs w:val="18"/>
        </w:rPr>
        <w:t>J]. Applied soil ecology</w:t>
      </w:r>
      <w:proofErr w:type="gramStart"/>
      <w:r w:rsidR="00D55573" w:rsidRPr="00D62DAF">
        <w:rPr>
          <w:rFonts w:ascii="Times New Roman" w:hAnsi="Times New Roman" w:cs="Times New Roman"/>
          <w:bCs/>
          <w:color w:val="000000"/>
          <w:sz w:val="18"/>
          <w:szCs w:val="18"/>
        </w:rPr>
        <w:t>,2006</w:t>
      </w:r>
      <w:proofErr w:type="gramEnd"/>
      <w:r w:rsidR="00D55573" w:rsidRPr="00D62DAF">
        <w:rPr>
          <w:rFonts w:ascii="Times New Roman" w:hAnsi="Times New Roman" w:cs="Times New Roman"/>
          <w:bCs/>
          <w:color w:val="000000"/>
          <w:sz w:val="18"/>
          <w:szCs w:val="18"/>
        </w:rPr>
        <w:t>(33):269~277.</w:t>
      </w:r>
    </w:p>
    <w:p w:rsidR="00D55573" w:rsidRPr="00D62DAF" w:rsidRDefault="00D55573" w:rsidP="00AA0AB1">
      <w:pPr>
        <w:tabs>
          <w:tab w:val="left" w:pos="9000"/>
        </w:tabs>
        <w:ind w:left="360" w:right="68" w:hanging="36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[8] </w:t>
      </w:r>
      <w:proofErr w:type="spellStart"/>
      <w:r w:rsidR="003C584A" w:rsidRPr="00D62DAF">
        <w:rPr>
          <w:rFonts w:ascii="Times New Roman" w:hAnsi="Times New Roman" w:cs="Times New Roman"/>
          <w:color w:val="000000"/>
          <w:sz w:val="18"/>
          <w:szCs w:val="18"/>
        </w:rPr>
        <w:t>Zhixin</w:t>
      </w:r>
      <w:proofErr w:type="spellEnd"/>
      <w:r w:rsidR="003C584A" w:rsidRPr="00D62DAF">
        <w:rPr>
          <w:rFonts w:ascii="Times New Roman" w:hAnsi="Times New Roman" w:cs="Times New Roman"/>
          <w:color w:val="000000"/>
          <w:sz w:val="18"/>
          <w:szCs w:val="18"/>
        </w:rPr>
        <w:t xml:space="preserve"> Yang, </w:t>
      </w:r>
      <w:proofErr w:type="spellStart"/>
      <w:r w:rsidR="003C584A" w:rsidRPr="00D62DAF">
        <w:rPr>
          <w:rFonts w:ascii="Times New Roman" w:hAnsi="Times New Roman" w:cs="Times New Roman"/>
          <w:color w:val="000000"/>
          <w:sz w:val="18"/>
          <w:szCs w:val="18"/>
        </w:rPr>
        <w:t>Dawei</w:t>
      </w:r>
      <w:proofErr w:type="spellEnd"/>
      <w:r w:rsidR="003C584A" w:rsidRPr="00D62DAF">
        <w:rPr>
          <w:rFonts w:ascii="Times New Roman" w:hAnsi="Times New Roman" w:cs="Times New Roman"/>
          <w:color w:val="000000"/>
          <w:sz w:val="18"/>
          <w:szCs w:val="18"/>
        </w:rPr>
        <w:t xml:space="preserve"> </w:t>
      </w:r>
      <w:proofErr w:type="spellStart"/>
      <w:r w:rsidR="003C584A" w:rsidRPr="00D62DAF">
        <w:rPr>
          <w:rFonts w:ascii="Times New Roman" w:hAnsi="Times New Roman" w:cs="Times New Roman"/>
          <w:color w:val="000000"/>
          <w:sz w:val="18"/>
          <w:szCs w:val="18"/>
        </w:rPr>
        <w:t>Zheng</w:t>
      </w:r>
      <w:proofErr w:type="spellEnd"/>
      <w:r w:rsidR="003C584A" w:rsidRPr="00D62DAF">
        <w:rPr>
          <w:rFonts w:ascii="Times New Roman" w:hAnsi="Times New Roman" w:cs="Times New Roman"/>
          <w:color w:val="000000"/>
          <w:sz w:val="18"/>
          <w:szCs w:val="18"/>
        </w:rPr>
        <w:t xml:space="preserve">, Hua Wen, 2005. </w:t>
      </w:r>
      <w:r w:rsidR="006538ED" w:rsidRPr="00D62DAF">
        <w:rPr>
          <w:rFonts w:ascii="Times New Roman" w:hAnsi="Times New Roman" w:cs="Times New Roman"/>
          <w:color w:val="000000"/>
          <w:sz w:val="18"/>
          <w:szCs w:val="18"/>
        </w:rPr>
        <w:t xml:space="preserve">Studies on service value evaluation of agricultural ecosystem in </w:t>
      </w:r>
      <w:proofErr w:type="gramStart"/>
      <w:r w:rsidR="006538ED" w:rsidRPr="00D62DAF">
        <w:rPr>
          <w:rFonts w:ascii="Times New Roman" w:hAnsi="Times New Roman" w:cs="Times New Roman"/>
          <w:color w:val="000000"/>
          <w:sz w:val="18"/>
          <w:szCs w:val="18"/>
        </w:rPr>
        <w:t>Being</w:t>
      </w:r>
      <w:proofErr w:type="gramEnd"/>
      <w:r w:rsidR="006538ED" w:rsidRPr="00D62DAF">
        <w:rPr>
          <w:rFonts w:ascii="Times New Roman" w:hAnsi="Times New Roman" w:cs="Times New Roman"/>
          <w:color w:val="000000"/>
          <w:sz w:val="18"/>
          <w:szCs w:val="18"/>
        </w:rPr>
        <w:t xml:space="preserve"> region</w:t>
      </w:r>
      <w:r w:rsidRPr="00D62DAF">
        <w:rPr>
          <w:rFonts w:ascii="Times New Roman" w:hAnsi="Times New Roman" w:cs="Times New Roman"/>
          <w:color w:val="000000"/>
          <w:sz w:val="18"/>
          <w:szCs w:val="18"/>
        </w:rPr>
        <w:t xml:space="preserve">. </w:t>
      </w:r>
      <w:proofErr w:type="gramStart"/>
      <w:r w:rsidR="00EC6AD3" w:rsidRPr="00D62DAF">
        <w:rPr>
          <w:rFonts w:ascii="Times New Roman" w:hAnsi="Times New Roman" w:cs="Times New Roman"/>
          <w:color w:val="000000"/>
          <w:sz w:val="18"/>
          <w:szCs w:val="18"/>
        </w:rPr>
        <w:t>Journal of Natural Resources</w:t>
      </w:r>
      <w:r w:rsidRPr="00D62DAF">
        <w:rPr>
          <w:rFonts w:ascii="Times New Roman" w:hAnsi="Times New Roman" w:cs="Times New Roman"/>
          <w:color w:val="000000"/>
          <w:sz w:val="18"/>
          <w:szCs w:val="18"/>
        </w:rPr>
        <w:t>,</w:t>
      </w:r>
      <w:r w:rsidR="00EC6AD3" w:rsidRPr="00D62DAF">
        <w:rPr>
          <w:rFonts w:ascii="Times New Roman" w:hAnsi="Times New Roman" w:cs="Times New Roman"/>
          <w:color w:val="000000"/>
          <w:sz w:val="18"/>
          <w:szCs w:val="18"/>
        </w:rPr>
        <w:t xml:space="preserve"> 20(4), </w:t>
      </w:r>
      <w:r w:rsidRPr="00D62DAF">
        <w:rPr>
          <w:rFonts w:ascii="Times New Roman" w:hAnsi="Times New Roman" w:cs="Times New Roman"/>
          <w:color w:val="000000"/>
          <w:sz w:val="18"/>
          <w:szCs w:val="18"/>
        </w:rPr>
        <w:t>564~571.</w:t>
      </w:r>
      <w:proofErr w:type="gramEnd"/>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[9] </w:t>
      </w:r>
      <w:proofErr w:type="spellStart"/>
      <w:r w:rsidR="00B91F1B" w:rsidRPr="00D62DAF">
        <w:rPr>
          <w:rFonts w:ascii="Times New Roman" w:hAnsi="Times New Roman" w:cs="Times New Roman"/>
          <w:color w:val="000000"/>
          <w:sz w:val="18"/>
          <w:szCs w:val="18"/>
        </w:rPr>
        <w:t>Changlin</w:t>
      </w:r>
      <w:proofErr w:type="spellEnd"/>
      <w:r w:rsidR="00B91F1B" w:rsidRPr="00D62DAF">
        <w:rPr>
          <w:rFonts w:ascii="Times New Roman" w:hAnsi="Times New Roman" w:cs="Times New Roman"/>
          <w:color w:val="000000"/>
          <w:sz w:val="18"/>
          <w:szCs w:val="18"/>
        </w:rPr>
        <w:t xml:space="preserve"> Wu</w:t>
      </w:r>
      <w:r w:rsidRPr="00D62DAF">
        <w:rPr>
          <w:rFonts w:ascii="Times New Roman" w:hAnsi="Times New Roman" w:cs="Times New Roman"/>
          <w:color w:val="000000"/>
          <w:sz w:val="18"/>
          <w:szCs w:val="18"/>
        </w:rPr>
        <w:t>,</w:t>
      </w:r>
      <w:r w:rsidR="00B91F1B" w:rsidRPr="00D62DAF">
        <w:rPr>
          <w:rFonts w:ascii="Times New Roman" w:hAnsi="Times New Roman" w:cs="Times New Roman"/>
          <w:color w:val="000000"/>
          <w:sz w:val="18"/>
          <w:szCs w:val="18"/>
        </w:rPr>
        <w:t xml:space="preserve"> </w:t>
      </w:r>
      <w:proofErr w:type="spellStart"/>
      <w:r w:rsidR="00B91F1B" w:rsidRPr="00D62DAF">
        <w:rPr>
          <w:rFonts w:ascii="Times New Roman" w:hAnsi="Times New Roman" w:cs="Times New Roman"/>
          <w:color w:val="000000"/>
          <w:sz w:val="18"/>
          <w:szCs w:val="18"/>
        </w:rPr>
        <w:t>Guanhua</w:t>
      </w:r>
      <w:proofErr w:type="spellEnd"/>
      <w:r w:rsidR="00B91F1B" w:rsidRPr="00D62DAF">
        <w:rPr>
          <w:rFonts w:ascii="Times New Roman" w:hAnsi="Times New Roman" w:cs="Times New Roman"/>
          <w:color w:val="000000"/>
          <w:sz w:val="18"/>
          <w:szCs w:val="18"/>
        </w:rPr>
        <w:t xml:space="preserve"> Huang, </w:t>
      </w:r>
      <w:proofErr w:type="spellStart"/>
      <w:r w:rsidR="00B91F1B" w:rsidRPr="00D62DAF">
        <w:rPr>
          <w:rFonts w:ascii="Times New Roman" w:hAnsi="Times New Roman" w:cs="Times New Roman"/>
          <w:color w:val="000000"/>
          <w:sz w:val="18"/>
          <w:szCs w:val="18"/>
        </w:rPr>
        <w:t>Honglu</w:t>
      </w:r>
      <w:proofErr w:type="spellEnd"/>
      <w:r w:rsidR="00B91F1B" w:rsidRPr="00D62DAF">
        <w:rPr>
          <w:rFonts w:ascii="Times New Roman" w:hAnsi="Times New Roman" w:cs="Times New Roman"/>
          <w:color w:val="000000"/>
          <w:sz w:val="18"/>
          <w:szCs w:val="18"/>
        </w:rPr>
        <w:t xml:space="preserve"> Liu</w:t>
      </w:r>
      <w:r w:rsidRPr="00D62DAF">
        <w:rPr>
          <w:rFonts w:ascii="Times New Roman" w:hAnsi="Times New Roman" w:cs="Times New Roman"/>
          <w:color w:val="000000"/>
          <w:sz w:val="18"/>
          <w:szCs w:val="18"/>
        </w:rPr>
        <w:t>,</w:t>
      </w:r>
      <w:r w:rsidR="00B91F1B" w:rsidRPr="00D62DAF">
        <w:rPr>
          <w:rFonts w:ascii="Times New Roman" w:hAnsi="Times New Roman" w:cs="Times New Roman"/>
          <w:color w:val="000000"/>
          <w:sz w:val="18"/>
          <w:szCs w:val="18"/>
        </w:rPr>
        <w:t xml:space="preserve"> </w:t>
      </w:r>
      <w:proofErr w:type="spellStart"/>
      <w:r w:rsidR="00B91F1B" w:rsidRPr="00D62DAF">
        <w:rPr>
          <w:rFonts w:ascii="Times New Roman" w:hAnsi="Times New Roman" w:cs="Times New Roman"/>
          <w:color w:val="000000"/>
          <w:sz w:val="18"/>
          <w:szCs w:val="18"/>
        </w:rPr>
        <w:t>Wenyong</w:t>
      </w:r>
      <w:proofErr w:type="spellEnd"/>
      <w:r w:rsidR="00B91F1B" w:rsidRPr="00D62DAF">
        <w:rPr>
          <w:rFonts w:ascii="Times New Roman" w:hAnsi="Times New Roman" w:cs="Times New Roman"/>
          <w:color w:val="000000"/>
          <w:sz w:val="18"/>
          <w:szCs w:val="18"/>
        </w:rPr>
        <w:t xml:space="preserve"> Wu</w:t>
      </w:r>
      <w:r w:rsidRPr="00D62DAF">
        <w:rPr>
          <w:rFonts w:ascii="Times New Roman" w:hAnsi="Times New Roman" w:cs="Times New Roman"/>
          <w:color w:val="000000"/>
          <w:sz w:val="18"/>
          <w:szCs w:val="18"/>
        </w:rPr>
        <w:t>,</w:t>
      </w:r>
      <w:r w:rsidR="00B91F1B" w:rsidRPr="00D62DAF">
        <w:rPr>
          <w:rFonts w:ascii="Times New Roman" w:hAnsi="Times New Roman" w:cs="Times New Roman"/>
          <w:color w:val="000000"/>
          <w:sz w:val="18"/>
          <w:szCs w:val="18"/>
        </w:rPr>
        <w:t xml:space="preserve"> </w:t>
      </w:r>
      <w:proofErr w:type="spellStart"/>
      <w:r w:rsidR="00B91F1B" w:rsidRPr="00D62DAF">
        <w:rPr>
          <w:rFonts w:ascii="Times New Roman" w:hAnsi="Times New Roman" w:cs="Times New Roman"/>
          <w:color w:val="000000"/>
          <w:sz w:val="18"/>
          <w:szCs w:val="18"/>
        </w:rPr>
        <w:t>Cuiping</w:t>
      </w:r>
      <w:proofErr w:type="spellEnd"/>
      <w:r w:rsidR="00B91F1B" w:rsidRPr="00D62DAF">
        <w:rPr>
          <w:rFonts w:ascii="Times New Roman" w:hAnsi="Times New Roman" w:cs="Times New Roman"/>
          <w:color w:val="000000"/>
          <w:sz w:val="18"/>
          <w:szCs w:val="18"/>
        </w:rPr>
        <w:t xml:space="preserve"> </w:t>
      </w:r>
      <w:proofErr w:type="spellStart"/>
      <w:r w:rsidR="00B91F1B" w:rsidRPr="00D62DAF">
        <w:rPr>
          <w:rFonts w:ascii="Times New Roman" w:hAnsi="Times New Roman" w:cs="Times New Roman"/>
          <w:color w:val="000000"/>
          <w:sz w:val="18"/>
          <w:szCs w:val="18"/>
        </w:rPr>
        <w:t>Xu</w:t>
      </w:r>
      <w:proofErr w:type="spellEnd"/>
      <w:r w:rsidR="00AB1E49" w:rsidRPr="00D62DAF">
        <w:rPr>
          <w:rFonts w:ascii="Times New Roman" w:hAnsi="Times New Roman" w:cs="Times New Roman"/>
          <w:color w:val="000000"/>
          <w:sz w:val="18"/>
          <w:szCs w:val="18"/>
        </w:rPr>
        <w:t>, 2006</w:t>
      </w:r>
      <w:r w:rsidRPr="00D62DAF">
        <w:rPr>
          <w:rFonts w:ascii="Times New Roman" w:hAnsi="Times New Roman" w:cs="Times New Roman"/>
          <w:color w:val="000000"/>
          <w:sz w:val="18"/>
          <w:szCs w:val="18"/>
        </w:rPr>
        <w:t>.</w:t>
      </w:r>
      <w:r w:rsidRPr="00D62DAF">
        <w:rPr>
          <w:rFonts w:ascii="Times New Roman" w:hAnsi="Times New Roman" w:cs="Times New Roman"/>
          <w:sz w:val="18"/>
          <w:szCs w:val="18"/>
        </w:rPr>
        <w:t xml:space="preserve"> </w:t>
      </w:r>
      <w:proofErr w:type="gramStart"/>
      <w:r w:rsidR="00266775" w:rsidRPr="00D62DAF">
        <w:rPr>
          <w:rFonts w:ascii="Times New Roman" w:hAnsi="Times New Roman" w:cs="Times New Roman"/>
          <w:sz w:val="18"/>
          <w:szCs w:val="18"/>
        </w:rPr>
        <w:t>Experimental investigation on heavy metal distribution in soil-crop system with irrigation of treated sewage effluent</w:t>
      </w:r>
      <w:r w:rsidRPr="00D62DAF">
        <w:rPr>
          <w:rFonts w:ascii="Times New Roman" w:hAnsi="Times New Roman" w:cs="Times New Roman"/>
          <w:color w:val="000000"/>
          <w:sz w:val="18"/>
          <w:szCs w:val="18"/>
        </w:rPr>
        <w:t>.</w:t>
      </w:r>
      <w:proofErr w:type="gramEnd"/>
      <w:r w:rsidRPr="00D62DAF">
        <w:rPr>
          <w:rFonts w:ascii="Times New Roman" w:hAnsi="Times New Roman" w:cs="Times New Roman"/>
          <w:color w:val="000000"/>
          <w:sz w:val="18"/>
          <w:szCs w:val="18"/>
        </w:rPr>
        <w:t xml:space="preserve"> </w:t>
      </w:r>
      <w:r w:rsidR="003532B9" w:rsidRPr="00D62DAF">
        <w:rPr>
          <w:rFonts w:ascii="Times New Roman" w:hAnsi="Times New Roman" w:cs="Times New Roman"/>
          <w:color w:val="000000"/>
          <w:sz w:val="18"/>
          <w:szCs w:val="18"/>
        </w:rPr>
        <w:t>Transactions of the CSAE</w:t>
      </w:r>
      <w:r w:rsidR="00AB1E49" w:rsidRPr="00D62DAF">
        <w:rPr>
          <w:rFonts w:ascii="Times New Roman" w:hAnsi="Times New Roman" w:cs="Times New Roman"/>
          <w:color w:val="000000"/>
          <w:sz w:val="18"/>
          <w:szCs w:val="18"/>
        </w:rPr>
        <w:t>,</w:t>
      </w:r>
      <w:r w:rsidR="003532B9" w:rsidRPr="00D62DAF">
        <w:rPr>
          <w:rFonts w:ascii="Times New Roman" w:hAnsi="Times New Roman" w:cs="Times New Roman"/>
          <w:color w:val="000000"/>
          <w:sz w:val="18"/>
          <w:szCs w:val="18"/>
        </w:rPr>
        <w:t xml:space="preserve"> </w:t>
      </w:r>
      <w:r w:rsidRPr="00D62DAF">
        <w:rPr>
          <w:rFonts w:ascii="Times New Roman" w:hAnsi="Times New Roman" w:cs="Times New Roman"/>
          <w:color w:val="000000"/>
          <w:sz w:val="18"/>
          <w:szCs w:val="18"/>
        </w:rPr>
        <w:t>22(7)</w:t>
      </w:r>
      <w:proofErr w:type="gramStart"/>
      <w:r w:rsidR="00AB1E49" w:rsidRPr="00D62DAF">
        <w:rPr>
          <w:rFonts w:ascii="Times New Roman" w:hAnsi="Times New Roman" w:cs="Times New Roman"/>
          <w:color w:val="000000"/>
          <w:sz w:val="18"/>
          <w:szCs w:val="18"/>
        </w:rPr>
        <w:t>,</w:t>
      </w:r>
      <w:r w:rsidRPr="00D62DAF">
        <w:rPr>
          <w:rFonts w:ascii="Times New Roman" w:hAnsi="Times New Roman" w:cs="Times New Roman"/>
          <w:color w:val="000000"/>
          <w:sz w:val="18"/>
          <w:szCs w:val="18"/>
        </w:rPr>
        <w:t>91</w:t>
      </w:r>
      <w:proofErr w:type="gramEnd"/>
      <w:r w:rsidRPr="00D62DAF">
        <w:rPr>
          <w:rFonts w:ascii="Times New Roman" w:hAnsi="Times New Roman" w:cs="Times New Roman"/>
          <w:color w:val="000000"/>
          <w:sz w:val="18"/>
          <w:szCs w:val="18"/>
        </w:rPr>
        <w:t>~96.</w:t>
      </w:r>
    </w:p>
    <w:p w:rsidR="00D55573" w:rsidRPr="00D62DAF" w:rsidRDefault="00D55573" w:rsidP="00AA0AB1">
      <w:pPr>
        <w:ind w:left="270" w:right="68" w:hanging="270"/>
        <w:jc w:val="both"/>
        <w:rPr>
          <w:rFonts w:ascii="Times New Roman" w:hAnsi="Times New Roman" w:cs="Times New Roman"/>
          <w:color w:val="000000"/>
          <w:sz w:val="18"/>
          <w:szCs w:val="18"/>
        </w:rPr>
      </w:pPr>
      <w:proofErr w:type="gramStart"/>
      <w:r w:rsidRPr="00D62DAF">
        <w:rPr>
          <w:rFonts w:ascii="Times New Roman" w:hAnsi="Times New Roman" w:cs="Times New Roman"/>
          <w:color w:val="000000"/>
          <w:sz w:val="18"/>
          <w:szCs w:val="18"/>
        </w:rPr>
        <w:t xml:space="preserve">[10] </w:t>
      </w:r>
      <w:proofErr w:type="spellStart"/>
      <w:r w:rsidR="00EC5A32" w:rsidRPr="00D62DAF">
        <w:rPr>
          <w:rFonts w:ascii="Times New Roman" w:hAnsi="Times New Roman" w:cs="Times New Roman"/>
          <w:color w:val="000000"/>
          <w:sz w:val="18"/>
          <w:szCs w:val="18"/>
        </w:rPr>
        <w:t>Guo</w:t>
      </w:r>
      <w:proofErr w:type="spellEnd"/>
      <w:r w:rsidR="00EC5A32" w:rsidRPr="00D62DAF">
        <w:rPr>
          <w:rFonts w:ascii="Times New Roman" w:hAnsi="Times New Roman" w:cs="Times New Roman"/>
          <w:color w:val="000000"/>
          <w:sz w:val="18"/>
          <w:szCs w:val="18"/>
        </w:rPr>
        <w:t xml:space="preserve"> XY</w:t>
      </w:r>
      <w:r w:rsidRPr="00D62DAF">
        <w:rPr>
          <w:rFonts w:ascii="Times New Roman" w:hAnsi="Times New Roman" w:cs="Times New Roman"/>
          <w:color w:val="000000"/>
          <w:sz w:val="18"/>
          <w:szCs w:val="18"/>
        </w:rPr>
        <w:t>,</w:t>
      </w:r>
      <w:r w:rsidR="00EC5A32" w:rsidRPr="00D62DAF">
        <w:rPr>
          <w:rFonts w:ascii="Times New Roman" w:hAnsi="Times New Roman" w:cs="Times New Roman"/>
          <w:color w:val="000000"/>
          <w:sz w:val="18"/>
          <w:szCs w:val="18"/>
        </w:rPr>
        <w:t xml:space="preserve"> Dong Z</w:t>
      </w:r>
      <w:r w:rsidRPr="00D62DAF">
        <w:rPr>
          <w:rFonts w:ascii="Times New Roman" w:hAnsi="Times New Roman" w:cs="Times New Roman"/>
          <w:color w:val="000000"/>
          <w:sz w:val="18"/>
          <w:szCs w:val="18"/>
        </w:rPr>
        <w:t>,</w:t>
      </w:r>
      <w:r w:rsidR="00EC5A32" w:rsidRPr="00D62DAF">
        <w:rPr>
          <w:rFonts w:ascii="Times New Roman" w:hAnsi="Times New Roman" w:cs="Times New Roman"/>
          <w:color w:val="000000"/>
          <w:sz w:val="18"/>
          <w:szCs w:val="18"/>
        </w:rPr>
        <w:t xml:space="preserve"> Gong HL</w:t>
      </w:r>
      <w:r w:rsidRPr="00D62DAF">
        <w:rPr>
          <w:rFonts w:ascii="Times New Roman" w:hAnsi="Times New Roman" w:cs="Times New Roman"/>
          <w:color w:val="000000"/>
          <w:sz w:val="18"/>
          <w:szCs w:val="18"/>
        </w:rPr>
        <w:t>,</w:t>
      </w:r>
      <w:r w:rsidR="00EC5A32" w:rsidRPr="00D62DAF">
        <w:rPr>
          <w:rFonts w:ascii="Times New Roman" w:hAnsi="Times New Roman" w:cs="Times New Roman"/>
          <w:color w:val="000000"/>
          <w:sz w:val="18"/>
          <w:szCs w:val="18"/>
        </w:rPr>
        <w:t xml:space="preserve"> Zhou XA,</w:t>
      </w:r>
      <w:r w:rsidR="00E36D25" w:rsidRPr="00D62DAF">
        <w:rPr>
          <w:rFonts w:ascii="Times New Roman" w:hAnsi="Times New Roman" w:cs="Times New Roman"/>
          <w:color w:val="000000"/>
          <w:sz w:val="18"/>
          <w:szCs w:val="18"/>
        </w:rPr>
        <w:t xml:space="preserve"> </w:t>
      </w:r>
      <w:r w:rsidR="00EC5A32" w:rsidRPr="00D62DAF">
        <w:rPr>
          <w:rFonts w:ascii="Times New Roman" w:hAnsi="Times New Roman" w:cs="Times New Roman"/>
          <w:color w:val="000000"/>
          <w:sz w:val="18"/>
          <w:szCs w:val="18"/>
        </w:rPr>
        <w:t>2006</w:t>
      </w:r>
      <w:r w:rsidRPr="00D62DAF">
        <w:rPr>
          <w:rFonts w:ascii="Times New Roman" w:hAnsi="Times New Roman" w:cs="Times New Roman"/>
          <w:color w:val="000000"/>
          <w:sz w:val="18"/>
          <w:szCs w:val="18"/>
        </w:rPr>
        <w:t>.</w:t>
      </w:r>
      <w:proofErr w:type="gramEnd"/>
      <w:r w:rsidRPr="00D62DAF">
        <w:rPr>
          <w:rFonts w:ascii="Times New Roman" w:hAnsi="Times New Roman" w:cs="Times New Roman"/>
          <w:color w:val="000000"/>
          <w:sz w:val="18"/>
          <w:szCs w:val="18"/>
        </w:rPr>
        <w:t xml:space="preserve"> </w:t>
      </w:r>
      <w:r w:rsidR="00EC5A32" w:rsidRPr="00D62DAF">
        <w:rPr>
          <w:rFonts w:ascii="Times New Roman" w:hAnsi="Times New Roman" w:cs="Times New Roman"/>
          <w:color w:val="000000"/>
          <w:sz w:val="18"/>
          <w:szCs w:val="18"/>
        </w:rPr>
        <w:t xml:space="preserve">Effects of reclaimed water on seed </w:t>
      </w:r>
      <w:proofErr w:type="spellStart"/>
      <w:r w:rsidR="00EC5A32" w:rsidRPr="00D62DAF">
        <w:rPr>
          <w:rFonts w:ascii="Times New Roman" w:hAnsi="Times New Roman" w:cs="Times New Roman"/>
          <w:color w:val="000000"/>
          <w:sz w:val="18"/>
          <w:szCs w:val="18"/>
        </w:rPr>
        <w:t>germination</w:t>
      </w:r>
      <w:proofErr w:type="gramStart"/>
      <w:r w:rsidR="00EC5A32" w:rsidRPr="00D62DAF">
        <w:rPr>
          <w:rFonts w:ascii="Times New Roman" w:hAnsi="Times New Roman" w:cs="Times New Roman"/>
          <w:color w:val="000000"/>
          <w:sz w:val="18"/>
          <w:szCs w:val="18"/>
        </w:rPr>
        <w:t>,growth</w:t>
      </w:r>
      <w:proofErr w:type="spellEnd"/>
      <w:proofErr w:type="gramEnd"/>
      <w:r w:rsidR="00EC5A32" w:rsidRPr="00D62DAF">
        <w:rPr>
          <w:rFonts w:ascii="Times New Roman" w:hAnsi="Times New Roman" w:cs="Times New Roman"/>
          <w:color w:val="000000"/>
          <w:sz w:val="18"/>
          <w:szCs w:val="18"/>
        </w:rPr>
        <w:t xml:space="preserve"> and antioxidant system in crops[J].</w:t>
      </w:r>
      <w:proofErr w:type="spellStart"/>
      <w:r w:rsidR="00EC5A32" w:rsidRPr="00D62DAF">
        <w:rPr>
          <w:rFonts w:ascii="Times New Roman" w:hAnsi="Times New Roman" w:cs="Times New Roman"/>
          <w:color w:val="000000"/>
          <w:sz w:val="18"/>
          <w:szCs w:val="18"/>
        </w:rPr>
        <w:t>Acta</w:t>
      </w:r>
      <w:proofErr w:type="spellEnd"/>
      <w:r w:rsidR="00EC5A32" w:rsidRPr="00D62DAF">
        <w:rPr>
          <w:rFonts w:ascii="Times New Roman" w:hAnsi="Times New Roman" w:cs="Times New Roman"/>
          <w:color w:val="000000"/>
          <w:sz w:val="18"/>
          <w:szCs w:val="18"/>
        </w:rPr>
        <w:t xml:space="preserve"> Scientiae </w:t>
      </w:r>
      <w:proofErr w:type="spellStart"/>
      <w:r w:rsidR="00EC5A32" w:rsidRPr="00D62DAF">
        <w:rPr>
          <w:rFonts w:ascii="Times New Roman" w:hAnsi="Times New Roman" w:cs="Times New Roman"/>
          <w:color w:val="000000"/>
          <w:sz w:val="18"/>
          <w:szCs w:val="18"/>
        </w:rPr>
        <w:t>Circumstantiae</w:t>
      </w:r>
      <w:proofErr w:type="spellEnd"/>
      <w:r w:rsidR="00EC5A32" w:rsidRPr="00D62DAF">
        <w:rPr>
          <w:rFonts w:ascii="Times New Roman" w:hAnsi="Times New Roman" w:cs="Times New Roman"/>
          <w:color w:val="000000"/>
          <w:sz w:val="18"/>
          <w:szCs w:val="18"/>
        </w:rPr>
        <w:t>, 26(8), 1337 -1342</w:t>
      </w:r>
      <w:r w:rsidRPr="00D62DAF">
        <w:rPr>
          <w:rFonts w:ascii="Times New Roman" w:hAnsi="Times New Roman" w:cs="Times New Roman"/>
          <w:color w:val="000000"/>
          <w:sz w:val="18"/>
          <w:szCs w:val="18"/>
        </w:rPr>
        <w:t>.</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[11] </w:t>
      </w:r>
      <w:r w:rsidR="001E6AC5" w:rsidRPr="00D62DAF">
        <w:rPr>
          <w:rFonts w:ascii="Times New Roman" w:hAnsi="Times New Roman" w:cs="Times New Roman"/>
          <w:color w:val="000000"/>
          <w:sz w:val="18"/>
          <w:szCs w:val="18"/>
        </w:rPr>
        <w:t xml:space="preserve">Yang </w:t>
      </w:r>
      <w:proofErr w:type="spellStart"/>
      <w:r w:rsidR="001E6AC5" w:rsidRPr="00D62DAF">
        <w:rPr>
          <w:rFonts w:ascii="Times New Roman" w:hAnsi="Times New Roman" w:cs="Times New Roman"/>
          <w:color w:val="000000"/>
          <w:sz w:val="18"/>
          <w:szCs w:val="18"/>
        </w:rPr>
        <w:t>Linlin</w:t>
      </w:r>
      <w:proofErr w:type="spellEnd"/>
      <w:r w:rsidRPr="00D62DAF">
        <w:rPr>
          <w:rFonts w:ascii="Times New Roman" w:hAnsi="Times New Roman" w:cs="Times New Roman"/>
          <w:color w:val="000000"/>
          <w:sz w:val="18"/>
          <w:szCs w:val="18"/>
        </w:rPr>
        <w:t>,</w:t>
      </w:r>
      <w:r w:rsidR="001E6AC5" w:rsidRPr="00D62DAF">
        <w:rPr>
          <w:rFonts w:ascii="Times New Roman" w:hAnsi="Times New Roman" w:cs="Times New Roman"/>
          <w:color w:val="000000"/>
          <w:sz w:val="18"/>
          <w:szCs w:val="18"/>
        </w:rPr>
        <w:t xml:space="preserve"> Yang </w:t>
      </w:r>
      <w:proofErr w:type="spellStart"/>
      <w:r w:rsidR="001E6AC5" w:rsidRPr="00D62DAF">
        <w:rPr>
          <w:rFonts w:ascii="Times New Roman" w:hAnsi="Times New Roman" w:cs="Times New Roman"/>
          <w:color w:val="000000"/>
          <w:sz w:val="18"/>
          <w:szCs w:val="18"/>
        </w:rPr>
        <w:t>Peiling</w:t>
      </w:r>
      <w:proofErr w:type="spellEnd"/>
      <w:r w:rsidR="001E6AC5" w:rsidRPr="00D62DAF">
        <w:rPr>
          <w:rFonts w:ascii="Times New Roman" w:hAnsi="Times New Roman" w:cs="Times New Roman"/>
          <w:color w:val="000000"/>
          <w:sz w:val="18"/>
          <w:szCs w:val="18"/>
        </w:rPr>
        <w:t xml:space="preserve">, </w:t>
      </w:r>
      <w:proofErr w:type="spellStart"/>
      <w:r w:rsidR="001E6AC5" w:rsidRPr="00D62DAF">
        <w:rPr>
          <w:rFonts w:ascii="Times New Roman" w:hAnsi="Times New Roman" w:cs="Times New Roman"/>
          <w:color w:val="000000"/>
          <w:sz w:val="18"/>
          <w:szCs w:val="18"/>
        </w:rPr>
        <w:t>Ren</w:t>
      </w:r>
      <w:proofErr w:type="spellEnd"/>
      <w:r w:rsidR="001E6AC5" w:rsidRPr="00D62DAF">
        <w:rPr>
          <w:rFonts w:ascii="Times New Roman" w:hAnsi="Times New Roman" w:cs="Times New Roman"/>
          <w:color w:val="000000"/>
          <w:sz w:val="18"/>
          <w:szCs w:val="18"/>
        </w:rPr>
        <w:t xml:space="preserve"> </w:t>
      </w:r>
      <w:proofErr w:type="spellStart"/>
      <w:r w:rsidR="001E6AC5" w:rsidRPr="00D62DAF">
        <w:rPr>
          <w:rFonts w:ascii="Times New Roman" w:hAnsi="Times New Roman" w:cs="Times New Roman"/>
          <w:color w:val="000000"/>
          <w:sz w:val="18"/>
          <w:szCs w:val="18"/>
        </w:rPr>
        <w:t>Shumei</w:t>
      </w:r>
      <w:proofErr w:type="spellEnd"/>
      <w:r w:rsidRPr="00D62DAF">
        <w:rPr>
          <w:rFonts w:ascii="Times New Roman" w:hAnsi="Times New Roman" w:cs="Times New Roman"/>
          <w:color w:val="000000"/>
          <w:sz w:val="18"/>
          <w:szCs w:val="18"/>
        </w:rPr>
        <w:t>,</w:t>
      </w:r>
      <w:r w:rsidR="001E6AC5" w:rsidRPr="00D62DAF">
        <w:rPr>
          <w:rFonts w:ascii="Times New Roman" w:hAnsi="Times New Roman" w:cs="Times New Roman"/>
          <w:color w:val="000000"/>
          <w:sz w:val="18"/>
          <w:szCs w:val="18"/>
        </w:rPr>
        <w:t xml:space="preserve"> Wang </w:t>
      </w:r>
      <w:proofErr w:type="spellStart"/>
      <w:r w:rsidR="001E6AC5" w:rsidRPr="00D62DAF">
        <w:rPr>
          <w:rFonts w:ascii="Times New Roman" w:hAnsi="Times New Roman" w:cs="Times New Roman"/>
          <w:color w:val="000000"/>
          <w:sz w:val="18"/>
          <w:szCs w:val="18"/>
        </w:rPr>
        <w:t>Chengzhi</w:t>
      </w:r>
      <w:proofErr w:type="spellEnd"/>
      <w:r w:rsidR="001E6AC5" w:rsidRPr="00D62DAF">
        <w:rPr>
          <w:rFonts w:ascii="Times New Roman" w:hAnsi="Times New Roman" w:cs="Times New Roman"/>
          <w:color w:val="000000"/>
          <w:sz w:val="18"/>
          <w:szCs w:val="18"/>
        </w:rPr>
        <w:t>, 2006</w:t>
      </w:r>
      <w:r w:rsidRPr="00D62DAF">
        <w:rPr>
          <w:rFonts w:ascii="Times New Roman" w:hAnsi="Times New Roman" w:cs="Times New Roman"/>
          <w:color w:val="000000"/>
          <w:sz w:val="18"/>
          <w:szCs w:val="18"/>
        </w:rPr>
        <w:t xml:space="preserve">. </w:t>
      </w:r>
      <w:proofErr w:type="spellStart"/>
      <w:r w:rsidR="001E6AC5" w:rsidRPr="00D62DAF">
        <w:rPr>
          <w:rFonts w:ascii="Times New Roman" w:hAnsi="Times New Roman" w:cs="Times New Roman"/>
          <w:color w:val="000000"/>
          <w:sz w:val="18"/>
          <w:szCs w:val="18"/>
        </w:rPr>
        <w:t>Expermiental</w:t>
      </w:r>
      <w:proofErr w:type="spellEnd"/>
      <w:r w:rsidR="001E6AC5" w:rsidRPr="00D62DAF">
        <w:rPr>
          <w:rFonts w:ascii="Times New Roman" w:hAnsi="Times New Roman" w:cs="Times New Roman"/>
          <w:color w:val="000000"/>
          <w:sz w:val="18"/>
          <w:szCs w:val="18"/>
        </w:rPr>
        <w:t xml:space="preserve"> </w:t>
      </w:r>
      <w:r w:rsidR="004F6BED" w:rsidRPr="00D62DAF">
        <w:rPr>
          <w:rFonts w:ascii="Times New Roman" w:hAnsi="Times New Roman" w:cs="Times New Roman"/>
          <w:color w:val="000000"/>
          <w:sz w:val="18"/>
          <w:szCs w:val="18"/>
        </w:rPr>
        <w:t>s</w:t>
      </w:r>
      <w:r w:rsidR="001E6AC5" w:rsidRPr="00D62DAF">
        <w:rPr>
          <w:rFonts w:ascii="Times New Roman" w:hAnsi="Times New Roman" w:cs="Times New Roman"/>
          <w:color w:val="000000"/>
          <w:sz w:val="18"/>
          <w:szCs w:val="18"/>
        </w:rPr>
        <w:t xml:space="preserve">tudies on </w:t>
      </w:r>
      <w:r w:rsidR="004F6BED" w:rsidRPr="00D62DAF">
        <w:rPr>
          <w:rFonts w:ascii="Times New Roman" w:hAnsi="Times New Roman" w:cs="Times New Roman"/>
          <w:color w:val="000000"/>
          <w:sz w:val="18"/>
          <w:szCs w:val="18"/>
        </w:rPr>
        <w:t>e</w:t>
      </w:r>
      <w:r w:rsidR="001E6AC5" w:rsidRPr="00D62DAF">
        <w:rPr>
          <w:rFonts w:ascii="Times New Roman" w:hAnsi="Times New Roman" w:cs="Times New Roman"/>
          <w:color w:val="000000"/>
          <w:sz w:val="18"/>
          <w:szCs w:val="18"/>
        </w:rPr>
        <w:t>ffects of</w:t>
      </w:r>
      <w:r w:rsidR="004F6BED" w:rsidRPr="00D62DAF">
        <w:rPr>
          <w:rFonts w:ascii="Times New Roman" w:hAnsi="Times New Roman" w:cs="Times New Roman"/>
          <w:color w:val="000000"/>
          <w:sz w:val="18"/>
          <w:szCs w:val="18"/>
        </w:rPr>
        <w:t xml:space="preserve"> reclaimed w</w:t>
      </w:r>
      <w:r w:rsidR="001E6AC5" w:rsidRPr="00D62DAF">
        <w:rPr>
          <w:rFonts w:ascii="Times New Roman" w:hAnsi="Times New Roman" w:cs="Times New Roman"/>
          <w:color w:val="000000"/>
          <w:sz w:val="18"/>
          <w:szCs w:val="18"/>
        </w:rPr>
        <w:t xml:space="preserve">ater </w:t>
      </w:r>
      <w:r w:rsidR="004F6BED" w:rsidRPr="00D62DAF">
        <w:rPr>
          <w:rFonts w:ascii="Times New Roman" w:hAnsi="Times New Roman" w:cs="Times New Roman"/>
          <w:color w:val="000000"/>
          <w:sz w:val="18"/>
          <w:szCs w:val="18"/>
        </w:rPr>
        <w:t>i</w:t>
      </w:r>
      <w:r w:rsidR="001E6AC5" w:rsidRPr="00D62DAF">
        <w:rPr>
          <w:rFonts w:ascii="Times New Roman" w:hAnsi="Times New Roman" w:cs="Times New Roman"/>
          <w:color w:val="000000"/>
          <w:sz w:val="18"/>
          <w:szCs w:val="18"/>
        </w:rPr>
        <w:t xml:space="preserve">rrigation on </w:t>
      </w:r>
      <w:r w:rsidR="004F6BED" w:rsidRPr="00D62DAF">
        <w:rPr>
          <w:rFonts w:ascii="Times New Roman" w:hAnsi="Times New Roman" w:cs="Times New Roman"/>
          <w:color w:val="000000"/>
          <w:sz w:val="18"/>
          <w:szCs w:val="18"/>
        </w:rPr>
        <w:t>s</w:t>
      </w:r>
      <w:r w:rsidR="001E6AC5" w:rsidRPr="00D62DAF">
        <w:rPr>
          <w:rFonts w:ascii="Times New Roman" w:hAnsi="Times New Roman" w:cs="Times New Roman"/>
          <w:color w:val="000000"/>
          <w:sz w:val="18"/>
          <w:szCs w:val="18"/>
        </w:rPr>
        <w:t xml:space="preserve">oil </w:t>
      </w:r>
      <w:r w:rsidR="004F6BED" w:rsidRPr="00D62DAF">
        <w:rPr>
          <w:rFonts w:ascii="Times New Roman" w:hAnsi="Times New Roman" w:cs="Times New Roman"/>
          <w:color w:val="000000"/>
          <w:sz w:val="18"/>
          <w:szCs w:val="18"/>
        </w:rPr>
        <w:t>p</w:t>
      </w:r>
      <w:r w:rsidR="001E6AC5" w:rsidRPr="00D62DAF">
        <w:rPr>
          <w:rFonts w:ascii="Times New Roman" w:hAnsi="Times New Roman" w:cs="Times New Roman"/>
          <w:color w:val="000000"/>
          <w:sz w:val="18"/>
          <w:szCs w:val="18"/>
        </w:rPr>
        <w:t xml:space="preserve">hysicochemical </w:t>
      </w:r>
      <w:r w:rsidR="004F6BED" w:rsidRPr="00D62DAF">
        <w:rPr>
          <w:rFonts w:ascii="Times New Roman" w:hAnsi="Times New Roman" w:cs="Times New Roman"/>
          <w:color w:val="000000"/>
          <w:sz w:val="18"/>
          <w:szCs w:val="18"/>
        </w:rPr>
        <w:t>p</w:t>
      </w:r>
      <w:r w:rsidR="001E6AC5" w:rsidRPr="00D62DAF">
        <w:rPr>
          <w:rFonts w:ascii="Times New Roman" w:hAnsi="Times New Roman" w:cs="Times New Roman"/>
          <w:color w:val="000000"/>
          <w:sz w:val="18"/>
          <w:szCs w:val="18"/>
        </w:rPr>
        <w:t>roperties</w:t>
      </w:r>
      <w:r w:rsidRPr="00D62DAF">
        <w:rPr>
          <w:rFonts w:ascii="Times New Roman" w:hAnsi="Times New Roman" w:cs="Times New Roman"/>
          <w:color w:val="000000"/>
          <w:sz w:val="18"/>
          <w:szCs w:val="18"/>
        </w:rPr>
        <w:t xml:space="preserve">. </w:t>
      </w:r>
      <w:r w:rsidR="001E6AC5" w:rsidRPr="00D62DAF">
        <w:rPr>
          <w:rFonts w:ascii="Times New Roman" w:hAnsi="Times New Roman" w:cs="Times New Roman"/>
          <w:color w:val="000000"/>
          <w:sz w:val="18"/>
          <w:szCs w:val="18"/>
        </w:rPr>
        <w:t>Journal</w:t>
      </w:r>
      <w:r w:rsidR="004F6BED" w:rsidRPr="00D62DAF">
        <w:rPr>
          <w:rFonts w:ascii="Times New Roman" w:hAnsi="Times New Roman" w:cs="Times New Roman"/>
          <w:color w:val="000000"/>
          <w:sz w:val="18"/>
          <w:szCs w:val="18"/>
        </w:rPr>
        <w:t xml:space="preserve"> </w:t>
      </w:r>
      <w:r w:rsidR="001E6AC5" w:rsidRPr="00D62DAF">
        <w:rPr>
          <w:rFonts w:ascii="Times New Roman" w:hAnsi="Times New Roman" w:cs="Times New Roman"/>
          <w:color w:val="000000"/>
          <w:sz w:val="18"/>
          <w:szCs w:val="18"/>
        </w:rPr>
        <w:t>of Soil and Water</w:t>
      </w:r>
      <w:r w:rsidR="004F6BED" w:rsidRPr="00D62DAF">
        <w:rPr>
          <w:rFonts w:ascii="Times New Roman" w:hAnsi="Times New Roman" w:cs="Times New Roman"/>
          <w:color w:val="000000"/>
          <w:sz w:val="18"/>
          <w:szCs w:val="18"/>
        </w:rPr>
        <w:t xml:space="preserve"> </w:t>
      </w:r>
      <w:r w:rsidR="001E6AC5" w:rsidRPr="00D62DAF">
        <w:rPr>
          <w:rFonts w:ascii="Times New Roman" w:hAnsi="Times New Roman" w:cs="Times New Roman"/>
          <w:color w:val="000000"/>
          <w:sz w:val="18"/>
          <w:szCs w:val="18"/>
        </w:rPr>
        <w:t>Conservation</w:t>
      </w:r>
      <w:r w:rsidRPr="00D62DAF">
        <w:rPr>
          <w:rFonts w:ascii="Times New Roman" w:hAnsi="Times New Roman" w:cs="Times New Roman"/>
          <w:color w:val="000000"/>
          <w:sz w:val="18"/>
          <w:szCs w:val="18"/>
        </w:rPr>
        <w:t>,</w:t>
      </w:r>
      <w:r w:rsidR="001E6AC5" w:rsidRPr="00D62DAF">
        <w:rPr>
          <w:rFonts w:ascii="Times New Roman" w:hAnsi="Times New Roman" w:cs="Times New Roman"/>
          <w:color w:val="000000"/>
          <w:sz w:val="18"/>
          <w:szCs w:val="18"/>
        </w:rPr>
        <w:t xml:space="preserve"> 20(2)</w:t>
      </w:r>
      <w:proofErr w:type="gramStart"/>
      <w:r w:rsidR="001E6AC5" w:rsidRPr="00D62DAF">
        <w:rPr>
          <w:rFonts w:ascii="Times New Roman" w:hAnsi="Times New Roman" w:cs="Times New Roman"/>
          <w:color w:val="000000"/>
          <w:sz w:val="18"/>
          <w:szCs w:val="18"/>
        </w:rPr>
        <w:t>,</w:t>
      </w:r>
      <w:r w:rsidRPr="00D62DAF">
        <w:rPr>
          <w:rFonts w:ascii="Times New Roman" w:hAnsi="Times New Roman" w:cs="Times New Roman"/>
          <w:color w:val="000000"/>
          <w:sz w:val="18"/>
          <w:szCs w:val="18"/>
        </w:rPr>
        <w:t>82</w:t>
      </w:r>
      <w:proofErr w:type="gramEnd"/>
      <w:r w:rsidRPr="00D62DAF">
        <w:rPr>
          <w:rFonts w:ascii="Times New Roman" w:hAnsi="Times New Roman" w:cs="Times New Roman"/>
          <w:color w:val="000000"/>
          <w:sz w:val="18"/>
          <w:szCs w:val="18"/>
        </w:rPr>
        <w:t>~85.</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[12] </w:t>
      </w:r>
      <w:r w:rsidR="007E7A57" w:rsidRPr="00D62DAF">
        <w:rPr>
          <w:rFonts w:ascii="Times New Roman" w:hAnsi="Times New Roman" w:cs="Times New Roman"/>
          <w:color w:val="000000"/>
          <w:sz w:val="18"/>
          <w:szCs w:val="18"/>
        </w:rPr>
        <w:t>Li Yu-</w:t>
      </w:r>
      <w:proofErr w:type="spellStart"/>
      <w:r w:rsidR="007E7A57" w:rsidRPr="00D62DAF">
        <w:rPr>
          <w:rFonts w:ascii="Times New Roman" w:hAnsi="Times New Roman" w:cs="Times New Roman"/>
          <w:color w:val="000000"/>
          <w:sz w:val="18"/>
          <w:szCs w:val="18"/>
        </w:rPr>
        <w:t>ming</w:t>
      </w:r>
      <w:proofErr w:type="spellEnd"/>
      <w:r w:rsidR="007E7A57" w:rsidRPr="00D62DAF">
        <w:rPr>
          <w:rFonts w:ascii="Times New Roman" w:hAnsi="Times New Roman" w:cs="Times New Roman"/>
          <w:color w:val="000000"/>
          <w:sz w:val="18"/>
          <w:szCs w:val="18"/>
        </w:rPr>
        <w:t xml:space="preserve">, Cheng Bo, Zhang </w:t>
      </w:r>
      <w:proofErr w:type="spellStart"/>
      <w:r w:rsidR="007E7A57" w:rsidRPr="00D62DAF">
        <w:rPr>
          <w:rFonts w:ascii="Times New Roman" w:hAnsi="Times New Roman" w:cs="Times New Roman"/>
          <w:color w:val="000000"/>
          <w:sz w:val="18"/>
          <w:szCs w:val="18"/>
        </w:rPr>
        <w:t>Ze,Yu</w:t>
      </w:r>
      <w:proofErr w:type="spellEnd"/>
      <w:r w:rsidR="007E7A57" w:rsidRPr="00D62DAF">
        <w:rPr>
          <w:rFonts w:ascii="Times New Roman" w:hAnsi="Times New Roman" w:cs="Times New Roman"/>
          <w:color w:val="000000"/>
          <w:sz w:val="18"/>
          <w:szCs w:val="18"/>
        </w:rPr>
        <w:t xml:space="preserve"> Sheng, Cheng Zhen-</w:t>
      </w:r>
      <w:proofErr w:type="spellStart"/>
      <w:r w:rsidR="007E7A57" w:rsidRPr="00D62DAF">
        <w:rPr>
          <w:rFonts w:ascii="Times New Roman" w:hAnsi="Times New Roman" w:cs="Times New Roman"/>
          <w:color w:val="000000"/>
          <w:sz w:val="18"/>
          <w:szCs w:val="18"/>
        </w:rPr>
        <w:t>hua</w:t>
      </w:r>
      <w:proofErr w:type="spellEnd"/>
      <w:r w:rsidR="001B3416" w:rsidRPr="00D62DAF">
        <w:rPr>
          <w:rFonts w:ascii="Times New Roman" w:hAnsi="Times New Roman" w:cs="Times New Roman"/>
          <w:color w:val="000000"/>
          <w:sz w:val="18"/>
          <w:szCs w:val="18"/>
        </w:rPr>
        <w:t>, 2006</w:t>
      </w:r>
      <w:r w:rsidRPr="00D62DAF">
        <w:rPr>
          <w:rFonts w:ascii="Times New Roman" w:hAnsi="Times New Roman" w:cs="Times New Roman"/>
          <w:color w:val="000000"/>
          <w:sz w:val="18"/>
          <w:szCs w:val="18"/>
        </w:rPr>
        <w:t xml:space="preserve">. </w:t>
      </w:r>
      <w:proofErr w:type="gramStart"/>
      <w:r w:rsidR="001B3416" w:rsidRPr="00D62DAF">
        <w:rPr>
          <w:rFonts w:ascii="Times New Roman" w:hAnsi="Times New Roman" w:cs="Times New Roman"/>
          <w:color w:val="000000"/>
          <w:sz w:val="18"/>
          <w:szCs w:val="18"/>
        </w:rPr>
        <w:t>The research on influence evaluation of the city epigenetic water to farmland</w:t>
      </w:r>
      <w:r w:rsidRPr="00D62DAF">
        <w:rPr>
          <w:rFonts w:ascii="Times New Roman" w:hAnsi="Times New Roman" w:cs="Times New Roman"/>
          <w:bCs/>
          <w:color w:val="000000"/>
          <w:sz w:val="18"/>
          <w:szCs w:val="18"/>
        </w:rPr>
        <w:t>.</w:t>
      </w:r>
      <w:proofErr w:type="gramEnd"/>
      <w:r w:rsidRPr="00D62DAF">
        <w:rPr>
          <w:rFonts w:ascii="Times New Roman" w:hAnsi="Times New Roman" w:cs="Times New Roman"/>
          <w:bCs/>
          <w:color w:val="000000"/>
          <w:sz w:val="18"/>
          <w:szCs w:val="18"/>
        </w:rPr>
        <w:t xml:space="preserve"> </w:t>
      </w:r>
      <w:r w:rsidR="00EC7E02" w:rsidRPr="00D62DAF">
        <w:rPr>
          <w:rFonts w:ascii="Times New Roman" w:hAnsi="Times New Roman" w:cs="Times New Roman"/>
          <w:color w:val="000000"/>
          <w:sz w:val="18"/>
          <w:szCs w:val="18"/>
        </w:rPr>
        <w:t>Journal of Agro-Environment Science</w:t>
      </w:r>
      <w:proofErr w:type="gramStart"/>
      <w:r w:rsidRPr="00D62DAF">
        <w:rPr>
          <w:rFonts w:ascii="Times New Roman" w:hAnsi="Times New Roman" w:cs="Times New Roman"/>
          <w:color w:val="000000"/>
          <w:sz w:val="18"/>
          <w:szCs w:val="18"/>
        </w:rPr>
        <w:t>,</w:t>
      </w:r>
      <w:r w:rsidR="00EC7E02" w:rsidRPr="00D62DAF">
        <w:rPr>
          <w:rFonts w:ascii="Times New Roman" w:hAnsi="Times New Roman" w:cs="Times New Roman"/>
          <w:color w:val="000000"/>
          <w:sz w:val="18"/>
          <w:szCs w:val="18"/>
        </w:rPr>
        <w:t xml:space="preserve">  </w:t>
      </w:r>
      <w:r w:rsidRPr="00D62DAF">
        <w:rPr>
          <w:rFonts w:ascii="Times New Roman" w:hAnsi="Times New Roman" w:cs="Times New Roman"/>
          <w:color w:val="000000"/>
          <w:sz w:val="18"/>
          <w:szCs w:val="18"/>
        </w:rPr>
        <w:t>25</w:t>
      </w:r>
      <w:proofErr w:type="gramEnd"/>
      <w:r w:rsidRPr="00D62DAF">
        <w:rPr>
          <w:rFonts w:ascii="Times New Roman" w:hAnsi="Times New Roman" w:cs="Times New Roman"/>
          <w:color w:val="000000"/>
          <w:sz w:val="18"/>
          <w:szCs w:val="18"/>
        </w:rPr>
        <w:t>(</w:t>
      </w:r>
      <w:r w:rsidR="00853F6D" w:rsidRPr="00D62DAF">
        <w:rPr>
          <w:rFonts w:ascii="Times New Roman" w:hAnsi="Times New Roman" w:cs="Times New Roman"/>
          <w:color w:val="000000"/>
          <w:sz w:val="18"/>
          <w:szCs w:val="18"/>
        </w:rPr>
        <w:t>supplement</w:t>
      </w:r>
      <w:r w:rsidRPr="00D62DAF">
        <w:rPr>
          <w:rFonts w:ascii="Times New Roman" w:hAnsi="Times New Roman" w:cs="Times New Roman"/>
          <w:color w:val="000000"/>
          <w:sz w:val="18"/>
          <w:szCs w:val="18"/>
        </w:rPr>
        <w:t>)</w:t>
      </w:r>
      <w:r w:rsidR="00EC7E02" w:rsidRPr="00D62DAF">
        <w:rPr>
          <w:rFonts w:ascii="Times New Roman" w:hAnsi="Times New Roman" w:cs="Times New Roman"/>
          <w:color w:val="000000"/>
          <w:sz w:val="18"/>
          <w:szCs w:val="18"/>
        </w:rPr>
        <w:t xml:space="preserve">, </w:t>
      </w:r>
      <w:r w:rsidRPr="00D62DAF">
        <w:rPr>
          <w:rFonts w:ascii="Times New Roman" w:hAnsi="Times New Roman" w:cs="Times New Roman"/>
          <w:color w:val="000000"/>
          <w:sz w:val="18"/>
          <w:szCs w:val="18"/>
        </w:rPr>
        <w:t>550~555.</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[13] </w:t>
      </w:r>
      <w:r w:rsidR="00AB4042" w:rsidRPr="00D62DAF">
        <w:rPr>
          <w:rFonts w:ascii="Times New Roman" w:hAnsi="Times New Roman" w:cs="Times New Roman"/>
          <w:color w:val="000000"/>
          <w:sz w:val="18"/>
          <w:szCs w:val="18"/>
        </w:rPr>
        <w:t xml:space="preserve">Liu </w:t>
      </w:r>
      <w:proofErr w:type="spellStart"/>
      <w:r w:rsidR="00AB4042" w:rsidRPr="00D62DAF">
        <w:rPr>
          <w:rFonts w:ascii="Times New Roman" w:hAnsi="Times New Roman" w:cs="Times New Roman"/>
          <w:color w:val="000000"/>
          <w:sz w:val="18"/>
          <w:szCs w:val="18"/>
        </w:rPr>
        <w:t>honglu</w:t>
      </w:r>
      <w:proofErr w:type="spellEnd"/>
      <w:r w:rsidR="00AB4042" w:rsidRPr="00D62DAF">
        <w:rPr>
          <w:rFonts w:ascii="Times New Roman" w:hAnsi="Times New Roman" w:cs="Times New Roman"/>
          <w:color w:val="000000"/>
          <w:sz w:val="18"/>
          <w:szCs w:val="18"/>
        </w:rPr>
        <w:t xml:space="preserve">, </w:t>
      </w:r>
      <w:proofErr w:type="spellStart"/>
      <w:r w:rsidR="00AB4042" w:rsidRPr="00D62DAF">
        <w:rPr>
          <w:rFonts w:ascii="Times New Roman" w:hAnsi="Times New Roman" w:cs="Times New Roman"/>
          <w:color w:val="000000"/>
          <w:sz w:val="18"/>
          <w:szCs w:val="18"/>
        </w:rPr>
        <w:t>Wenyong</w:t>
      </w:r>
      <w:proofErr w:type="spellEnd"/>
      <w:r w:rsidR="00AB4042" w:rsidRPr="00D62DAF">
        <w:rPr>
          <w:rFonts w:ascii="Times New Roman" w:hAnsi="Times New Roman" w:cs="Times New Roman"/>
          <w:color w:val="000000"/>
          <w:sz w:val="18"/>
          <w:szCs w:val="18"/>
        </w:rPr>
        <w:t xml:space="preserve"> Wu, </w:t>
      </w:r>
      <w:proofErr w:type="spellStart"/>
      <w:r w:rsidR="00AB4042" w:rsidRPr="00D62DAF">
        <w:rPr>
          <w:rFonts w:ascii="Times New Roman" w:hAnsi="Times New Roman" w:cs="Times New Roman"/>
          <w:color w:val="000000"/>
          <w:sz w:val="18"/>
          <w:szCs w:val="18"/>
        </w:rPr>
        <w:t>Zhongyong</w:t>
      </w:r>
      <w:proofErr w:type="spellEnd"/>
      <w:r w:rsidR="00AB4042" w:rsidRPr="00D62DAF">
        <w:rPr>
          <w:rFonts w:ascii="Times New Roman" w:hAnsi="Times New Roman" w:cs="Times New Roman"/>
          <w:color w:val="000000"/>
          <w:sz w:val="18"/>
          <w:szCs w:val="18"/>
        </w:rPr>
        <w:t xml:space="preserve"> </w:t>
      </w:r>
      <w:proofErr w:type="spellStart"/>
      <w:r w:rsidR="00AB4042" w:rsidRPr="00D62DAF">
        <w:rPr>
          <w:rFonts w:ascii="Times New Roman" w:hAnsi="Times New Roman" w:cs="Times New Roman"/>
          <w:color w:val="000000"/>
          <w:sz w:val="18"/>
          <w:szCs w:val="18"/>
        </w:rPr>
        <w:t>Hao</w:t>
      </w:r>
      <w:proofErr w:type="spellEnd"/>
      <w:r w:rsidR="00AB4042" w:rsidRPr="00D62DAF">
        <w:rPr>
          <w:rFonts w:ascii="Times New Roman" w:hAnsi="Times New Roman" w:cs="Times New Roman"/>
          <w:color w:val="000000"/>
          <w:sz w:val="18"/>
          <w:szCs w:val="18"/>
        </w:rPr>
        <w:t>, et al, 2005.</w:t>
      </w:r>
      <w:r w:rsidRPr="00D62DAF">
        <w:rPr>
          <w:rFonts w:ascii="Times New Roman" w:hAnsi="Times New Roman" w:cs="Times New Roman"/>
          <w:color w:val="000000"/>
          <w:sz w:val="18"/>
          <w:szCs w:val="18"/>
        </w:rPr>
        <w:t xml:space="preserve"> </w:t>
      </w:r>
      <w:r w:rsidR="00AB4042" w:rsidRPr="00D62DAF">
        <w:rPr>
          <w:rFonts w:ascii="Times New Roman" w:hAnsi="Times New Roman" w:cs="Times New Roman"/>
          <w:color w:val="000000"/>
          <w:sz w:val="18"/>
          <w:szCs w:val="18"/>
        </w:rPr>
        <w:t xml:space="preserve">The study and demonstration on reclaimed water irrigation reused in </w:t>
      </w:r>
      <w:proofErr w:type="gramStart"/>
      <w:r w:rsidR="00AB4042" w:rsidRPr="00D62DAF">
        <w:rPr>
          <w:rFonts w:ascii="Times New Roman" w:hAnsi="Times New Roman" w:cs="Times New Roman"/>
          <w:color w:val="000000"/>
          <w:sz w:val="18"/>
          <w:szCs w:val="18"/>
        </w:rPr>
        <w:t>Beijing(</w:t>
      </w:r>
      <w:proofErr w:type="gramEnd"/>
      <w:r w:rsidR="005E4E9E" w:rsidRPr="00D62DAF">
        <w:rPr>
          <w:rFonts w:ascii="Times New Roman" w:hAnsi="Times New Roman" w:cs="Times New Roman"/>
          <w:color w:val="000000"/>
          <w:sz w:val="18"/>
          <w:szCs w:val="18"/>
        </w:rPr>
        <w:t>interior publish</w:t>
      </w:r>
      <w:r w:rsidR="00AB4042" w:rsidRPr="00D62DAF">
        <w:rPr>
          <w:rFonts w:ascii="Times New Roman" w:hAnsi="Times New Roman" w:cs="Times New Roman"/>
          <w:color w:val="000000"/>
          <w:sz w:val="18"/>
          <w:szCs w:val="18"/>
        </w:rPr>
        <w:t>)</w:t>
      </w:r>
      <w:r w:rsidRPr="00D62DAF">
        <w:rPr>
          <w:rFonts w:ascii="Times New Roman" w:hAnsi="Times New Roman" w:cs="Times New Roman"/>
          <w:color w:val="000000"/>
          <w:sz w:val="18"/>
          <w:szCs w:val="18"/>
        </w:rPr>
        <w:t>.</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[14] </w:t>
      </w:r>
      <w:r w:rsidR="00C46E62" w:rsidRPr="00D62DAF">
        <w:rPr>
          <w:rFonts w:ascii="Times New Roman" w:hAnsi="Times New Roman" w:cs="Times New Roman"/>
          <w:color w:val="000000"/>
          <w:sz w:val="18"/>
          <w:szCs w:val="18"/>
        </w:rPr>
        <w:t>Han Bing</w:t>
      </w:r>
      <w:r w:rsidR="00142208" w:rsidRPr="00D62DAF">
        <w:rPr>
          <w:rFonts w:ascii="Times New Roman" w:hAnsi="Times New Roman" w:cs="Times New Roman"/>
          <w:color w:val="000000"/>
          <w:sz w:val="18"/>
          <w:szCs w:val="18"/>
        </w:rPr>
        <w:t>, 1999</w:t>
      </w:r>
      <w:r w:rsidRPr="00D62DAF">
        <w:rPr>
          <w:rFonts w:ascii="Times New Roman" w:hAnsi="Times New Roman" w:cs="Times New Roman"/>
          <w:color w:val="000000"/>
          <w:sz w:val="18"/>
          <w:szCs w:val="18"/>
        </w:rPr>
        <w:t xml:space="preserve">. </w:t>
      </w:r>
      <w:r w:rsidR="00C46E62" w:rsidRPr="00D62DAF">
        <w:rPr>
          <w:rFonts w:ascii="Times New Roman" w:hAnsi="Times New Roman" w:cs="Times New Roman"/>
          <w:color w:val="000000"/>
          <w:sz w:val="18"/>
          <w:szCs w:val="18"/>
        </w:rPr>
        <w:t xml:space="preserve">The effects </w:t>
      </w:r>
      <w:proofErr w:type="gramStart"/>
      <w:r w:rsidR="00C46E62" w:rsidRPr="00D62DAF">
        <w:rPr>
          <w:rFonts w:ascii="Times New Roman" w:hAnsi="Times New Roman" w:cs="Times New Roman"/>
          <w:color w:val="000000"/>
          <w:sz w:val="18"/>
          <w:szCs w:val="18"/>
        </w:rPr>
        <w:t>of  sewage</w:t>
      </w:r>
      <w:proofErr w:type="gramEnd"/>
      <w:r w:rsidR="00C46E62" w:rsidRPr="00D62DAF">
        <w:rPr>
          <w:rFonts w:ascii="Times New Roman" w:hAnsi="Times New Roman" w:cs="Times New Roman"/>
          <w:color w:val="000000"/>
          <w:sz w:val="18"/>
          <w:szCs w:val="18"/>
        </w:rPr>
        <w:t xml:space="preserve"> irrigation to farmland </w:t>
      </w:r>
      <w:proofErr w:type="spellStart"/>
      <w:r w:rsidR="00C46E62" w:rsidRPr="00D62DAF">
        <w:rPr>
          <w:rFonts w:ascii="Times New Roman" w:hAnsi="Times New Roman" w:cs="Times New Roman"/>
          <w:color w:val="000000"/>
          <w:sz w:val="18"/>
          <w:szCs w:val="18"/>
        </w:rPr>
        <w:t>enviroment</w:t>
      </w:r>
      <w:proofErr w:type="spellEnd"/>
      <w:r w:rsidR="00C46E62" w:rsidRPr="00D62DAF">
        <w:rPr>
          <w:rFonts w:ascii="Times New Roman" w:hAnsi="Times New Roman" w:cs="Times New Roman"/>
          <w:color w:val="000000"/>
          <w:sz w:val="18"/>
          <w:szCs w:val="18"/>
        </w:rPr>
        <w:t xml:space="preserve"> and wheat quality in </w:t>
      </w:r>
      <w:proofErr w:type="spellStart"/>
      <w:r w:rsidR="00C46E62" w:rsidRPr="00D62DAF">
        <w:rPr>
          <w:rFonts w:ascii="Times New Roman" w:hAnsi="Times New Roman" w:cs="Times New Roman"/>
          <w:color w:val="000000"/>
          <w:sz w:val="18"/>
          <w:szCs w:val="18"/>
        </w:rPr>
        <w:t>Baiyin</w:t>
      </w:r>
      <w:proofErr w:type="spellEnd"/>
      <w:r w:rsidR="00C46E62" w:rsidRPr="00D62DAF">
        <w:rPr>
          <w:rFonts w:ascii="Times New Roman" w:hAnsi="Times New Roman" w:cs="Times New Roman"/>
          <w:color w:val="000000"/>
          <w:sz w:val="18"/>
          <w:szCs w:val="18"/>
        </w:rPr>
        <w:t xml:space="preserve"> city.</w:t>
      </w:r>
      <w:r w:rsidRPr="00D62DAF">
        <w:rPr>
          <w:rFonts w:ascii="Times New Roman" w:hAnsi="Times New Roman" w:cs="Times New Roman"/>
          <w:color w:val="000000"/>
          <w:sz w:val="18"/>
          <w:szCs w:val="18"/>
        </w:rPr>
        <w:t xml:space="preserve"> </w:t>
      </w:r>
      <w:r w:rsidR="00142208" w:rsidRPr="00D62DAF">
        <w:rPr>
          <w:rFonts w:ascii="Times New Roman" w:hAnsi="Times New Roman" w:cs="Times New Roman"/>
          <w:color w:val="000000"/>
          <w:sz w:val="18"/>
          <w:szCs w:val="18"/>
        </w:rPr>
        <w:t xml:space="preserve">Gansu Agri. Sci. and </w:t>
      </w:r>
      <w:proofErr w:type="spellStart"/>
      <w:proofErr w:type="gramStart"/>
      <w:r w:rsidR="00142208" w:rsidRPr="00D62DAF">
        <w:rPr>
          <w:rFonts w:ascii="Times New Roman" w:hAnsi="Times New Roman" w:cs="Times New Roman"/>
          <w:color w:val="000000"/>
          <w:sz w:val="18"/>
          <w:szCs w:val="18"/>
        </w:rPr>
        <w:t>Techn</w:t>
      </w:r>
      <w:proofErr w:type="spellEnd"/>
      <w:r w:rsidR="00142208" w:rsidRPr="00D62DAF">
        <w:rPr>
          <w:rFonts w:ascii="Times New Roman" w:hAnsi="Times New Roman" w:cs="Times New Roman"/>
          <w:color w:val="000000"/>
          <w:sz w:val="18"/>
          <w:szCs w:val="18"/>
        </w:rPr>
        <w:t>.</w:t>
      </w:r>
      <w:r w:rsidRPr="00D62DAF">
        <w:rPr>
          <w:rFonts w:ascii="Times New Roman" w:hAnsi="Times New Roman" w:cs="Times New Roman"/>
          <w:color w:val="000000"/>
          <w:sz w:val="18"/>
          <w:szCs w:val="18"/>
        </w:rPr>
        <w:t>,</w:t>
      </w:r>
      <w:proofErr w:type="gramEnd"/>
      <w:r w:rsidR="00142208" w:rsidRPr="00D62DAF">
        <w:rPr>
          <w:rFonts w:ascii="Times New Roman" w:hAnsi="Times New Roman" w:cs="Times New Roman"/>
          <w:color w:val="000000"/>
          <w:sz w:val="18"/>
          <w:szCs w:val="18"/>
        </w:rPr>
        <w:t xml:space="preserve"> (6)</w:t>
      </w:r>
      <w:r w:rsidRPr="00D62DAF">
        <w:rPr>
          <w:rFonts w:ascii="Times New Roman" w:hAnsi="Times New Roman" w:cs="Times New Roman"/>
          <w:color w:val="000000"/>
          <w:sz w:val="18"/>
          <w:szCs w:val="18"/>
        </w:rPr>
        <w:t>46~47.</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[15] </w:t>
      </w:r>
      <w:proofErr w:type="spellStart"/>
      <w:r w:rsidR="005E49AD" w:rsidRPr="00D62DAF">
        <w:rPr>
          <w:rFonts w:ascii="Times New Roman" w:hAnsi="Times New Roman" w:cs="Times New Roman"/>
          <w:color w:val="000000"/>
          <w:sz w:val="18"/>
          <w:szCs w:val="18"/>
        </w:rPr>
        <w:t>Keyu</w:t>
      </w:r>
      <w:proofErr w:type="spellEnd"/>
      <w:r w:rsidR="005E49AD" w:rsidRPr="00D62DAF">
        <w:rPr>
          <w:rFonts w:ascii="Times New Roman" w:hAnsi="Times New Roman" w:cs="Times New Roman"/>
          <w:color w:val="000000"/>
          <w:sz w:val="18"/>
          <w:szCs w:val="18"/>
        </w:rPr>
        <w:t xml:space="preserve"> Dong, </w:t>
      </w:r>
      <w:proofErr w:type="spellStart"/>
      <w:r w:rsidR="005E49AD" w:rsidRPr="00D62DAF">
        <w:rPr>
          <w:rFonts w:ascii="Times New Roman" w:hAnsi="Times New Roman" w:cs="Times New Roman"/>
          <w:color w:val="000000"/>
          <w:sz w:val="18"/>
          <w:szCs w:val="18"/>
        </w:rPr>
        <w:t>Chunhui</w:t>
      </w:r>
      <w:proofErr w:type="spellEnd"/>
      <w:r w:rsidR="005E49AD" w:rsidRPr="00D62DAF">
        <w:rPr>
          <w:rFonts w:ascii="Times New Roman" w:hAnsi="Times New Roman" w:cs="Times New Roman"/>
          <w:color w:val="000000"/>
          <w:sz w:val="18"/>
          <w:szCs w:val="18"/>
        </w:rPr>
        <w:t xml:space="preserve"> Yang, </w:t>
      </w:r>
      <w:proofErr w:type="spellStart"/>
      <w:r w:rsidR="005E49AD" w:rsidRPr="00D62DAF">
        <w:rPr>
          <w:rFonts w:ascii="Times New Roman" w:hAnsi="Times New Roman" w:cs="Times New Roman"/>
          <w:color w:val="000000"/>
          <w:sz w:val="18"/>
          <w:szCs w:val="18"/>
        </w:rPr>
        <w:t>Chunye</w:t>
      </w:r>
      <w:proofErr w:type="spellEnd"/>
      <w:r w:rsidR="005E49AD" w:rsidRPr="00D62DAF">
        <w:rPr>
          <w:rFonts w:ascii="Times New Roman" w:hAnsi="Times New Roman" w:cs="Times New Roman"/>
          <w:color w:val="000000"/>
          <w:sz w:val="18"/>
          <w:szCs w:val="18"/>
        </w:rPr>
        <w:t xml:space="preserve"> Lin, 1993. </w:t>
      </w:r>
      <w:proofErr w:type="gramStart"/>
      <w:r w:rsidR="005E49AD" w:rsidRPr="00D62DAF">
        <w:rPr>
          <w:rFonts w:ascii="Times New Roman" w:hAnsi="Times New Roman" w:cs="Times New Roman"/>
          <w:color w:val="000000"/>
          <w:sz w:val="18"/>
          <w:szCs w:val="18"/>
        </w:rPr>
        <w:t>The study on region dividing of agricultural sewage use in Beijing city.</w:t>
      </w:r>
      <w:proofErr w:type="gramEnd"/>
      <w:r w:rsidR="00AB4B5B" w:rsidRPr="00D62DAF">
        <w:rPr>
          <w:rFonts w:ascii="Times New Roman" w:hAnsi="Times New Roman" w:cs="Times New Roman"/>
        </w:rPr>
        <w:t xml:space="preserve"> </w:t>
      </w:r>
      <w:r w:rsidR="00AB4B5B" w:rsidRPr="00D62DAF">
        <w:rPr>
          <w:rFonts w:ascii="Times New Roman" w:hAnsi="Times New Roman" w:cs="Times New Roman"/>
          <w:color w:val="000000"/>
          <w:sz w:val="18"/>
          <w:szCs w:val="18"/>
        </w:rPr>
        <w:t xml:space="preserve">China Environmental Science Press </w:t>
      </w:r>
      <w:r w:rsidRPr="00D62DAF">
        <w:rPr>
          <w:rFonts w:ascii="Times New Roman" w:hAnsi="Times New Roman" w:cs="Times New Roman"/>
          <w:color w:val="000000"/>
          <w:sz w:val="18"/>
          <w:szCs w:val="18"/>
        </w:rPr>
        <w:t>(</w:t>
      </w:r>
      <w:r w:rsidR="00AB4B5B" w:rsidRPr="00D62DAF">
        <w:rPr>
          <w:rFonts w:ascii="Times New Roman" w:hAnsi="Times New Roman" w:cs="Times New Roman"/>
          <w:color w:val="000000"/>
          <w:sz w:val="18"/>
          <w:szCs w:val="18"/>
        </w:rPr>
        <w:t>Beijing</w:t>
      </w:r>
      <w:proofErr w:type="gramStart"/>
      <w:r w:rsidRPr="00D62DAF">
        <w:rPr>
          <w:rFonts w:ascii="Times New Roman" w:hAnsi="Times New Roman" w:cs="Times New Roman"/>
          <w:color w:val="000000"/>
          <w:sz w:val="18"/>
          <w:szCs w:val="18"/>
        </w:rPr>
        <w:t>) ,</w:t>
      </w:r>
      <w:proofErr w:type="gramEnd"/>
      <w:r w:rsidRPr="00D62DAF">
        <w:rPr>
          <w:rFonts w:ascii="Times New Roman" w:hAnsi="Times New Roman" w:cs="Times New Roman"/>
          <w:color w:val="000000"/>
          <w:sz w:val="18"/>
          <w:szCs w:val="18"/>
        </w:rPr>
        <w:t>1993.</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[16] C. J. Smith, P. </w:t>
      </w:r>
      <w:proofErr w:type="spellStart"/>
      <w:r w:rsidRPr="00D62DAF">
        <w:rPr>
          <w:rFonts w:ascii="Times New Roman" w:hAnsi="Times New Roman" w:cs="Times New Roman"/>
          <w:color w:val="000000"/>
          <w:sz w:val="18"/>
          <w:szCs w:val="18"/>
        </w:rPr>
        <w:t>Hopmans</w:t>
      </w:r>
      <w:proofErr w:type="spellEnd"/>
      <w:r w:rsidRPr="00D62DAF">
        <w:rPr>
          <w:rFonts w:ascii="Times New Roman" w:hAnsi="Times New Roman" w:cs="Times New Roman"/>
          <w:color w:val="000000"/>
          <w:sz w:val="18"/>
          <w:szCs w:val="18"/>
        </w:rPr>
        <w:t xml:space="preserve">, F. J. Cook. Accumulation Of Cr, </w:t>
      </w:r>
      <w:proofErr w:type="spellStart"/>
      <w:r w:rsidRPr="00D62DAF">
        <w:rPr>
          <w:rFonts w:ascii="Times New Roman" w:hAnsi="Times New Roman" w:cs="Times New Roman"/>
          <w:color w:val="000000"/>
          <w:sz w:val="18"/>
          <w:szCs w:val="18"/>
        </w:rPr>
        <w:t>Pb</w:t>
      </w:r>
      <w:proofErr w:type="spellEnd"/>
      <w:r w:rsidRPr="00D62DAF">
        <w:rPr>
          <w:rFonts w:ascii="Times New Roman" w:hAnsi="Times New Roman" w:cs="Times New Roman"/>
          <w:color w:val="000000"/>
          <w:sz w:val="18"/>
          <w:szCs w:val="18"/>
        </w:rPr>
        <w:t xml:space="preserve">, Cu, Ni, Zn And Cd In Soil Following Irrigation With Treated Urban Effluent In </w:t>
      </w:r>
      <w:proofErr w:type="gramStart"/>
      <w:r w:rsidRPr="00D62DAF">
        <w:rPr>
          <w:rFonts w:ascii="Times New Roman" w:hAnsi="Times New Roman" w:cs="Times New Roman"/>
          <w:color w:val="000000"/>
          <w:sz w:val="18"/>
          <w:szCs w:val="18"/>
        </w:rPr>
        <w:t>Australia[</w:t>
      </w:r>
      <w:proofErr w:type="gramEnd"/>
      <w:r w:rsidRPr="00D62DAF">
        <w:rPr>
          <w:rFonts w:ascii="Times New Roman" w:hAnsi="Times New Roman" w:cs="Times New Roman"/>
          <w:color w:val="000000"/>
          <w:sz w:val="18"/>
          <w:szCs w:val="18"/>
        </w:rPr>
        <w:t>J]. Environmental Pollution</w:t>
      </w:r>
      <w:proofErr w:type="gramStart"/>
      <w:r w:rsidRPr="00D62DAF">
        <w:rPr>
          <w:rFonts w:ascii="Times New Roman" w:hAnsi="Times New Roman" w:cs="Times New Roman"/>
          <w:color w:val="000000"/>
          <w:sz w:val="18"/>
          <w:szCs w:val="18"/>
        </w:rPr>
        <w:t>,1996,94</w:t>
      </w:r>
      <w:proofErr w:type="gramEnd"/>
      <w:r w:rsidRPr="00D62DAF">
        <w:rPr>
          <w:rFonts w:ascii="Times New Roman" w:hAnsi="Times New Roman" w:cs="Times New Roman"/>
          <w:color w:val="000000"/>
          <w:sz w:val="18"/>
          <w:szCs w:val="18"/>
        </w:rPr>
        <w:t>(3):317~323.</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[17] Z. Wang, A.C. Chang, L. Wu, D. Crowley. Assessing the soil quality of long-term reclaimed wastewater-irrigated </w:t>
      </w:r>
      <w:proofErr w:type="gramStart"/>
      <w:r w:rsidRPr="00D62DAF">
        <w:rPr>
          <w:rFonts w:ascii="Times New Roman" w:hAnsi="Times New Roman" w:cs="Times New Roman"/>
          <w:color w:val="000000"/>
          <w:sz w:val="18"/>
          <w:szCs w:val="18"/>
        </w:rPr>
        <w:t>cropland[</w:t>
      </w:r>
      <w:proofErr w:type="gramEnd"/>
      <w:r w:rsidRPr="00D62DAF">
        <w:rPr>
          <w:rFonts w:ascii="Times New Roman" w:hAnsi="Times New Roman" w:cs="Times New Roman"/>
          <w:color w:val="000000"/>
          <w:sz w:val="18"/>
          <w:szCs w:val="18"/>
        </w:rPr>
        <w:t>J]. Geoderma</w:t>
      </w:r>
      <w:proofErr w:type="gramStart"/>
      <w:r w:rsidRPr="00D62DAF">
        <w:rPr>
          <w:rFonts w:ascii="Times New Roman" w:hAnsi="Times New Roman" w:cs="Times New Roman"/>
          <w:color w:val="000000"/>
          <w:sz w:val="18"/>
          <w:szCs w:val="18"/>
        </w:rPr>
        <w:t>,2003</w:t>
      </w:r>
      <w:proofErr w:type="gramEnd"/>
      <w:r w:rsidRPr="00D62DAF">
        <w:rPr>
          <w:rFonts w:ascii="Times New Roman" w:hAnsi="Times New Roman" w:cs="Times New Roman"/>
          <w:color w:val="000000"/>
          <w:sz w:val="18"/>
          <w:szCs w:val="18"/>
        </w:rPr>
        <w:t>(114):261~278.</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[18] Nikos V. </w:t>
      </w:r>
      <w:proofErr w:type="spellStart"/>
      <w:r w:rsidRPr="00D62DAF">
        <w:rPr>
          <w:rFonts w:ascii="Times New Roman" w:hAnsi="Times New Roman" w:cs="Times New Roman"/>
          <w:color w:val="000000"/>
          <w:sz w:val="18"/>
          <w:szCs w:val="18"/>
        </w:rPr>
        <w:t>Paranychianakis</w:t>
      </w:r>
      <w:proofErr w:type="spellEnd"/>
      <w:r w:rsidRPr="00D62DAF">
        <w:rPr>
          <w:rFonts w:ascii="Times New Roman" w:hAnsi="Times New Roman" w:cs="Times New Roman"/>
          <w:color w:val="000000"/>
          <w:sz w:val="18"/>
          <w:szCs w:val="18"/>
        </w:rPr>
        <w:t xml:space="preserve">, Sotiris </w:t>
      </w:r>
      <w:proofErr w:type="spellStart"/>
      <w:r w:rsidRPr="00D62DAF">
        <w:rPr>
          <w:rFonts w:ascii="Times New Roman" w:hAnsi="Times New Roman" w:cs="Times New Roman"/>
          <w:color w:val="000000"/>
          <w:sz w:val="18"/>
          <w:szCs w:val="18"/>
        </w:rPr>
        <w:t>Aggelides</w:t>
      </w:r>
      <w:proofErr w:type="gramStart"/>
      <w:r w:rsidRPr="00D62DAF">
        <w:rPr>
          <w:rFonts w:ascii="Times New Roman" w:hAnsi="Times New Roman" w:cs="Times New Roman"/>
          <w:color w:val="000000"/>
          <w:sz w:val="18"/>
          <w:szCs w:val="18"/>
        </w:rPr>
        <w:t>,Andreas</w:t>
      </w:r>
      <w:proofErr w:type="spellEnd"/>
      <w:proofErr w:type="gramEnd"/>
      <w:r w:rsidRPr="00D62DAF">
        <w:rPr>
          <w:rFonts w:ascii="Times New Roman" w:hAnsi="Times New Roman" w:cs="Times New Roman"/>
          <w:color w:val="000000"/>
          <w:sz w:val="18"/>
          <w:szCs w:val="18"/>
        </w:rPr>
        <w:t xml:space="preserve"> N. </w:t>
      </w:r>
      <w:proofErr w:type="spellStart"/>
      <w:r w:rsidRPr="00D62DAF">
        <w:rPr>
          <w:rFonts w:ascii="Times New Roman" w:hAnsi="Times New Roman" w:cs="Times New Roman"/>
          <w:color w:val="000000"/>
          <w:sz w:val="18"/>
          <w:szCs w:val="18"/>
        </w:rPr>
        <w:t>Angelakis</w:t>
      </w:r>
      <w:proofErr w:type="spellEnd"/>
      <w:r w:rsidRPr="00D62DAF">
        <w:rPr>
          <w:rFonts w:ascii="Times New Roman" w:hAnsi="Times New Roman" w:cs="Times New Roman"/>
          <w:color w:val="000000"/>
          <w:sz w:val="18"/>
          <w:szCs w:val="18"/>
        </w:rPr>
        <w:t xml:space="preserve">. Influence of rootstock, irrigation level and recycled water on growth and yield of </w:t>
      </w:r>
      <w:proofErr w:type="spellStart"/>
      <w:r w:rsidRPr="00D62DAF">
        <w:rPr>
          <w:rFonts w:ascii="Times New Roman" w:hAnsi="Times New Roman" w:cs="Times New Roman"/>
          <w:color w:val="000000"/>
          <w:sz w:val="18"/>
          <w:szCs w:val="18"/>
        </w:rPr>
        <w:t>Soultanina</w:t>
      </w:r>
      <w:proofErr w:type="spellEnd"/>
      <w:r w:rsidRPr="00D62DAF">
        <w:rPr>
          <w:rFonts w:ascii="Times New Roman" w:hAnsi="Times New Roman" w:cs="Times New Roman"/>
          <w:color w:val="000000"/>
          <w:sz w:val="18"/>
          <w:szCs w:val="18"/>
        </w:rPr>
        <w:t xml:space="preserve"> </w:t>
      </w:r>
      <w:proofErr w:type="gramStart"/>
      <w:r w:rsidRPr="00D62DAF">
        <w:rPr>
          <w:rFonts w:ascii="Times New Roman" w:hAnsi="Times New Roman" w:cs="Times New Roman"/>
          <w:color w:val="000000"/>
          <w:sz w:val="18"/>
          <w:szCs w:val="18"/>
        </w:rPr>
        <w:t>grapevines[</w:t>
      </w:r>
      <w:proofErr w:type="gramEnd"/>
      <w:r w:rsidRPr="00D62DAF">
        <w:rPr>
          <w:rFonts w:ascii="Times New Roman" w:hAnsi="Times New Roman" w:cs="Times New Roman"/>
          <w:color w:val="000000"/>
          <w:sz w:val="18"/>
          <w:szCs w:val="18"/>
        </w:rPr>
        <w:t>J]. Agricultural Water Management</w:t>
      </w:r>
      <w:proofErr w:type="gramStart"/>
      <w:r w:rsidRPr="00D62DAF">
        <w:rPr>
          <w:rFonts w:ascii="Times New Roman" w:hAnsi="Times New Roman" w:cs="Times New Roman"/>
          <w:color w:val="000000"/>
          <w:sz w:val="18"/>
          <w:szCs w:val="18"/>
        </w:rPr>
        <w:t>,2004</w:t>
      </w:r>
      <w:proofErr w:type="gramEnd"/>
      <w:r w:rsidRPr="00D62DAF">
        <w:rPr>
          <w:rFonts w:ascii="Times New Roman" w:hAnsi="Times New Roman" w:cs="Times New Roman"/>
          <w:color w:val="000000"/>
          <w:sz w:val="18"/>
          <w:szCs w:val="18"/>
        </w:rPr>
        <w:t>(69):13~27.</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[19] </w:t>
      </w:r>
      <w:proofErr w:type="spellStart"/>
      <w:r w:rsidRPr="00D62DAF">
        <w:rPr>
          <w:rFonts w:ascii="Times New Roman" w:hAnsi="Times New Roman" w:cs="Times New Roman"/>
          <w:color w:val="000000"/>
          <w:sz w:val="18"/>
          <w:szCs w:val="18"/>
        </w:rPr>
        <w:t>Menon</w:t>
      </w:r>
      <w:proofErr w:type="spellEnd"/>
      <w:r w:rsidRPr="00D62DAF">
        <w:rPr>
          <w:rFonts w:ascii="Times New Roman" w:hAnsi="Times New Roman" w:cs="Times New Roman"/>
          <w:color w:val="000000"/>
          <w:sz w:val="18"/>
          <w:szCs w:val="18"/>
        </w:rPr>
        <w:t xml:space="preserve"> </w:t>
      </w:r>
      <w:proofErr w:type="spellStart"/>
      <w:r w:rsidRPr="00D62DAF">
        <w:rPr>
          <w:rFonts w:ascii="Times New Roman" w:hAnsi="Times New Roman" w:cs="Times New Roman"/>
          <w:color w:val="000000"/>
          <w:sz w:val="18"/>
          <w:szCs w:val="18"/>
        </w:rPr>
        <w:t>Parameswaran</w:t>
      </w:r>
      <w:proofErr w:type="spellEnd"/>
      <w:r w:rsidRPr="00D62DAF">
        <w:rPr>
          <w:rFonts w:ascii="Times New Roman" w:hAnsi="Times New Roman" w:cs="Times New Roman"/>
          <w:color w:val="000000"/>
          <w:sz w:val="18"/>
          <w:szCs w:val="18"/>
        </w:rPr>
        <w:t xml:space="preserve">. Urban wastewater use in plant biomass </w:t>
      </w:r>
      <w:proofErr w:type="gramStart"/>
      <w:r w:rsidRPr="00D62DAF">
        <w:rPr>
          <w:rFonts w:ascii="Times New Roman" w:hAnsi="Times New Roman" w:cs="Times New Roman"/>
          <w:color w:val="000000"/>
          <w:sz w:val="18"/>
          <w:szCs w:val="18"/>
        </w:rPr>
        <w:t>production[</w:t>
      </w:r>
      <w:proofErr w:type="gramEnd"/>
      <w:r w:rsidRPr="00D62DAF">
        <w:rPr>
          <w:rFonts w:ascii="Times New Roman" w:hAnsi="Times New Roman" w:cs="Times New Roman"/>
          <w:color w:val="000000"/>
          <w:sz w:val="18"/>
          <w:szCs w:val="18"/>
        </w:rPr>
        <w:t>J]. Resources, Conservation and Recycling, 1999(27):39~56.</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[20] L.A. </w:t>
      </w:r>
      <w:proofErr w:type="spellStart"/>
      <w:r w:rsidRPr="00D62DAF">
        <w:rPr>
          <w:rFonts w:ascii="Times New Roman" w:hAnsi="Times New Roman" w:cs="Times New Roman"/>
          <w:color w:val="000000"/>
          <w:sz w:val="18"/>
          <w:szCs w:val="18"/>
        </w:rPr>
        <w:t>Thwaites,G.H</w:t>
      </w:r>
      <w:proofErr w:type="spellEnd"/>
      <w:r w:rsidRPr="00D62DAF">
        <w:rPr>
          <w:rFonts w:ascii="Times New Roman" w:hAnsi="Times New Roman" w:cs="Times New Roman"/>
          <w:color w:val="000000"/>
          <w:sz w:val="18"/>
          <w:szCs w:val="18"/>
        </w:rPr>
        <w:t xml:space="preserve">. de </w:t>
      </w:r>
      <w:proofErr w:type="spellStart"/>
      <w:r w:rsidRPr="00D62DAF">
        <w:rPr>
          <w:rFonts w:ascii="Times New Roman" w:hAnsi="Times New Roman" w:cs="Times New Roman"/>
          <w:color w:val="000000"/>
          <w:sz w:val="18"/>
          <w:szCs w:val="18"/>
        </w:rPr>
        <w:t>Rooij,S</w:t>
      </w:r>
      <w:proofErr w:type="spellEnd"/>
      <w:r w:rsidRPr="00D62DAF">
        <w:rPr>
          <w:rFonts w:ascii="Times New Roman" w:hAnsi="Times New Roman" w:cs="Times New Roman"/>
          <w:color w:val="000000"/>
          <w:sz w:val="18"/>
          <w:szCs w:val="18"/>
        </w:rPr>
        <w:t xml:space="preserve">. </w:t>
      </w:r>
      <w:proofErr w:type="spellStart"/>
      <w:r w:rsidRPr="00D62DAF">
        <w:rPr>
          <w:rFonts w:ascii="Times New Roman" w:hAnsi="Times New Roman" w:cs="Times New Roman"/>
          <w:color w:val="000000"/>
          <w:sz w:val="18"/>
          <w:szCs w:val="18"/>
        </w:rPr>
        <w:t>Salzman,G</w:t>
      </w:r>
      <w:proofErr w:type="spellEnd"/>
      <w:r w:rsidRPr="00D62DAF">
        <w:rPr>
          <w:rFonts w:ascii="Times New Roman" w:hAnsi="Times New Roman" w:cs="Times New Roman"/>
          <w:color w:val="000000"/>
          <w:sz w:val="18"/>
          <w:szCs w:val="18"/>
        </w:rPr>
        <w:t xml:space="preserve">. </w:t>
      </w:r>
      <w:proofErr w:type="spellStart"/>
      <w:r w:rsidRPr="00D62DAF">
        <w:rPr>
          <w:rFonts w:ascii="Times New Roman" w:hAnsi="Times New Roman" w:cs="Times New Roman"/>
          <w:color w:val="000000"/>
          <w:sz w:val="18"/>
          <w:szCs w:val="18"/>
        </w:rPr>
        <w:t>Allinson</w:t>
      </w:r>
      <w:proofErr w:type="spellEnd"/>
      <w:r w:rsidRPr="00D62DAF">
        <w:rPr>
          <w:rFonts w:ascii="Times New Roman" w:hAnsi="Times New Roman" w:cs="Times New Roman"/>
          <w:color w:val="000000"/>
          <w:sz w:val="18"/>
          <w:szCs w:val="18"/>
        </w:rPr>
        <w:t xml:space="preserve">, F. </w:t>
      </w:r>
      <w:proofErr w:type="spellStart"/>
      <w:r w:rsidRPr="00D62DAF">
        <w:rPr>
          <w:rFonts w:ascii="Times New Roman" w:hAnsi="Times New Roman" w:cs="Times New Roman"/>
          <w:color w:val="000000"/>
          <w:sz w:val="18"/>
          <w:szCs w:val="18"/>
        </w:rPr>
        <w:t>Stagnitti</w:t>
      </w:r>
      <w:proofErr w:type="spellEnd"/>
      <w:r w:rsidRPr="00D62DAF">
        <w:rPr>
          <w:rFonts w:ascii="Times New Roman" w:hAnsi="Times New Roman" w:cs="Times New Roman"/>
          <w:color w:val="000000"/>
          <w:sz w:val="18"/>
          <w:szCs w:val="18"/>
        </w:rPr>
        <w:t xml:space="preserve">, R. Carr, V. Versace, S. </w:t>
      </w:r>
      <w:proofErr w:type="spellStart"/>
      <w:r w:rsidRPr="00D62DAF">
        <w:rPr>
          <w:rFonts w:ascii="Times New Roman" w:hAnsi="Times New Roman" w:cs="Times New Roman"/>
          <w:color w:val="000000"/>
          <w:sz w:val="18"/>
          <w:szCs w:val="18"/>
        </w:rPr>
        <w:t>Struck,T</w:t>
      </w:r>
      <w:proofErr w:type="spellEnd"/>
      <w:r w:rsidRPr="00D62DAF">
        <w:rPr>
          <w:rFonts w:ascii="Times New Roman" w:hAnsi="Times New Roman" w:cs="Times New Roman"/>
          <w:color w:val="000000"/>
          <w:sz w:val="18"/>
          <w:szCs w:val="18"/>
        </w:rPr>
        <w:t xml:space="preserve">. March. Near-surface distributions of soil water and water repellency under three effluent irrigation schemes in a blue gum (Eucalyptus </w:t>
      </w:r>
      <w:proofErr w:type="spellStart"/>
      <w:r w:rsidRPr="00D62DAF">
        <w:rPr>
          <w:rFonts w:ascii="Times New Roman" w:hAnsi="Times New Roman" w:cs="Times New Roman"/>
          <w:color w:val="000000"/>
          <w:sz w:val="18"/>
          <w:szCs w:val="18"/>
        </w:rPr>
        <w:t>globulus</w:t>
      </w:r>
      <w:proofErr w:type="spellEnd"/>
      <w:r w:rsidRPr="00D62DAF">
        <w:rPr>
          <w:rFonts w:ascii="Times New Roman" w:hAnsi="Times New Roman" w:cs="Times New Roman"/>
          <w:color w:val="000000"/>
          <w:sz w:val="18"/>
          <w:szCs w:val="18"/>
        </w:rPr>
        <w:t xml:space="preserve">) </w:t>
      </w:r>
      <w:proofErr w:type="gramStart"/>
      <w:r w:rsidRPr="00D62DAF">
        <w:rPr>
          <w:rFonts w:ascii="Times New Roman" w:hAnsi="Times New Roman" w:cs="Times New Roman"/>
          <w:color w:val="000000"/>
          <w:sz w:val="18"/>
          <w:szCs w:val="18"/>
        </w:rPr>
        <w:t>plantation[</w:t>
      </w:r>
      <w:proofErr w:type="gramEnd"/>
      <w:r w:rsidRPr="00D62DAF">
        <w:rPr>
          <w:rFonts w:ascii="Times New Roman" w:hAnsi="Times New Roman" w:cs="Times New Roman"/>
          <w:color w:val="000000"/>
          <w:sz w:val="18"/>
          <w:szCs w:val="18"/>
        </w:rPr>
        <w:t>J]. Agricultural water management</w:t>
      </w:r>
      <w:proofErr w:type="gramStart"/>
      <w:r w:rsidRPr="00D62DAF">
        <w:rPr>
          <w:rFonts w:ascii="Times New Roman" w:hAnsi="Times New Roman" w:cs="Times New Roman"/>
          <w:color w:val="000000"/>
          <w:sz w:val="18"/>
          <w:szCs w:val="18"/>
        </w:rPr>
        <w:t>,2006</w:t>
      </w:r>
      <w:proofErr w:type="gramEnd"/>
      <w:r w:rsidRPr="00D62DAF">
        <w:rPr>
          <w:rFonts w:ascii="Times New Roman" w:hAnsi="Times New Roman" w:cs="Times New Roman"/>
          <w:color w:val="000000"/>
          <w:sz w:val="18"/>
          <w:szCs w:val="18"/>
        </w:rPr>
        <w:t>(86):212~219.</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lastRenderedPageBreak/>
        <w:t>[21] G.A. Al-</w:t>
      </w:r>
      <w:proofErr w:type="spellStart"/>
      <w:r w:rsidRPr="00D62DAF">
        <w:rPr>
          <w:rFonts w:ascii="Times New Roman" w:hAnsi="Times New Roman" w:cs="Times New Roman"/>
          <w:color w:val="000000"/>
          <w:sz w:val="18"/>
          <w:szCs w:val="18"/>
        </w:rPr>
        <w:t>Nakshabandi</w:t>
      </w:r>
      <w:proofErr w:type="gramStart"/>
      <w:r w:rsidRPr="00D62DAF">
        <w:rPr>
          <w:rFonts w:ascii="Times New Roman" w:hAnsi="Times New Roman" w:cs="Times New Roman"/>
          <w:color w:val="000000"/>
          <w:sz w:val="18"/>
          <w:szCs w:val="18"/>
        </w:rPr>
        <w:t>,M.M</w:t>
      </w:r>
      <w:proofErr w:type="spellEnd"/>
      <w:proofErr w:type="gramEnd"/>
      <w:r w:rsidRPr="00D62DAF">
        <w:rPr>
          <w:rFonts w:ascii="Times New Roman" w:hAnsi="Times New Roman" w:cs="Times New Roman"/>
          <w:color w:val="000000"/>
          <w:sz w:val="18"/>
          <w:szCs w:val="18"/>
        </w:rPr>
        <w:t xml:space="preserve">. </w:t>
      </w:r>
      <w:proofErr w:type="spellStart"/>
      <w:r w:rsidRPr="00D62DAF">
        <w:rPr>
          <w:rFonts w:ascii="Times New Roman" w:hAnsi="Times New Roman" w:cs="Times New Roman"/>
          <w:color w:val="000000"/>
          <w:sz w:val="18"/>
          <w:szCs w:val="18"/>
        </w:rPr>
        <w:t>Saqqar,M.R</w:t>
      </w:r>
      <w:proofErr w:type="spellEnd"/>
      <w:r w:rsidRPr="00D62DAF">
        <w:rPr>
          <w:rFonts w:ascii="Times New Roman" w:hAnsi="Times New Roman" w:cs="Times New Roman"/>
          <w:color w:val="000000"/>
          <w:sz w:val="18"/>
          <w:szCs w:val="18"/>
        </w:rPr>
        <w:t xml:space="preserve">. </w:t>
      </w:r>
      <w:proofErr w:type="spellStart"/>
      <w:r w:rsidRPr="00D62DAF">
        <w:rPr>
          <w:rFonts w:ascii="Times New Roman" w:hAnsi="Times New Roman" w:cs="Times New Roman"/>
          <w:color w:val="000000"/>
          <w:sz w:val="18"/>
          <w:szCs w:val="18"/>
        </w:rPr>
        <w:t>Shatanawi,M</w:t>
      </w:r>
      <w:proofErr w:type="spellEnd"/>
      <w:r w:rsidRPr="00D62DAF">
        <w:rPr>
          <w:rFonts w:ascii="Times New Roman" w:hAnsi="Times New Roman" w:cs="Times New Roman"/>
          <w:color w:val="000000"/>
          <w:sz w:val="18"/>
          <w:szCs w:val="18"/>
        </w:rPr>
        <w:t xml:space="preserve">. </w:t>
      </w:r>
      <w:proofErr w:type="spellStart"/>
      <w:r w:rsidRPr="00D62DAF">
        <w:rPr>
          <w:rFonts w:ascii="Times New Roman" w:hAnsi="Times New Roman" w:cs="Times New Roman"/>
          <w:color w:val="000000"/>
          <w:sz w:val="18"/>
          <w:szCs w:val="18"/>
        </w:rPr>
        <w:t>Fayyad,H</w:t>
      </w:r>
      <w:proofErr w:type="spellEnd"/>
      <w:r w:rsidRPr="00D62DAF">
        <w:rPr>
          <w:rFonts w:ascii="Times New Roman" w:hAnsi="Times New Roman" w:cs="Times New Roman"/>
          <w:color w:val="000000"/>
          <w:sz w:val="18"/>
          <w:szCs w:val="18"/>
        </w:rPr>
        <w:t>. Al-</w:t>
      </w:r>
      <w:proofErr w:type="spellStart"/>
      <w:r w:rsidRPr="00D62DAF">
        <w:rPr>
          <w:rFonts w:ascii="Times New Roman" w:hAnsi="Times New Roman" w:cs="Times New Roman"/>
          <w:color w:val="000000"/>
          <w:sz w:val="18"/>
          <w:szCs w:val="18"/>
        </w:rPr>
        <w:t>Horani</w:t>
      </w:r>
      <w:proofErr w:type="spellEnd"/>
      <w:r w:rsidRPr="00D62DAF">
        <w:rPr>
          <w:rFonts w:ascii="Times New Roman" w:hAnsi="Times New Roman" w:cs="Times New Roman"/>
          <w:color w:val="000000"/>
          <w:sz w:val="18"/>
          <w:szCs w:val="18"/>
        </w:rPr>
        <w:t xml:space="preserve">. Some environmental problems associated with the use of treated wastewater for irrigation in </w:t>
      </w:r>
      <w:proofErr w:type="gramStart"/>
      <w:r w:rsidRPr="00D62DAF">
        <w:rPr>
          <w:rFonts w:ascii="Times New Roman" w:hAnsi="Times New Roman" w:cs="Times New Roman"/>
          <w:color w:val="000000"/>
          <w:sz w:val="18"/>
          <w:szCs w:val="18"/>
        </w:rPr>
        <w:t>Jordan</w:t>
      </w:r>
      <w:bookmarkStart w:id="3" w:name="OLE_LINK3"/>
      <w:bookmarkStart w:id="4" w:name="OLE_LINK2"/>
      <w:r w:rsidRPr="00D62DAF">
        <w:rPr>
          <w:rFonts w:ascii="Times New Roman" w:hAnsi="Times New Roman" w:cs="Times New Roman"/>
          <w:color w:val="000000"/>
          <w:sz w:val="18"/>
          <w:szCs w:val="18"/>
        </w:rPr>
        <w:t>[</w:t>
      </w:r>
      <w:proofErr w:type="gramEnd"/>
      <w:r w:rsidRPr="00D62DAF">
        <w:rPr>
          <w:rFonts w:ascii="Times New Roman" w:hAnsi="Times New Roman" w:cs="Times New Roman"/>
          <w:color w:val="000000"/>
          <w:sz w:val="18"/>
          <w:szCs w:val="18"/>
        </w:rPr>
        <w:t>J]</w:t>
      </w:r>
      <w:bookmarkEnd w:id="3"/>
      <w:bookmarkEnd w:id="4"/>
      <w:r w:rsidRPr="00D62DAF">
        <w:rPr>
          <w:rFonts w:ascii="Times New Roman" w:hAnsi="Times New Roman" w:cs="Times New Roman"/>
          <w:color w:val="000000"/>
          <w:sz w:val="18"/>
          <w:szCs w:val="18"/>
        </w:rPr>
        <w:t>. Agricultural Water Management</w:t>
      </w:r>
      <w:proofErr w:type="gramStart"/>
      <w:r w:rsidRPr="00D62DAF">
        <w:rPr>
          <w:rFonts w:ascii="Times New Roman" w:hAnsi="Times New Roman" w:cs="Times New Roman"/>
          <w:color w:val="000000"/>
          <w:sz w:val="18"/>
          <w:szCs w:val="18"/>
        </w:rPr>
        <w:t>,1997</w:t>
      </w:r>
      <w:proofErr w:type="gramEnd"/>
      <w:r w:rsidRPr="00D62DAF">
        <w:rPr>
          <w:rFonts w:ascii="Times New Roman" w:hAnsi="Times New Roman" w:cs="Times New Roman"/>
          <w:color w:val="000000"/>
          <w:sz w:val="18"/>
          <w:szCs w:val="18"/>
        </w:rPr>
        <w:t>(34): 81~94.</w:t>
      </w:r>
    </w:p>
    <w:p w:rsidR="00D55573" w:rsidRPr="00D62DAF" w:rsidRDefault="00D55573" w:rsidP="00AA0AB1">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[22] </w:t>
      </w:r>
      <w:r w:rsidR="00F65CD6" w:rsidRPr="00D62DAF">
        <w:rPr>
          <w:rFonts w:ascii="Times New Roman" w:hAnsi="Times New Roman" w:cs="Times New Roman"/>
          <w:color w:val="000000"/>
          <w:sz w:val="18"/>
          <w:szCs w:val="18"/>
        </w:rPr>
        <w:t xml:space="preserve">Beijing statistical yearbook, </w:t>
      </w:r>
      <w:r w:rsidRPr="00D62DAF">
        <w:rPr>
          <w:rFonts w:ascii="Times New Roman" w:hAnsi="Times New Roman" w:cs="Times New Roman"/>
          <w:color w:val="000000"/>
          <w:sz w:val="18"/>
          <w:szCs w:val="18"/>
        </w:rPr>
        <w:t xml:space="preserve">2006. </w:t>
      </w:r>
      <w:r w:rsidR="00AA0AB1" w:rsidRPr="00D62DAF">
        <w:rPr>
          <w:rFonts w:ascii="Times New Roman" w:hAnsi="Times New Roman" w:cs="Times New Roman"/>
          <w:color w:val="000000"/>
          <w:sz w:val="18"/>
          <w:szCs w:val="18"/>
        </w:rPr>
        <w:t>Beijing Municipal Bureau of Statistics</w:t>
      </w:r>
      <w:r w:rsidRPr="00D62DAF">
        <w:rPr>
          <w:rFonts w:ascii="Times New Roman" w:hAnsi="Times New Roman" w:cs="Times New Roman"/>
          <w:color w:val="000000"/>
          <w:sz w:val="18"/>
          <w:szCs w:val="18"/>
        </w:rPr>
        <w:t xml:space="preserve">, </w:t>
      </w:r>
      <w:r w:rsidR="00AA0AB1" w:rsidRPr="00D62DAF">
        <w:rPr>
          <w:rFonts w:ascii="Times New Roman" w:hAnsi="Times New Roman" w:cs="Times New Roman"/>
          <w:color w:val="000000"/>
          <w:sz w:val="18"/>
          <w:szCs w:val="18"/>
        </w:rPr>
        <w:t xml:space="preserve">China Statistics </w:t>
      </w:r>
      <w:proofErr w:type="gramStart"/>
      <w:r w:rsidR="00AA0AB1" w:rsidRPr="00D62DAF">
        <w:rPr>
          <w:rFonts w:ascii="Times New Roman" w:hAnsi="Times New Roman" w:cs="Times New Roman"/>
          <w:color w:val="000000"/>
          <w:sz w:val="18"/>
          <w:szCs w:val="18"/>
        </w:rPr>
        <w:t>Press</w:t>
      </w:r>
      <w:r w:rsidRPr="00D62DAF">
        <w:rPr>
          <w:rFonts w:ascii="Times New Roman" w:hAnsi="Times New Roman" w:cs="Times New Roman"/>
          <w:color w:val="000000"/>
          <w:sz w:val="18"/>
          <w:szCs w:val="18"/>
        </w:rPr>
        <w:t>(</w:t>
      </w:r>
      <w:proofErr w:type="gramEnd"/>
      <w:r w:rsidR="00AA0AB1" w:rsidRPr="00D62DAF">
        <w:rPr>
          <w:rFonts w:ascii="Times New Roman" w:hAnsi="Times New Roman" w:cs="Times New Roman"/>
          <w:color w:val="000000"/>
          <w:sz w:val="18"/>
          <w:szCs w:val="18"/>
        </w:rPr>
        <w:t>Beijing</w:t>
      </w:r>
      <w:r w:rsidRPr="00D62DAF">
        <w:rPr>
          <w:rFonts w:ascii="Times New Roman" w:hAnsi="Times New Roman" w:cs="Times New Roman"/>
          <w:color w:val="000000"/>
          <w:sz w:val="18"/>
          <w:szCs w:val="18"/>
        </w:rPr>
        <w:t>).</w:t>
      </w:r>
    </w:p>
    <w:p w:rsidR="00C83BD5" w:rsidRPr="00D62DAF" w:rsidRDefault="00E839E3" w:rsidP="00E839E3">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[23] National standard of the People's Republic of China, GB 20922-2007. </w:t>
      </w:r>
      <w:proofErr w:type="gramStart"/>
      <w:r w:rsidRPr="00D62DAF">
        <w:rPr>
          <w:rFonts w:ascii="Times New Roman" w:hAnsi="Times New Roman" w:cs="Times New Roman"/>
          <w:color w:val="000000"/>
          <w:sz w:val="18"/>
          <w:szCs w:val="18"/>
        </w:rPr>
        <w:t>Corn for feedstuffs.</w:t>
      </w:r>
      <w:proofErr w:type="gramEnd"/>
      <w:r w:rsidRPr="00D62DAF">
        <w:rPr>
          <w:rFonts w:ascii="Times New Roman" w:hAnsi="Times New Roman" w:cs="Times New Roman"/>
          <w:color w:val="000000"/>
          <w:sz w:val="18"/>
          <w:szCs w:val="18"/>
        </w:rPr>
        <w:t xml:space="preserve"> </w:t>
      </w:r>
      <w:proofErr w:type="gramStart"/>
      <w:r w:rsidRPr="00D62DAF">
        <w:rPr>
          <w:rFonts w:ascii="Times New Roman" w:hAnsi="Times New Roman" w:cs="Times New Roman"/>
          <w:color w:val="000000"/>
          <w:sz w:val="18"/>
          <w:szCs w:val="18"/>
        </w:rPr>
        <w:t>The reuse of urban recycling water--Quality of farmland irrigation water.</w:t>
      </w:r>
      <w:proofErr w:type="gramEnd"/>
    </w:p>
    <w:p w:rsidR="00E962D8" w:rsidRPr="00D62DAF" w:rsidRDefault="004F5BFD" w:rsidP="00B045E8">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[24] </w:t>
      </w:r>
      <w:r w:rsidR="00B045E8" w:rsidRPr="00D62DAF">
        <w:rPr>
          <w:rFonts w:ascii="Times New Roman" w:hAnsi="Times New Roman" w:cs="Times New Roman"/>
          <w:color w:val="000000"/>
          <w:sz w:val="18"/>
          <w:szCs w:val="18"/>
        </w:rPr>
        <w:t xml:space="preserve">Huang </w:t>
      </w:r>
      <w:proofErr w:type="spellStart"/>
      <w:r w:rsidR="00B045E8" w:rsidRPr="00D62DAF">
        <w:rPr>
          <w:rFonts w:ascii="Times New Roman" w:hAnsi="Times New Roman" w:cs="Times New Roman"/>
          <w:color w:val="000000"/>
          <w:sz w:val="18"/>
          <w:szCs w:val="18"/>
        </w:rPr>
        <w:t>Zhanbin</w:t>
      </w:r>
      <w:proofErr w:type="spellEnd"/>
      <w:r w:rsidR="00B045E8" w:rsidRPr="00D62DAF">
        <w:rPr>
          <w:rFonts w:ascii="Times New Roman" w:hAnsi="Times New Roman" w:cs="Times New Roman"/>
          <w:color w:val="000000"/>
          <w:sz w:val="18"/>
          <w:szCs w:val="18"/>
        </w:rPr>
        <w:t xml:space="preserve">, Miao </w:t>
      </w:r>
      <w:proofErr w:type="spellStart"/>
      <w:r w:rsidR="00B045E8" w:rsidRPr="00D62DAF">
        <w:rPr>
          <w:rFonts w:ascii="Times New Roman" w:hAnsi="Times New Roman" w:cs="Times New Roman"/>
          <w:color w:val="000000"/>
          <w:sz w:val="18"/>
          <w:szCs w:val="18"/>
        </w:rPr>
        <w:t>Zhanxia</w:t>
      </w:r>
      <w:proofErr w:type="spellEnd"/>
      <w:r w:rsidR="00B045E8" w:rsidRPr="00D62DAF">
        <w:rPr>
          <w:rFonts w:ascii="Times New Roman" w:hAnsi="Times New Roman" w:cs="Times New Roman"/>
          <w:color w:val="000000"/>
          <w:sz w:val="18"/>
          <w:szCs w:val="18"/>
        </w:rPr>
        <w:t xml:space="preserve">, </w:t>
      </w:r>
      <w:proofErr w:type="spellStart"/>
      <w:r w:rsidR="00B045E8" w:rsidRPr="00D62DAF">
        <w:rPr>
          <w:rFonts w:ascii="Times New Roman" w:hAnsi="Times New Roman" w:cs="Times New Roman"/>
          <w:color w:val="000000"/>
          <w:sz w:val="18"/>
          <w:szCs w:val="18"/>
        </w:rPr>
        <w:t>Hou</w:t>
      </w:r>
      <w:proofErr w:type="spellEnd"/>
      <w:r w:rsidR="00B045E8" w:rsidRPr="00D62DAF">
        <w:rPr>
          <w:rFonts w:ascii="Times New Roman" w:hAnsi="Times New Roman" w:cs="Times New Roman"/>
          <w:color w:val="000000"/>
          <w:sz w:val="18"/>
          <w:szCs w:val="18"/>
        </w:rPr>
        <w:t xml:space="preserve"> </w:t>
      </w:r>
      <w:proofErr w:type="spellStart"/>
      <w:r w:rsidR="00B045E8" w:rsidRPr="00D62DAF">
        <w:rPr>
          <w:rFonts w:ascii="Times New Roman" w:hAnsi="Times New Roman" w:cs="Times New Roman"/>
          <w:color w:val="000000"/>
          <w:sz w:val="18"/>
          <w:szCs w:val="18"/>
        </w:rPr>
        <w:t>Liwei</w:t>
      </w:r>
      <w:proofErr w:type="spellEnd"/>
      <w:r w:rsidR="00B045E8" w:rsidRPr="00D62DAF">
        <w:rPr>
          <w:rFonts w:ascii="Times New Roman" w:hAnsi="Times New Roman" w:cs="Times New Roman"/>
          <w:color w:val="000000"/>
          <w:sz w:val="18"/>
          <w:szCs w:val="18"/>
        </w:rPr>
        <w:t xml:space="preserve">, Jiao </w:t>
      </w:r>
      <w:proofErr w:type="spellStart"/>
      <w:r w:rsidR="00B045E8" w:rsidRPr="00D62DAF">
        <w:rPr>
          <w:rFonts w:ascii="Times New Roman" w:hAnsi="Times New Roman" w:cs="Times New Roman"/>
          <w:color w:val="000000"/>
          <w:sz w:val="18"/>
          <w:szCs w:val="18"/>
        </w:rPr>
        <w:t>Zhihua</w:t>
      </w:r>
      <w:proofErr w:type="spellEnd"/>
      <w:r w:rsidR="00B045E8" w:rsidRPr="00D62DAF">
        <w:rPr>
          <w:rFonts w:ascii="Times New Roman" w:hAnsi="Times New Roman" w:cs="Times New Roman"/>
          <w:color w:val="000000"/>
          <w:sz w:val="18"/>
          <w:szCs w:val="18"/>
        </w:rPr>
        <w:t xml:space="preserve">, Ma Min, 2007. </w:t>
      </w:r>
      <w:proofErr w:type="gramStart"/>
      <w:r w:rsidR="00B045E8" w:rsidRPr="00D62DAF">
        <w:rPr>
          <w:rFonts w:ascii="Times New Roman" w:hAnsi="Times New Roman" w:cs="Times New Roman"/>
          <w:color w:val="000000"/>
          <w:sz w:val="18"/>
          <w:szCs w:val="18"/>
        </w:rPr>
        <w:t>Effect of irrigation time and mode with reclaimed water on growth and quality of crops.</w:t>
      </w:r>
      <w:proofErr w:type="gramEnd"/>
      <w:r w:rsidR="00B045E8" w:rsidRPr="00D62DAF">
        <w:rPr>
          <w:rFonts w:ascii="Times New Roman" w:hAnsi="Times New Roman" w:cs="Times New Roman"/>
          <w:color w:val="000000"/>
          <w:sz w:val="18"/>
          <w:szCs w:val="18"/>
        </w:rPr>
        <w:t xml:space="preserve"> Journal of Agro-environment science, 26(6)</w:t>
      </w:r>
      <w:proofErr w:type="gramStart"/>
      <w:r w:rsidR="00B045E8" w:rsidRPr="00D62DAF">
        <w:rPr>
          <w:rFonts w:ascii="Times New Roman" w:hAnsi="Times New Roman" w:cs="Times New Roman"/>
          <w:color w:val="000000"/>
          <w:sz w:val="18"/>
          <w:szCs w:val="18"/>
        </w:rPr>
        <w:t>,2257</w:t>
      </w:r>
      <w:proofErr w:type="gramEnd"/>
      <w:r w:rsidR="00B045E8" w:rsidRPr="00D62DAF">
        <w:rPr>
          <w:rFonts w:ascii="Times New Roman" w:hAnsi="Times New Roman" w:cs="Times New Roman"/>
          <w:color w:val="000000"/>
          <w:sz w:val="18"/>
          <w:szCs w:val="18"/>
        </w:rPr>
        <w:t>-2261.</w:t>
      </w:r>
    </w:p>
    <w:p w:rsidR="00FF7438" w:rsidRPr="00D62DAF" w:rsidRDefault="00E01F5D" w:rsidP="00FF7438">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[25] Li Kang</w:t>
      </w:r>
      <w:proofErr w:type="gramStart"/>
      <w:r w:rsidRPr="00D62DAF">
        <w:rPr>
          <w:rFonts w:ascii="Times New Roman" w:hAnsi="Times New Roman" w:cs="Times New Roman"/>
          <w:color w:val="000000"/>
          <w:sz w:val="18"/>
          <w:szCs w:val="18"/>
        </w:rPr>
        <w:t>,2007</w:t>
      </w:r>
      <w:proofErr w:type="gramEnd"/>
      <w:r w:rsidRPr="00D62DAF">
        <w:rPr>
          <w:rFonts w:ascii="Times New Roman" w:hAnsi="Times New Roman" w:cs="Times New Roman"/>
          <w:color w:val="000000"/>
          <w:sz w:val="18"/>
          <w:szCs w:val="18"/>
        </w:rPr>
        <w:t xml:space="preserve">. Study on the </w:t>
      </w:r>
      <w:proofErr w:type="spellStart"/>
      <w:r w:rsidRPr="00D62DAF">
        <w:rPr>
          <w:rFonts w:ascii="Times New Roman" w:hAnsi="Times New Roman" w:cs="Times New Roman"/>
          <w:color w:val="000000"/>
          <w:sz w:val="18"/>
          <w:szCs w:val="18"/>
        </w:rPr>
        <w:t>safty</w:t>
      </w:r>
      <w:proofErr w:type="spellEnd"/>
      <w:r w:rsidRPr="00D62DAF">
        <w:rPr>
          <w:rFonts w:ascii="Times New Roman" w:hAnsi="Times New Roman" w:cs="Times New Roman"/>
          <w:color w:val="000000"/>
          <w:sz w:val="18"/>
          <w:szCs w:val="18"/>
        </w:rPr>
        <w:t xml:space="preserve"> of winter wheat with reclaimed water irrigation. </w:t>
      </w:r>
      <w:proofErr w:type="spellStart"/>
      <w:r w:rsidRPr="00D62DAF">
        <w:rPr>
          <w:rFonts w:ascii="Times New Roman" w:hAnsi="Times New Roman" w:cs="Times New Roman"/>
          <w:color w:val="000000"/>
          <w:sz w:val="18"/>
          <w:szCs w:val="18"/>
        </w:rPr>
        <w:t>Beijing</w:t>
      </w:r>
      <w:proofErr w:type="gramStart"/>
      <w:r w:rsidRPr="00D62DAF">
        <w:rPr>
          <w:rFonts w:ascii="Times New Roman" w:hAnsi="Times New Roman" w:cs="Times New Roman"/>
          <w:color w:val="000000"/>
          <w:sz w:val="18"/>
          <w:szCs w:val="18"/>
        </w:rPr>
        <w:t>:The</w:t>
      </w:r>
      <w:proofErr w:type="spellEnd"/>
      <w:proofErr w:type="gramEnd"/>
      <w:r w:rsidRPr="00D62DAF">
        <w:rPr>
          <w:rFonts w:ascii="Times New Roman" w:hAnsi="Times New Roman" w:cs="Times New Roman"/>
          <w:color w:val="000000"/>
          <w:sz w:val="18"/>
          <w:szCs w:val="18"/>
        </w:rPr>
        <w:t xml:space="preserve"> Chinese academy of agricultural sciences. </w:t>
      </w:r>
    </w:p>
    <w:p w:rsidR="00996A5D" w:rsidRPr="00D62DAF" w:rsidRDefault="00FF7438" w:rsidP="000A55AB">
      <w:pPr>
        <w:ind w:left="270" w:right="68" w:hanging="270"/>
        <w:jc w:val="both"/>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[26] </w:t>
      </w:r>
      <w:r w:rsidR="000A55AB" w:rsidRPr="00D62DAF">
        <w:rPr>
          <w:rFonts w:ascii="Times New Roman" w:hAnsi="Times New Roman" w:cs="Times New Roman"/>
          <w:color w:val="000000"/>
          <w:sz w:val="18"/>
          <w:szCs w:val="18"/>
        </w:rPr>
        <w:t>Ma Jun-</w:t>
      </w:r>
      <w:proofErr w:type="spellStart"/>
      <w:r w:rsidR="000A55AB" w:rsidRPr="00D62DAF">
        <w:rPr>
          <w:rFonts w:ascii="Times New Roman" w:hAnsi="Times New Roman" w:cs="Times New Roman"/>
          <w:color w:val="000000"/>
          <w:sz w:val="18"/>
          <w:szCs w:val="18"/>
        </w:rPr>
        <w:t>yong,Li</w:t>
      </w:r>
      <w:proofErr w:type="spellEnd"/>
      <w:r w:rsidR="000A55AB" w:rsidRPr="00D62DAF">
        <w:rPr>
          <w:rFonts w:ascii="Times New Roman" w:hAnsi="Times New Roman" w:cs="Times New Roman"/>
          <w:color w:val="000000"/>
          <w:sz w:val="18"/>
          <w:szCs w:val="18"/>
        </w:rPr>
        <w:t xml:space="preserve"> </w:t>
      </w:r>
      <w:proofErr w:type="spellStart"/>
      <w:r w:rsidR="000A55AB" w:rsidRPr="00D62DAF">
        <w:rPr>
          <w:rFonts w:ascii="Times New Roman" w:hAnsi="Times New Roman" w:cs="Times New Roman"/>
          <w:color w:val="000000"/>
          <w:sz w:val="18"/>
          <w:szCs w:val="18"/>
        </w:rPr>
        <w:t>Zhi-hong</w:t>
      </w:r>
      <w:proofErr w:type="spellEnd"/>
      <w:r w:rsidR="000A55AB" w:rsidRPr="00D62DAF">
        <w:rPr>
          <w:rFonts w:ascii="Times New Roman" w:hAnsi="Times New Roman" w:cs="Times New Roman"/>
          <w:color w:val="000000"/>
          <w:sz w:val="18"/>
          <w:szCs w:val="18"/>
        </w:rPr>
        <w:t xml:space="preserve">, </w:t>
      </w:r>
      <w:proofErr w:type="spellStart"/>
      <w:r w:rsidR="000A55AB" w:rsidRPr="00D62DAF">
        <w:rPr>
          <w:rFonts w:ascii="Times New Roman" w:hAnsi="Times New Roman" w:cs="Times New Roman"/>
          <w:color w:val="000000"/>
          <w:sz w:val="18"/>
          <w:szCs w:val="18"/>
        </w:rPr>
        <w:t>Feng</w:t>
      </w:r>
      <w:proofErr w:type="spellEnd"/>
      <w:r w:rsidR="000A55AB" w:rsidRPr="00D62DAF">
        <w:rPr>
          <w:rFonts w:ascii="Times New Roman" w:hAnsi="Times New Roman" w:cs="Times New Roman"/>
          <w:color w:val="000000"/>
          <w:sz w:val="18"/>
          <w:szCs w:val="18"/>
        </w:rPr>
        <w:t xml:space="preserve"> Hong-en, </w:t>
      </w:r>
      <w:proofErr w:type="spellStart"/>
      <w:r w:rsidR="000A55AB" w:rsidRPr="00D62DAF">
        <w:rPr>
          <w:rFonts w:ascii="Times New Roman" w:hAnsi="Times New Roman" w:cs="Times New Roman"/>
          <w:color w:val="000000"/>
          <w:sz w:val="18"/>
          <w:szCs w:val="18"/>
        </w:rPr>
        <w:t>Jia</w:t>
      </w:r>
      <w:proofErr w:type="spellEnd"/>
      <w:r w:rsidR="000A55AB" w:rsidRPr="00D62DAF">
        <w:rPr>
          <w:rFonts w:ascii="Times New Roman" w:hAnsi="Times New Roman" w:cs="Times New Roman"/>
          <w:color w:val="000000"/>
          <w:sz w:val="18"/>
          <w:szCs w:val="18"/>
        </w:rPr>
        <w:t xml:space="preserve"> Wen-</w:t>
      </w:r>
      <w:proofErr w:type="spellStart"/>
      <w:r w:rsidR="000A55AB" w:rsidRPr="00D62DAF">
        <w:rPr>
          <w:rFonts w:ascii="Times New Roman" w:hAnsi="Times New Roman" w:cs="Times New Roman"/>
          <w:color w:val="000000"/>
          <w:sz w:val="18"/>
          <w:szCs w:val="18"/>
        </w:rPr>
        <w:t>zhu,Q</w:t>
      </w:r>
      <w:r w:rsidR="00996A5D" w:rsidRPr="00D62DAF">
        <w:rPr>
          <w:rFonts w:ascii="Times New Roman" w:hAnsi="Times New Roman" w:cs="Times New Roman"/>
          <w:color w:val="000000"/>
          <w:sz w:val="18"/>
          <w:szCs w:val="18"/>
        </w:rPr>
        <w:t>in</w:t>
      </w:r>
      <w:proofErr w:type="spellEnd"/>
      <w:r w:rsidR="000A55AB" w:rsidRPr="00D62DAF">
        <w:rPr>
          <w:rFonts w:ascii="Times New Roman" w:hAnsi="Times New Roman" w:cs="Times New Roman"/>
          <w:color w:val="000000"/>
          <w:sz w:val="18"/>
          <w:szCs w:val="18"/>
        </w:rPr>
        <w:t xml:space="preserve"> Shuang-yue,2004. </w:t>
      </w:r>
      <w:proofErr w:type="gramStart"/>
      <w:r w:rsidR="000A55AB" w:rsidRPr="00D62DAF">
        <w:rPr>
          <w:rFonts w:ascii="Times New Roman" w:hAnsi="Times New Roman" w:cs="Times New Roman"/>
          <w:color w:val="000000"/>
          <w:sz w:val="18"/>
          <w:szCs w:val="18"/>
        </w:rPr>
        <w:t>Preliminary study on the estimation of mean soil water content by using water content of soil layer with concentrated Root of Wheat.</w:t>
      </w:r>
      <w:proofErr w:type="gramEnd"/>
      <w:r w:rsidR="000A55AB" w:rsidRPr="00D62DAF">
        <w:rPr>
          <w:rFonts w:ascii="Times New Roman" w:hAnsi="Times New Roman" w:cs="Times New Roman"/>
          <w:color w:val="000000"/>
          <w:sz w:val="18"/>
          <w:szCs w:val="18"/>
        </w:rPr>
        <w:t xml:space="preserve"> </w:t>
      </w:r>
      <w:r w:rsidR="008A1124" w:rsidRPr="00D62DAF">
        <w:rPr>
          <w:rFonts w:ascii="Times New Roman" w:hAnsi="Times New Roman" w:cs="Times New Roman"/>
          <w:color w:val="000000"/>
          <w:sz w:val="18"/>
          <w:szCs w:val="18"/>
        </w:rPr>
        <w:t>Water</w:t>
      </w:r>
      <w:r w:rsidR="00BB1DA2" w:rsidRPr="00D62DAF">
        <w:rPr>
          <w:rFonts w:ascii="Times New Roman" w:hAnsi="Times New Roman" w:cs="Times New Roman"/>
          <w:color w:val="000000"/>
          <w:sz w:val="18"/>
          <w:szCs w:val="18"/>
        </w:rPr>
        <w:t>-</w:t>
      </w:r>
      <w:r w:rsidR="008A1124" w:rsidRPr="00D62DAF">
        <w:rPr>
          <w:rFonts w:ascii="Times New Roman" w:hAnsi="Times New Roman" w:cs="Times New Roman"/>
          <w:color w:val="000000"/>
          <w:sz w:val="18"/>
          <w:szCs w:val="18"/>
        </w:rPr>
        <w:t>saving irrigation</w:t>
      </w:r>
      <w:proofErr w:type="gramStart"/>
      <w:r w:rsidR="008A1124" w:rsidRPr="00D62DAF">
        <w:rPr>
          <w:rFonts w:ascii="Times New Roman" w:hAnsi="Times New Roman" w:cs="Times New Roman"/>
          <w:color w:val="000000"/>
          <w:sz w:val="18"/>
          <w:szCs w:val="18"/>
        </w:rPr>
        <w:t>,4,13</w:t>
      </w:r>
      <w:proofErr w:type="gramEnd"/>
      <w:r w:rsidR="008A1124" w:rsidRPr="00D62DAF">
        <w:rPr>
          <w:rFonts w:ascii="Times New Roman" w:hAnsi="Times New Roman" w:cs="Times New Roman"/>
          <w:color w:val="000000"/>
          <w:sz w:val="18"/>
          <w:szCs w:val="18"/>
        </w:rPr>
        <w:t>-15.</w:t>
      </w:r>
    </w:p>
    <w:p w:rsidR="00BB1DA2" w:rsidRPr="00D62DAF" w:rsidRDefault="00996A5D" w:rsidP="00996A5D">
      <w:pPr>
        <w:ind w:left="270" w:right="68" w:hanging="270"/>
        <w:jc w:val="both"/>
        <w:rPr>
          <w:rFonts w:ascii="Times New Roman" w:hAnsi="Times New Roman" w:cs="Times New Roman"/>
          <w:color w:val="000000"/>
          <w:sz w:val="18"/>
          <w:szCs w:val="18"/>
        </w:rPr>
      </w:pPr>
      <w:proofErr w:type="gramStart"/>
      <w:r w:rsidRPr="00D62DAF">
        <w:rPr>
          <w:rFonts w:ascii="Times New Roman" w:hAnsi="Times New Roman" w:cs="Times New Roman"/>
          <w:color w:val="000000"/>
          <w:sz w:val="18"/>
          <w:szCs w:val="18"/>
        </w:rPr>
        <w:t>[27] Zhao Bing-</w:t>
      </w:r>
      <w:proofErr w:type="spellStart"/>
      <w:r w:rsidRPr="00D62DAF">
        <w:rPr>
          <w:rFonts w:ascii="Times New Roman" w:hAnsi="Times New Roman" w:cs="Times New Roman"/>
          <w:color w:val="000000"/>
          <w:sz w:val="18"/>
          <w:szCs w:val="18"/>
        </w:rPr>
        <w:t>qiang</w:t>
      </w:r>
      <w:proofErr w:type="spellEnd"/>
      <w:r w:rsidRPr="00D62DAF">
        <w:rPr>
          <w:rFonts w:ascii="Times New Roman" w:hAnsi="Times New Roman" w:cs="Times New Roman"/>
          <w:color w:val="000000"/>
          <w:sz w:val="18"/>
          <w:szCs w:val="18"/>
        </w:rPr>
        <w:t>, Zhang Fu-</w:t>
      </w:r>
      <w:proofErr w:type="spellStart"/>
      <w:r w:rsidRPr="00D62DAF">
        <w:rPr>
          <w:rFonts w:ascii="Times New Roman" w:hAnsi="Times New Roman" w:cs="Times New Roman"/>
          <w:color w:val="000000"/>
          <w:sz w:val="18"/>
          <w:szCs w:val="18"/>
        </w:rPr>
        <w:t>suo</w:t>
      </w:r>
      <w:proofErr w:type="spellEnd"/>
      <w:r w:rsidRPr="00D62DAF">
        <w:rPr>
          <w:rFonts w:ascii="Times New Roman" w:hAnsi="Times New Roman" w:cs="Times New Roman"/>
          <w:color w:val="000000"/>
          <w:sz w:val="18"/>
          <w:szCs w:val="18"/>
        </w:rPr>
        <w:t xml:space="preserve">, Li </w:t>
      </w:r>
      <w:proofErr w:type="spellStart"/>
      <w:r w:rsidRPr="00D62DAF">
        <w:rPr>
          <w:rFonts w:ascii="Times New Roman" w:hAnsi="Times New Roman" w:cs="Times New Roman"/>
          <w:color w:val="000000"/>
          <w:sz w:val="18"/>
          <w:szCs w:val="18"/>
        </w:rPr>
        <w:t>Zeng-jia</w:t>
      </w:r>
      <w:proofErr w:type="spellEnd"/>
      <w:r w:rsidRPr="00D62DAF">
        <w:rPr>
          <w:rFonts w:ascii="Times New Roman" w:hAnsi="Times New Roman" w:cs="Times New Roman"/>
          <w:color w:val="000000"/>
          <w:sz w:val="18"/>
          <w:szCs w:val="18"/>
        </w:rPr>
        <w:t>, et al, 2003.</w:t>
      </w:r>
      <w:proofErr w:type="gramEnd"/>
      <w:r w:rsidRPr="00D62DAF">
        <w:rPr>
          <w:rFonts w:ascii="Times New Roman" w:hAnsi="Times New Roman" w:cs="Times New Roman"/>
          <w:color w:val="000000"/>
          <w:sz w:val="18"/>
          <w:szCs w:val="18"/>
        </w:rPr>
        <w:t xml:space="preserve"> The vertical distribution and its change of root quantity and activity of the inter-planted winter wheat, Plant Nutrition and Fertilizer Science, 9(2), 214-219.</w:t>
      </w:r>
    </w:p>
    <w:p w:rsidR="003C2260" w:rsidRPr="00D62DAF" w:rsidRDefault="00BB1DA2" w:rsidP="003C2260">
      <w:pPr>
        <w:ind w:left="270" w:right="68" w:hanging="270"/>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[28] Shao </w:t>
      </w:r>
      <w:proofErr w:type="spellStart"/>
      <w:r w:rsidRPr="00D62DAF">
        <w:rPr>
          <w:rFonts w:ascii="Times New Roman" w:hAnsi="Times New Roman" w:cs="Times New Roman"/>
          <w:color w:val="000000"/>
          <w:sz w:val="18"/>
          <w:szCs w:val="18"/>
        </w:rPr>
        <w:t>Hongbo</w:t>
      </w:r>
      <w:proofErr w:type="spellEnd"/>
      <w:r w:rsidRPr="00D62DAF">
        <w:rPr>
          <w:rFonts w:ascii="Times New Roman" w:hAnsi="Times New Roman" w:cs="Times New Roman"/>
          <w:color w:val="000000"/>
          <w:sz w:val="18"/>
          <w:szCs w:val="18"/>
        </w:rPr>
        <w:t xml:space="preserve">, 2002. The Experimental study on winter wheat growth and heavy metal distribution under sewage irrigation, </w:t>
      </w:r>
      <w:r w:rsidR="003C2260" w:rsidRPr="00D62DAF">
        <w:rPr>
          <w:rFonts w:ascii="Times New Roman" w:hAnsi="Times New Roman" w:cs="Times New Roman"/>
          <w:color w:val="000000"/>
          <w:sz w:val="18"/>
          <w:szCs w:val="18"/>
        </w:rPr>
        <w:t>Beijing:</w:t>
      </w:r>
      <w:r w:rsidR="001855EC" w:rsidRPr="00D62DAF">
        <w:rPr>
          <w:rFonts w:ascii="Times New Roman" w:hAnsi="Times New Roman" w:cs="Times New Roman"/>
          <w:color w:val="000000"/>
          <w:sz w:val="18"/>
          <w:szCs w:val="18"/>
        </w:rPr>
        <w:t xml:space="preserve"> </w:t>
      </w:r>
      <w:r w:rsidRPr="00D62DAF">
        <w:rPr>
          <w:rFonts w:ascii="Times New Roman" w:hAnsi="Times New Roman" w:cs="Times New Roman"/>
          <w:color w:val="000000"/>
          <w:sz w:val="18"/>
          <w:szCs w:val="18"/>
        </w:rPr>
        <w:t xml:space="preserve">China Agricultural University. </w:t>
      </w:r>
      <w:r w:rsidR="003C2260" w:rsidRPr="00D62DAF">
        <w:rPr>
          <w:rFonts w:ascii="Times New Roman" w:hAnsi="Times New Roman" w:cs="Times New Roman"/>
          <w:color w:val="000000"/>
          <w:sz w:val="18"/>
          <w:szCs w:val="18"/>
        </w:rPr>
        <w:t>(</w:t>
      </w:r>
      <w:r w:rsidR="00264DDC" w:rsidRPr="00D62DAF">
        <w:rPr>
          <w:rFonts w:ascii="Times New Roman" w:hAnsi="Times New Roman" w:cs="Times New Roman"/>
          <w:color w:val="000000"/>
          <w:sz w:val="18"/>
          <w:szCs w:val="18"/>
        </w:rPr>
        <w:t>Master degree graduation paper</w:t>
      </w:r>
      <w:r w:rsidR="003C2260" w:rsidRPr="00D62DAF">
        <w:rPr>
          <w:rFonts w:ascii="Times New Roman" w:hAnsi="Times New Roman" w:cs="Times New Roman"/>
          <w:color w:val="000000"/>
          <w:sz w:val="18"/>
          <w:szCs w:val="18"/>
        </w:rPr>
        <w:t>)</w:t>
      </w:r>
    </w:p>
    <w:p w:rsidR="003C2260" w:rsidRPr="00D62DAF" w:rsidRDefault="003C2260" w:rsidP="003C2260">
      <w:pPr>
        <w:ind w:left="270" w:right="68" w:hanging="270"/>
        <w:rPr>
          <w:rFonts w:ascii="Times New Roman" w:hAnsi="Times New Roman" w:cs="Times New Roman"/>
          <w:color w:val="000000"/>
          <w:sz w:val="18"/>
          <w:szCs w:val="18"/>
        </w:rPr>
      </w:pPr>
      <w:r w:rsidRPr="00D62DAF">
        <w:rPr>
          <w:rFonts w:ascii="Times New Roman" w:hAnsi="Times New Roman" w:cs="Times New Roman"/>
          <w:color w:val="000000"/>
          <w:sz w:val="18"/>
          <w:szCs w:val="18"/>
        </w:rPr>
        <w:t xml:space="preserve">[29] Qi </w:t>
      </w:r>
      <w:proofErr w:type="spellStart"/>
      <w:r w:rsidRPr="00D62DAF">
        <w:rPr>
          <w:rFonts w:ascii="Times New Roman" w:hAnsi="Times New Roman" w:cs="Times New Roman"/>
          <w:color w:val="000000"/>
          <w:sz w:val="18"/>
          <w:szCs w:val="18"/>
        </w:rPr>
        <w:t>Zhiming</w:t>
      </w:r>
      <w:proofErr w:type="spellEnd"/>
      <w:r w:rsidRPr="00D62DAF">
        <w:rPr>
          <w:rFonts w:ascii="Times New Roman" w:hAnsi="Times New Roman" w:cs="Times New Roman"/>
          <w:color w:val="000000"/>
          <w:sz w:val="18"/>
          <w:szCs w:val="18"/>
        </w:rPr>
        <w:t xml:space="preserve">, 2003. </w:t>
      </w:r>
      <w:proofErr w:type="gramStart"/>
      <w:r w:rsidR="008A3AB5" w:rsidRPr="00D62DAF">
        <w:rPr>
          <w:rFonts w:ascii="Times New Roman" w:hAnsi="Times New Roman" w:cs="Times New Roman"/>
          <w:color w:val="000000"/>
          <w:sz w:val="18"/>
          <w:szCs w:val="18"/>
        </w:rPr>
        <w:t>Experimental study on distribution of heavy metals and growth of crops under the conditions of fresh water and sewage irrigation.</w:t>
      </w:r>
      <w:proofErr w:type="gramEnd"/>
      <w:r w:rsidR="008A3AB5" w:rsidRPr="00D62DAF">
        <w:rPr>
          <w:rFonts w:ascii="Times New Roman" w:hAnsi="Times New Roman" w:cs="Times New Roman"/>
          <w:color w:val="000000"/>
          <w:sz w:val="18"/>
          <w:szCs w:val="18"/>
        </w:rPr>
        <w:t xml:space="preserve"> </w:t>
      </w:r>
      <w:proofErr w:type="spellStart"/>
      <w:r w:rsidRPr="00D62DAF">
        <w:rPr>
          <w:rFonts w:ascii="Times New Roman" w:hAnsi="Times New Roman" w:cs="Times New Roman"/>
          <w:color w:val="000000"/>
          <w:sz w:val="18"/>
          <w:szCs w:val="18"/>
        </w:rPr>
        <w:t>Beijing</w:t>
      </w:r>
      <w:proofErr w:type="gramStart"/>
      <w:r w:rsidRPr="00D62DAF">
        <w:rPr>
          <w:rFonts w:ascii="Times New Roman" w:hAnsi="Times New Roman" w:cs="Times New Roman"/>
          <w:color w:val="000000"/>
          <w:sz w:val="18"/>
          <w:szCs w:val="18"/>
        </w:rPr>
        <w:t>:China</w:t>
      </w:r>
      <w:proofErr w:type="spellEnd"/>
      <w:proofErr w:type="gramEnd"/>
      <w:r w:rsidRPr="00D62DAF">
        <w:rPr>
          <w:rFonts w:ascii="Times New Roman" w:hAnsi="Times New Roman" w:cs="Times New Roman"/>
          <w:color w:val="000000"/>
          <w:sz w:val="18"/>
          <w:szCs w:val="18"/>
        </w:rPr>
        <w:t xml:space="preserve"> Agricultural University. </w:t>
      </w:r>
      <w:r w:rsidR="0066568C" w:rsidRPr="00D62DAF">
        <w:rPr>
          <w:rFonts w:ascii="Times New Roman" w:hAnsi="Times New Roman" w:cs="Times New Roman"/>
          <w:color w:val="000000"/>
          <w:sz w:val="18"/>
          <w:szCs w:val="18"/>
        </w:rPr>
        <w:t>(Master degree graduation paper)</w:t>
      </w:r>
    </w:p>
    <w:p w:rsidR="0049354E" w:rsidRPr="00D62DAF" w:rsidRDefault="00874A41" w:rsidP="0049354E">
      <w:pPr>
        <w:ind w:left="270" w:right="68" w:hanging="270"/>
        <w:rPr>
          <w:rFonts w:ascii="Times New Roman" w:eastAsia="宋体" w:hAnsi="Times New Roman" w:cs="Times New Roman"/>
          <w:color w:val="000000"/>
          <w:sz w:val="24"/>
          <w:szCs w:val="24"/>
        </w:rPr>
      </w:pPr>
      <w:r w:rsidRPr="00D62DAF">
        <w:rPr>
          <w:rFonts w:ascii="Times New Roman" w:hAnsi="Times New Roman" w:cs="Times New Roman"/>
          <w:color w:val="000000"/>
          <w:sz w:val="18"/>
          <w:szCs w:val="18"/>
        </w:rPr>
        <w:t xml:space="preserve">[30] Wu </w:t>
      </w:r>
      <w:proofErr w:type="spellStart"/>
      <w:r w:rsidRPr="00D62DAF">
        <w:rPr>
          <w:rFonts w:ascii="Times New Roman" w:hAnsi="Times New Roman" w:cs="Times New Roman"/>
          <w:color w:val="000000"/>
          <w:sz w:val="18"/>
          <w:szCs w:val="18"/>
        </w:rPr>
        <w:t>Changlin</w:t>
      </w:r>
      <w:proofErr w:type="spellEnd"/>
      <w:r w:rsidRPr="00D62DAF">
        <w:rPr>
          <w:rFonts w:ascii="Times New Roman" w:hAnsi="Times New Roman" w:cs="Times New Roman"/>
          <w:color w:val="000000"/>
          <w:sz w:val="18"/>
          <w:szCs w:val="18"/>
        </w:rPr>
        <w:t xml:space="preserve">, 2006. </w:t>
      </w:r>
      <w:r w:rsidR="00193302" w:rsidRPr="00D62DAF">
        <w:rPr>
          <w:rFonts w:ascii="Times New Roman" w:hAnsi="Times New Roman" w:cs="Times New Roman"/>
          <w:color w:val="000000"/>
          <w:sz w:val="18"/>
          <w:szCs w:val="18"/>
        </w:rPr>
        <w:t xml:space="preserve">Effect of irrigation with treated sewage </w:t>
      </w:r>
      <w:proofErr w:type="gramStart"/>
      <w:r w:rsidR="00193302" w:rsidRPr="00D62DAF">
        <w:rPr>
          <w:rFonts w:ascii="Times New Roman" w:hAnsi="Times New Roman" w:cs="Times New Roman"/>
          <w:color w:val="000000"/>
          <w:sz w:val="18"/>
          <w:szCs w:val="18"/>
        </w:rPr>
        <w:t>effluent  on</w:t>
      </w:r>
      <w:proofErr w:type="gramEnd"/>
      <w:r w:rsidR="00193302" w:rsidRPr="00D62DAF">
        <w:rPr>
          <w:rFonts w:ascii="Times New Roman" w:hAnsi="Times New Roman" w:cs="Times New Roman"/>
          <w:color w:val="000000"/>
          <w:sz w:val="18"/>
          <w:szCs w:val="18"/>
        </w:rPr>
        <w:t xml:space="preserve"> the soil-crop system. </w:t>
      </w:r>
      <w:proofErr w:type="spellStart"/>
      <w:r w:rsidRPr="00D62DAF">
        <w:rPr>
          <w:rFonts w:ascii="Times New Roman" w:hAnsi="Times New Roman" w:cs="Times New Roman"/>
          <w:color w:val="000000"/>
          <w:sz w:val="18"/>
          <w:szCs w:val="18"/>
        </w:rPr>
        <w:t>Beijing</w:t>
      </w:r>
      <w:proofErr w:type="gramStart"/>
      <w:r w:rsidRPr="00D62DAF">
        <w:rPr>
          <w:rFonts w:ascii="Times New Roman" w:hAnsi="Times New Roman" w:cs="Times New Roman"/>
          <w:color w:val="000000"/>
          <w:sz w:val="18"/>
          <w:szCs w:val="18"/>
        </w:rPr>
        <w:t>:China</w:t>
      </w:r>
      <w:proofErr w:type="spellEnd"/>
      <w:proofErr w:type="gramEnd"/>
      <w:r w:rsidRPr="00D62DAF">
        <w:rPr>
          <w:rFonts w:ascii="Times New Roman" w:hAnsi="Times New Roman" w:cs="Times New Roman"/>
          <w:color w:val="000000"/>
          <w:sz w:val="18"/>
          <w:szCs w:val="18"/>
        </w:rPr>
        <w:t xml:space="preserve"> Agricultural University.</w:t>
      </w:r>
      <w:r w:rsidR="00364A89" w:rsidRPr="00D62DAF">
        <w:rPr>
          <w:rFonts w:ascii="Times New Roman" w:hAnsi="Times New Roman" w:cs="Times New Roman"/>
          <w:color w:val="000000"/>
          <w:sz w:val="18"/>
          <w:szCs w:val="18"/>
        </w:rPr>
        <w:t xml:space="preserve"> </w:t>
      </w:r>
      <w:r w:rsidR="0066568C" w:rsidRPr="00D62DAF">
        <w:rPr>
          <w:rFonts w:ascii="Times New Roman" w:hAnsi="Times New Roman" w:cs="Times New Roman"/>
          <w:color w:val="000000"/>
          <w:sz w:val="18"/>
          <w:szCs w:val="18"/>
        </w:rPr>
        <w:t>(Master degree graduation paper)</w:t>
      </w:r>
    </w:p>
    <w:p w:rsidR="0049354E" w:rsidRPr="00D62DAF" w:rsidRDefault="0049354E" w:rsidP="0049354E">
      <w:pPr>
        <w:rPr>
          <w:rFonts w:ascii="Times New Roman" w:hAnsi="Times New Roman" w:cs="Times New Roman"/>
        </w:rPr>
      </w:pPr>
    </w:p>
    <w:p w:rsidR="00E962D8" w:rsidRPr="00D62DAF" w:rsidRDefault="0049354E" w:rsidP="0049354E">
      <w:pPr>
        <w:ind w:firstLine="0"/>
        <w:rPr>
          <w:rFonts w:ascii="Times New Roman" w:hAnsi="Times New Roman" w:cs="Times New Roman"/>
          <w:sz w:val="24"/>
          <w:szCs w:val="24"/>
        </w:rPr>
      </w:pPr>
      <w:r w:rsidRPr="00D62DAF">
        <w:rPr>
          <w:rFonts w:ascii="Times New Roman" w:hAnsi="Times New Roman" w:cs="Times New Roman"/>
          <w:b/>
          <w:sz w:val="24"/>
          <w:szCs w:val="24"/>
        </w:rPr>
        <w:t xml:space="preserve">Corresponding author: </w:t>
      </w:r>
      <w:proofErr w:type="spellStart"/>
      <w:proofErr w:type="gramStart"/>
      <w:r w:rsidRPr="00D62DAF">
        <w:rPr>
          <w:rFonts w:ascii="Times New Roman" w:hAnsi="Times New Roman" w:cs="Times New Roman"/>
          <w:sz w:val="24"/>
          <w:szCs w:val="24"/>
        </w:rPr>
        <w:t>Fusheng</w:t>
      </w:r>
      <w:proofErr w:type="spellEnd"/>
      <w:r w:rsidRPr="00D62DAF">
        <w:rPr>
          <w:rFonts w:ascii="Times New Roman" w:hAnsi="Times New Roman" w:cs="Times New Roman"/>
          <w:sz w:val="24"/>
          <w:szCs w:val="24"/>
        </w:rPr>
        <w:t xml:space="preserve">  Ma</w:t>
      </w:r>
      <w:proofErr w:type="gramEnd"/>
      <w:r w:rsidRPr="00D62DAF">
        <w:rPr>
          <w:rFonts w:ascii="Times New Roman" w:hAnsi="Times New Roman" w:cs="Times New Roman"/>
          <w:sz w:val="24"/>
          <w:szCs w:val="24"/>
        </w:rPr>
        <w:t xml:space="preserve"> </w:t>
      </w:r>
    </w:p>
    <w:p w:rsidR="0049354E" w:rsidRPr="00D62DAF" w:rsidRDefault="0049354E" w:rsidP="0049354E">
      <w:pPr>
        <w:ind w:firstLine="0"/>
        <w:rPr>
          <w:rFonts w:ascii="Times New Roman" w:hAnsi="Times New Roman" w:cs="Times New Roman"/>
          <w:sz w:val="24"/>
          <w:szCs w:val="24"/>
        </w:rPr>
      </w:pPr>
      <w:r w:rsidRPr="00D62DAF">
        <w:rPr>
          <w:rFonts w:ascii="Times New Roman" w:hAnsi="Times New Roman" w:cs="Times New Roman"/>
          <w:b/>
          <w:sz w:val="24"/>
          <w:szCs w:val="24"/>
        </w:rPr>
        <w:t xml:space="preserve">E-mail: </w:t>
      </w:r>
      <w:hyperlink r:id="rId19" w:history="1">
        <w:r w:rsidRPr="00D62DAF">
          <w:rPr>
            <w:rStyle w:val="a7"/>
            <w:rFonts w:ascii="Times New Roman" w:hAnsi="Times New Roman" w:cs="Times New Roman"/>
            <w:sz w:val="24"/>
            <w:szCs w:val="24"/>
          </w:rPr>
          <w:t>mfs@bwsti.com</w:t>
        </w:r>
      </w:hyperlink>
    </w:p>
    <w:p w:rsidR="0049354E" w:rsidRPr="00D62DAF" w:rsidRDefault="009E1F9B" w:rsidP="0049354E">
      <w:pPr>
        <w:ind w:firstLine="0"/>
        <w:rPr>
          <w:rFonts w:ascii="Times New Roman" w:hAnsi="Times New Roman" w:cs="Times New Roman"/>
          <w:sz w:val="24"/>
          <w:szCs w:val="24"/>
        </w:rPr>
      </w:pPr>
      <w:r w:rsidRPr="00D62DAF">
        <w:rPr>
          <w:rFonts w:ascii="Times New Roman" w:hAnsi="Times New Roman" w:cs="Times New Roman"/>
          <w:b/>
          <w:sz w:val="24"/>
          <w:szCs w:val="24"/>
        </w:rPr>
        <w:t xml:space="preserve">Phone No.: </w:t>
      </w:r>
      <w:r w:rsidRPr="00D62DAF">
        <w:rPr>
          <w:rFonts w:ascii="Times New Roman" w:hAnsi="Times New Roman" w:cs="Times New Roman"/>
          <w:sz w:val="24"/>
          <w:szCs w:val="24"/>
        </w:rPr>
        <w:t>+86-10-68731716</w:t>
      </w:r>
    </w:p>
    <w:p w:rsidR="0049354E" w:rsidRPr="00D62DAF" w:rsidRDefault="0049354E" w:rsidP="0049354E">
      <w:pPr>
        <w:ind w:firstLine="0"/>
        <w:rPr>
          <w:rFonts w:ascii="Times New Roman" w:eastAsia="Times New Roman" w:hAnsi="Times New Roman" w:cs="Times New Roman"/>
        </w:rPr>
      </w:pPr>
    </w:p>
    <w:p w:rsidR="00FF04FE" w:rsidRPr="00D62DAF" w:rsidRDefault="00FF04FE" w:rsidP="0071121C">
      <w:pPr>
        <w:jc w:val="both"/>
        <w:rPr>
          <w:rFonts w:ascii="Times New Roman" w:hAnsi="Times New Roman" w:cs="Times New Roman"/>
          <w:sz w:val="24"/>
          <w:szCs w:val="24"/>
        </w:rPr>
      </w:pPr>
    </w:p>
    <w:sectPr w:rsidR="00FF04FE" w:rsidRPr="00D62DAF" w:rsidSect="00FF04F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52" w:rsidRDefault="00D70152" w:rsidP="003D354C">
      <w:pPr>
        <w:spacing w:line="240" w:lineRule="auto"/>
      </w:pPr>
      <w:r>
        <w:separator/>
      </w:r>
    </w:p>
  </w:endnote>
  <w:endnote w:type="continuationSeparator" w:id="0">
    <w:p w:rsidR="00D70152" w:rsidRDefault="00D70152" w:rsidP="003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92383"/>
      <w:docPartObj>
        <w:docPartGallery w:val="Page Numbers (Bottom of Page)"/>
        <w:docPartUnique/>
      </w:docPartObj>
    </w:sdtPr>
    <w:sdtContent>
      <w:p w:rsidR="00FA56BF" w:rsidRDefault="00FA56BF">
        <w:pPr>
          <w:pStyle w:val="a4"/>
          <w:jc w:val="center"/>
        </w:pPr>
        <w:r>
          <w:fldChar w:fldCharType="begin"/>
        </w:r>
        <w:r>
          <w:instrText>PAGE   \* MERGEFORMAT</w:instrText>
        </w:r>
        <w:r>
          <w:fldChar w:fldCharType="separate"/>
        </w:r>
        <w:r w:rsidR="00250811" w:rsidRPr="00250811">
          <w:rPr>
            <w:noProof/>
            <w:lang w:val="zh-CN"/>
          </w:rPr>
          <w:t>1</w:t>
        </w:r>
        <w:r>
          <w:rPr>
            <w:noProof/>
            <w:lang w:val="zh-CN"/>
          </w:rPr>
          <w:fldChar w:fldCharType="end"/>
        </w:r>
      </w:p>
    </w:sdtContent>
  </w:sdt>
  <w:p w:rsidR="00FA56BF" w:rsidRDefault="00FA56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52" w:rsidRDefault="00D70152" w:rsidP="003D354C">
      <w:pPr>
        <w:spacing w:line="240" w:lineRule="auto"/>
      </w:pPr>
      <w:r>
        <w:separator/>
      </w:r>
    </w:p>
  </w:footnote>
  <w:footnote w:type="continuationSeparator" w:id="0">
    <w:p w:rsidR="00D70152" w:rsidRDefault="00D70152" w:rsidP="003D35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561"/>
    <w:multiLevelType w:val="hybridMultilevel"/>
    <w:tmpl w:val="1A2A08E0"/>
    <w:lvl w:ilvl="0" w:tplc="FB545B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B1EBD"/>
    <w:multiLevelType w:val="hybridMultilevel"/>
    <w:tmpl w:val="4BFC8F68"/>
    <w:lvl w:ilvl="0" w:tplc="A9E65E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D8"/>
    <w:rsid w:val="00001444"/>
    <w:rsid w:val="00001EA5"/>
    <w:rsid w:val="000028E2"/>
    <w:rsid w:val="00006011"/>
    <w:rsid w:val="000139E1"/>
    <w:rsid w:val="000152EB"/>
    <w:rsid w:val="00017AC9"/>
    <w:rsid w:val="000264E6"/>
    <w:rsid w:val="0003268D"/>
    <w:rsid w:val="00033264"/>
    <w:rsid w:val="000334E6"/>
    <w:rsid w:val="000342CE"/>
    <w:rsid w:val="000369DD"/>
    <w:rsid w:val="00041CCC"/>
    <w:rsid w:val="00043174"/>
    <w:rsid w:val="00043D51"/>
    <w:rsid w:val="000441EB"/>
    <w:rsid w:val="0004500B"/>
    <w:rsid w:val="0004770D"/>
    <w:rsid w:val="00051E61"/>
    <w:rsid w:val="00056783"/>
    <w:rsid w:val="0006194D"/>
    <w:rsid w:val="00062C3E"/>
    <w:rsid w:val="000637FE"/>
    <w:rsid w:val="000638F0"/>
    <w:rsid w:val="00063D42"/>
    <w:rsid w:val="0006555E"/>
    <w:rsid w:val="00071E93"/>
    <w:rsid w:val="00072967"/>
    <w:rsid w:val="000736AB"/>
    <w:rsid w:val="00084EC7"/>
    <w:rsid w:val="00097334"/>
    <w:rsid w:val="000A3324"/>
    <w:rsid w:val="000A55AB"/>
    <w:rsid w:val="000A5D4E"/>
    <w:rsid w:val="000A7213"/>
    <w:rsid w:val="000A797F"/>
    <w:rsid w:val="000B0B77"/>
    <w:rsid w:val="000B0CDC"/>
    <w:rsid w:val="000B18CB"/>
    <w:rsid w:val="000B5794"/>
    <w:rsid w:val="000C27B9"/>
    <w:rsid w:val="000C735D"/>
    <w:rsid w:val="000D37F4"/>
    <w:rsid w:val="000D6C8F"/>
    <w:rsid w:val="000E1264"/>
    <w:rsid w:val="000E1BB8"/>
    <w:rsid w:val="000E4CA2"/>
    <w:rsid w:val="000E4E71"/>
    <w:rsid w:val="000E5DAA"/>
    <w:rsid w:val="000F0F14"/>
    <w:rsid w:val="000F156C"/>
    <w:rsid w:val="000F3B47"/>
    <w:rsid w:val="000F4F3C"/>
    <w:rsid w:val="000F58DF"/>
    <w:rsid w:val="00102E6F"/>
    <w:rsid w:val="00103BF3"/>
    <w:rsid w:val="00105F02"/>
    <w:rsid w:val="00112CC1"/>
    <w:rsid w:val="00112D90"/>
    <w:rsid w:val="00117111"/>
    <w:rsid w:val="001178BC"/>
    <w:rsid w:val="0012081A"/>
    <w:rsid w:val="00126059"/>
    <w:rsid w:val="0014050E"/>
    <w:rsid w:val="00141B48"/>
    <w:rsid w:val="00142208"/>
    <w:rsid w:val="00145A56"/>
    <w:rsid w:val="00147156"/>
    <w:rsid w:val="001526F3"/>
    <w:rsid w:val="001559F0"/>
    <w:rsid w:val="00156EAE"/>
    <w:rsid w:val="001670E4"/>
    <w:rsid w:val="0017138E"/>
    <w:rsid w:val="001737CA"/>
    <w:rsid w:val="00175C7A"/>
    <w:rsid w:val="00176BA9"/>
    <w:rsid w:val="0017753E"/>
    <w:rsid w:val="00177A6F"/>
    <w:rsid w:val="0018002A"/>
    <w:rsid w:val="00180A29"/>
    <w:rsid w:val="001855EC"/>
    <w:rsid w:val="0018712B"/>
    <w:rsid w:val="00187170"/>
    <w:rsid w:val="001903E2"/>
    <w:rsid w:val="00190FB0"/>
    <w:rsid w:val="001914C2"/>
    <w:rsid w:val="00193302"/>
    <w:rsid w:val="001A60BB"/>
    <w:rsid w:val="001A6108"/>
    <w:rsid w:val="001A756E"/>
    <w:rsid w:val="001B07B6"/>
    <w:rsid w:val="001B3416"/>
    <w:rsid w:val="001B52E2"/>
    <w:rsid w:val="001B5F8D"/>
    <w:rsid w:val="001C198C"/>
    <w:rsid w:val="001C6E8F"/>
    <w:rsid w:val="001D0C9A"/>
    <w:rsid w:val="001D2374"/>
    <w:rsid w:val="001D2DC9"/>
    <w:rsid w:val="001D363A"/>
    <w:rsid w:val="001D4074"/>
    <w:rsid w:val="001D4187"/>
    <w:rsid w:val="001E1178"/>
    <w:rsid w:val="001E6AC5"/>
    <w:rsid w:val="001F31A0"/>
    <w:rsid w:val="001F48BF"/>
    <w:rsid w:val="0020067D"/>
    <w:rsid w:val="00207195"/>
    <w:rsid w:val="00211748"/>
    <w:rsid w:val="002137BE"/>
    <w:rsid w:val="00213AB3"/>
    <w:rsid w:val="00217F23"/>
    <w:rsid w:val="00221D87"/>
    <w:rsid w:val="00233F42"/>
    <w:rsid w:val="00235CD8"/>
    <w:rsid w:val="00240D6A"/>
    <w:rsid w:val="00243F61"/>
    <w:rsid w:val="00247002"/>
    <w:rsid w:val="00247F74"/>
    <w:rsid w:val="00250811"/>
    <w:rsid w:val="002523B9"/>
    <w:rsid w:val="002534A4"/>
    <w:rsid w:val="00260386"/>
    <w:rsid w:val="00264DDC"/>
    <w:rsid w:val="00266775"/>
    <w:rsid w:val="00270A4F"/>
    <w:rsid w:val="00275BA5"/>
    <w:rsid w:val="0027613F"/>
    <w:rsid w:val="00276DBE"/>
    <w:rsid w:val="002907FD"/>
    <w:rsid w:val="0029613B"/>
    <w:rsid w:val="002967BD"/>
    <w:rsid w:val="002A0610"/>
    <w:rsid w:val="002A160A"/>
    <w:rsid w:val="002A435D"/>
    <w:rsid w:val="002A44BD"/>
    <w:rsid w:val="002B1179"/>
    <w:rsid w:val="002B28B4"/>
    <w:rsid w:val="002B5834"/>
    <w:rsid w:val="002B67BC"/>
    <w:rsid w:val="002C21DB"/>
    <w:rsid w:val="002C289D"/>
    <w:rsid w:val="002C2CA4"/>
    <w:rsid w:val="002C362A"/>
    <w:rsid w:val="002C7EA7"/>
    <w:rsid w:val="002D1383"/>
    <w:rsid w:val="002D2683"/>
    <w:rsid w:val="002D5E41"/>
    <w:rsid w:val="002D66A7"/>
    <w:rsid w:val="002E04A9"/>
    <w:rsid w:val="002E052A"/>
    <w:rsid w:val="002F2282"/>
    <w:rsid w:val="002F6970"/>
    <w:rsid w:val="002F708D"/>
    <w:rsid w:val="00300F09"/>
    <w:rsid w:val="00313D64"/>
    <w:rsid w:val="00317F3F"/>
    <w:rsid w:val="00321BF2"/>
    <w:rsid w:val="00324226"/>
    <w:rsid w:val="00332CCE"/>
    <w:rsid w:val="00336205"/>
    <w:rsid w:val="003450AD"/>
    <w:rsid w:val="003450E2"/>
    <w:rsid w:val="003532B9"/>
    <w:rsid w:val="00360429"/>
    <w:rsid w:val="0036139F"/>
    <w:rsid w:val="00362B68"/>
    <w:rsid w:val="00364A89"/>
    <w:rsid w:val="003705C6"/>
    <w:rsid w:val="00370AC1"/>
    <w:rsid w:val="00380CEA"/>
    <w:rsid w:val="0038200B"/>
    <w:rsid w:val="003821E6"/>
    <w:rsid w:val="00385661"/>
    <w:rsid w:val="003918AF"/>
    <w:rsid w:val="00391E1E"/>
    <w:rsid w:val="00391EB7"/>
    <w:rsid w:val="00393EAF"/>
    <w:rsid w:val="0039697E"/>
    <w:rsid w:val="003A2FDA"/>
    <w:rsid w:val="003A4475"/>
    <w:rsid w:val="003A5E93"/>
    <w:rsid w:val="003A620F"/>
    <w:rsid w:val="003A7D03"/>
    <w:rsid w:val="003B17B8"/>
    <w:rsid w:val="003B414B"/>
    <w:rsid w:val="003B4D44"/>
    <w:rsid w:val="003B735B"/>
    <w:rsid w:val="003C2260"/>
    <w:rsid w:val="003C44EC"/>
    <w:rsid w:val="003C584A"/>
    <w:rsid w:val="003C5FBB"/>
    <w:rsid w:val="003C62F0"/>
    <w:rsid w:val="003D2224"/>
    <w:rsid w:val="003D354C"/>
    <w:rsid w:val="003D5F7E"/>
    <w:rsid w:val="003D6F07"/>
    <w:rsid w:val="003E23ED"/>
    <w:rsid w:val="003E2D68"/>
    <w:rsid w:val="003E2E7B"/>
    <w:rsid w:val="003E6FFD"/>
    <w:rsid w:val="003F3B08"/>
    <w:rsid w:val="003F69EF"/>
    <w:rsid w:val="003F7156"/>
    <w:rsid w:val="003F7E99"/>
    <w:rsid w:val="004010E4"/>
    <w:rsid w:val="00401259"/>
    <w:rsid w:val="00405612"/>
    <w:rsid w:val="00410943"/>
    <w:rsid w:val="00414E13"/>
    <w:rsid w:val="00422095"/>
    <w:rsid w:val="00424C38"/>
    <w:rsid w:val="00426A48"/>
    <w:rsid w:val="00433859"/>
    <w:rsid w:val="0043507E"/>
    <w:rsid w:val="00441E7B"/>
    <w:rsid w:val="00444CA7"/>
    <w:rsid w:val="00445A24"/>
    <w:rsid w:val="0045172D"/>
    <w:rsid w:val="004520FE"/>
    <w:rsid w:val="00452D3B"/>
    <w:rsid w:val="00453092"/>
    <w:rsid w:val="0045328E"/>
    <w:rsid w:val="004574C0"/>
    <w:rsid w:val="00461E7C"/>
    <w:rsid w:val="004625AD"/>
    <w:rsid w:val="00465980"/>
    <w:rsid w:val="00466DAF"/>
    <w:rsid w:val="00467D27"/>
    <w:rsid w:val="00467EB8"/>
    <w:rsid w:val="00470C1C"/>
    <w:rsid w:val="00471A5C"/>
    <w:rsid w:val="00473620"/>
    <w:rsid w:val="00473AA9"/>
    <w:rsid w:val="00474E9D"/>
    <w:rsid w:val="004818E1"/>
    <w:rsid w:val="00481AD3"/>
    <w:rsid w:val="00485345"/>
    <w:rsid w:val="004855C6"/>
    <w:rsid w:val="00491053"/>
    <w:rsid w:val="00491C58"/>
    <w:rsid w:val="00492B86"/>
    <w:rsid w:val="0049354E"/>
    <w:rsid w:val="00493688"/>
    <w:rsid w:val="004964B7"/>
    <w:rsid w:val="00496EDF"/>
    <w:rsid w:val="004A489A"/>
    <w:rsid w:val="004A580D"/>
    <w:rsid w:val="004A61EA"/>
    <w:rsid w:val="004B5A43"/>
    <w:rsid w:val="004C1884"/>
    <w:rsid w:val="004C3031"/>
    <w:rsid w:val="004C41BA"/>
    <w:rsid w:val="004D14CC"/>
    <w:rsid w:val="004D2346"/>
    <w:rsid w:val="004D3824"/>
    <w:rsid w:val="004D38CE"/>
    <w:rsid w:val="004D4FAF"/>
    <w:rsid w:val="004E052E"/>
    <w:rsid w:val="004E19F7"/>
    <w:rsid w:val="004E3655"/>
    <w:rsid w:val="004E42B5"/>
    <w:rsid w:val="004F59AD"/>
    <w:rsid w:val="004F5BFD"/>
    <w:rsid w:val="004F64C1"/>
    <w:rsid w:val="004F6A9D"/>
    <w:rsid w:val="004F6BED"/>
    <w:rsid w:val="00500091"/>
    <w:rsid w:val="005028B2"/>
    <w:rsid w:val="0050385A"/>
    <w:rsid w:val="0051514F"/>
    <w:rsid w:val="00517159"/>
    <w:rsid w:val="00521A10"/>
    <w:rsid w:val="00531A4A"/>
    <w:rsid w:val="00534925"/>
    <w:rsid w:val="00535C17"/>
    <w:rsid w:val="0054337F"/>
    <w:rsid w:val="0054342F"/>
    <w:rsid w:val="00544A60"/>
    <w:rsid w:val="00544FAF"/>
    <w:rsid w:val="00545FD4"/>
    <w:rsid w:val="00556DFC"/>
    <w:rsid w:val="00557032"/>
    <w:rsid w:val="00560499"/>
    <w:rsid w:val="00565519"/>
    <w:rsid w:val="005659AB"/>
    <w:rsid w:val="00567254"/>
    <w:rsid w:val="00571914"/>
    <w:rsid w:val="00571F5A"/>
    <w:rsid w:val="00575C69"/>
    <w:rsid w:val="00576053"/>
    <w:rsid w:val="00581185"/>
    <w:rsid w:val="00582FE5"/>
    <w:rsid w:val="00583115"/>
    <w:rsid w:val="00583DF7"/>
    <w:rsid w:val="005861E7"/>
    <w:rsid w:val="00587CCD"/>
    <w:rsid w:val="0059300A"/>
    <w:rsid w:val="00593D1B"/>
    <w:rsid w:val="005942E4"/>
    <w:rsid w:val="00595A1D"/>
    <w:rsid w:val="005A1ABA"/>
    <w:rsid w:val="005A23E3"/>
    <w:rsid w:val="005B05DD"/>
    <w:rsid w:val="005B447E"/>
    <w:rsid w:val="005B7779"/>
    <w:rsid w:val="005D1B7C"/>
    <w:rsid w:val="005D1C61"/>
    <w:rsid w:val="005D39F6"/>
    <w:rsid w:val="005D3E32"/>
    <w:rsid w:val="005E3466"/>
    <w:rsid w:val="005E4430"/>
    <w:rsid w:val="005E49AD"/>
    <w:rsid w:val="005E4E9E"/>
    <w:rsid w:val="005F1CB3"/>
    <w:rsid w:val="005F1CCC"/>
    <w:rsid w:val="005F3A51"/>
    <w:rsid w:val="005F7E48"/>
    <w:rsid w:val="005F7F8B"/>
    <w:rsid w:val="00605FB4"/>
    <w:rsid w:val="0061099F"/>
    <w:rsid w:val="006141BD"/>
    <w:rsid w:val="00616DF7"/>
    <w:rsid w:val="00626508"/>
    <w:rsid w:val="00630ADC"/>
    <w:rsid w:val="006312F1"/>
    <w:rsid w:val="00633A49"/>
    <w:rsid w:val="00641077"/>
    <w:rsid w:val="00641472"/>
    <w:rsid w:val="00642ADA"/>
    <w:rsid w:val="0064409D"/>
    <w:rsid w:val="00644DEC"/>
    <w:rsid w:val="00651DAC"/>
    <w:rsid w:val="006538ED"/>
    <w:rsid w:val="00654A9C"/>
    <w:rsid w:val="006579A5"/>
    <w:rsid w:val="00657A6F"/>
    <w:rsid w:val="0066062D"/>
    <w:rsid w:val="006614E6"/>
    <w:rsid w:val="0066568C"/>
    <w:rsid w:val="00672233"/>
    <w:rsid w:val="006739C6"/>
    <w:rsid w:val="0067520D"/>
    <w:rsid w:val="00681379"/>
    <w:rsid w:val="00681405"/>
    <w:rsid w:val="00681E48"/>
    <w:rsid w:val="00682829"/>
    <w:rsid w:val="00684202"/>
    <w:rsid w:val="006844E0"/>
    <w:rsid w:val="00697E03"/>
    <w:rsid w:val="006A3526"/>
    <w:rsid w:val="006A6229"/>
    <w:rsid w:val="006B2957"/>
    <w:rsid w:val="006B3083"/>
    <w:rsid w:val="006B767F"/>
    <w:rsid w:val="006C04C7"/>
    <w:rsid w:val="006C5B7E"/>
    <w:rsid w:val="006C7EA2"/>
    <w:rsid w:val="006D2168"/>
    <w:rsid w:val="006D2215"/>
    <w:rsid w:val="006D2385"/>
    <w:rsid w:val="006D2D13"/>
    <w:rsid w:val="006D3B40"/>
    <w:rsid w:val="006D5935"/>
    <w:rsid w:val="006D78D6"/>
    <w:rsid w:val="006E1C96"/>
    <w:rsid w:val="006E38A3"/>
    <w:rsid w:val="006F1942"/>
    <w:rsid w:val="006F242B"/>
    <w:rsid w:val="006F48A6"/>
    <w:rsid w:val="006F71FD"/>
    <w:rsid w:val="00701D2A"/>
    <w:rsid w:val="00701F98"/>
    <w:rsid w:val="0070360A"/>
    <w:rsid w:val="00703AD6"/>
    <w:rsid w:val="00710AB7"/>
    <w:rsid w:val="0071121C"/>
    <w:rsid w:val="0071124C"/>
    <w:rsid w:val="007126A5"/>
    <w:rsid w:val="0071606D"/>
    <w:rsid w:val="00716A84"/>
    <w:rsid w:val="00721CDD"/>
    <w:rsid w:val="007242D4"/>
    <w:rsid w:val="00724389"/>
    <w:rsid w:val="00725EF7"/>
    <w:rsid w:val="00725F9C"/>
    <w:rsid w:val="00727B86"/>
    <w:rsid w:val="00730A10"/>
    <w:rsid w:val="00732D2E"/>
    <w:rsid w:val="00732FA5"/>
    <w:rsid w:val="0073798B"/>
    <w:rsid w:val="00740AB4"/>
    <w:rsid w:val="00742665"/>
    <w:rsid w:val="00742E94"/>
    <w:rsid w:val="00744DE4"/>
    <w:rsid w:val="00746C8B"/>
    <w:rsid w:val="007511EE"/>
    <w:rsid w:val="00751B82"/>
    <w:rsid w:val="007563C3"/>
    <w:rsid w:val="0075653E"/>
    <w:rsid w:val="00756BBC"/>
    <w:rsid w:val="007625F5"/>
    <w:rsid w:val="00764E9F"/>
    <w:rsid w:val="00767ED6"/>
    <w:rsid w:val="00771BAB"/>
    <w:rsid w:val="00775180"/>
    <w:rsid w:val="0077565B"/>
    <w:rsid w:val="00783B97"/>
    <w:rsid w:val="00791931"/>
    <w:rsid w:val="00793573"/>
    <w:rsid w:val="00795468"/>
    <w:rsid w:val="007958F7"/>
    <w:rsid w:val="007A0A07"/>
    <w:rsid w:val="007A1CBC"/>
    <w:rsid w:val="007A2A7B"/>
    <w:rsid w:val="007A687E"/>
    <w:rsid w:val="007B27A5"/>
    <w:rsid w:val="007B53A6"/>
    <w:rsid w:val="007C4378"/>
    <w:rsid w:val="007C7C57"/>
    <w:rsid w:val="007D72FB"/>
    <w:rsid w:val="007D7B18"/>
    <w:rsid w:val="007E2A4D"/>
    <w:rsid w:val="007E46FD"/>
    <w:rsid w:val="007E76BC"/>
    <w:rsid w:val="007E7A57"/>
    <w:rsid w:val="007F2EBD"/>
    <w:rsid w:val="007F468D"/>
    <w:rsid w:val="007F5D12"/>
    <w:rsid w:val="00801C58"/>
    <w:rsid w:val="00801FBB"/>
    <w:rsid w:val="00803844"/>
    <w:rsid w:val="00803951"/>
    <w:rsid w:val="008042F6"/>
    <w:rsid w:val="00805A52"/>
    <w:rsid w:val="00806232"/>
    <w:rsid w:val="0081226C"/>
    <w:rsid w:val="008146BC"/>
    <w:rsid w:val="0081586D"/>
    <w:rsid w:val="008228CC"/>
    <w:rsid w:val="00823DC1"/>
    <w:rsid w:val="00830EB7"/>
    <w:rsid w:val="00831C04"/>
    <w:rsid w:val="00833500"/>
    <w:rsid w:val="00834313"/>
    <w:rsid w:val="00834D55"/>
    <w:rsid w:val="00835D95"/>
    <w:rsid w:val="00836930"/>
    <w:rsid w:val="00847761"/>
    <w:rsid w:val="00853F6D"/>
    <w:rsid w:val="00855670"/>
    <w:rsid w:val="00856DBD"/>
    <w:rsid w:val="00864C4D"/>
    <w:rsid w:val="008675DE"/>
    <w:rsid w:val="008678A5"/>
    <w:rsid w:val="00867A68"/>
    <w:rsid w:val="008714D3"/>
    <w:rsid w:val="008722DE"/>
    <w:rsid w:val="008723D7"/>
    <w:rsid w:val="0087371F"/>
    <w:rsid w:val="00873B43"/>
    <w:rsid w:val="00874A41"/>
    <w:rsid w:val="00880267"/>
    <w:rsid w:val="00882593"/>
    <w:rsid w:val="00882D28"/>
    <w:rsid w:val="00886A7F"/>
    <w:rsid w:val="00887C25"/>
    <w:rsid w:val="00897C1E"/>
    <w:rsid w:val="008A06D8"/>
    <w:rsid w:val="008A1124"/>
    <w:rsid w:val="008A2B6B"/>
    <w:rsid w:val="008A3AB5"/>
    <w:rsid w:val="008A7554"/>
    <w:rsid w:val="008A7EBF"/>
    <w:rsid w:val="008B0308"/>
    <w:rsid w:val="008B08CE"/>
    <w:rsid w:val="008C7709"/>
    <w:rsid w:val="008D706B"/>
    <w:rsid w:val="008E17A4"/>
    <w:rsid w:val="008E1AD7"/>
    <w:rsid w:val="008E696F"/>
    <w:rsid w:val="008F2F8A"/>
    <w:rsid w:val="008F7676"/>
    <w:rsid w:val="009005E9"/>
    <w:rsid w:val="00901797"/>
    <w:rsid w:val="00902B0F"/>
    <w:rsid w:val="009054DA"/>
    <w:rsid w:val="009068AB"/>
    <w:rsid w:val="00910AB2"/>
    <w:rsid w:val="00910BF5"/>
    <w:rsid w:val="0091161A"/>
    <w:rsid w:val="00911D41"/>
    <w:rsid w:val="00912ACD"/>
    <w:rsid w:val="009138EA"/>
    <w:rsid w:val="0091569E"/>
    <w:rsid w:val="009179C6"/>
    <w:rsid w:val="00926999"/>
    <w:rsid w:val="00927C29"/>
    <w:rsid w:val="0093097A"/>
    <w:rsid w:val="009318C3"/>
    <w:rsid w:val="00936B03"/>
    <w:rsid w:val="00937A2A"/>
    <w:rsid w:val="00941E27"/>
    <w:rsid w:val="00943A51"/>
    <w:rsid w:val="00943E2D"/>
    <w:rsid w:val="009446E9"/>
    <w:rsid w:val="00946425"/>
    <w:rsid w:val="00947380"/>
    <w:rsid w:val="009507B2"/>
    <w:rsid w:val="009508CA"/>
    <w:rsid w:val="00954533"/>
    <w:rsid w:val="00955C06"/>
    <w:rsid w:val="00957CF9"/>
    <w:rsid w:val="00961D25"/>
    <w:rsid w:val="0096212A"/>
    <w:rsid w:val="009643A7"/>
    <w:rsid w:val="00964EF7"/>
    <w:rsid w:val="00966CC6"/>
    <w:rsid w:val="0097129F"/>
    <w:rsid w:val="00972355"/>
    <w:rsid w:val="00976BC8"/>
    <w:rsid w:val="00977BB6"/>
    <w:rsid w:val="00981EDC"/>
    <w:rsid w:val="00987398"/>
    <w:rsid w:val="00987619"/>
    <w:rsid w:val="009876BF"/>
    <w:rsid w:val="00990828"/>
    <w:rsid w:val="00996A5D"/>
    <w:rsid w:val="009A50DB"/>
    <w:rsid w:val="009A6B3E"/>
    <w:rsid w:val="009B1D5D"/>
    <w:rsid w:val="009B2E96"/>
    <w:rsid w:val="009B3C46"/>
    <w:rsid w:val="009C42BB"/>
    <w:rsid w:val="009C5A70"/>
    <w:rsid w:val="009C6836"/>
    <w:rsid w:val="009C7DFE"/>
    <w:rsid w:val="009D6428"/>
    <w:rsid w:val="009E1F9B"/>
    <w:rsid w:val="009E2D54"/>
    <w:rsid w:val="009E49E7"/>
    <w:rsid w:val="009E5E39"/>
    <w:rsid w:val="009E5F76"/>
    <w:rsid w:val="009E7491"/>
    <w:rsid w:val="009E7859"/>
    <w:rsid w:val="009E79E8"/>
    <w:rsid w:val="009F0F87"/>
    <w:rsid w:val="009F1490"/>
    <w:rsid w:val="009F2507"/>
    <w:rsid w:val="009F2C37"/>
    <w:rsid w:val="009F4347"/>
    <w:rsid w:val="00A006FB"/>
    <w:rsid w:val="00A0534C"/>
    <w:rsid w:val="00A07036"/>
    <w:rsid w:val="00A07AAB"/>
    <w:rsid w:val="00A11F6E"/>
    <w:rsid w:val="00A13C4D"/>
    <w:rsid w:val="00A313EE"/>
    <w:rsid w:val="00A3184F"/>
    <w:rsid w:val="00A37E87"/>
    <w:rsid w:val="00A37F0F"/>
    <w:rsid w:val="00A41981"/>
    <w:rsid w:val="00A44D74"/>
    <w:rsid w:val="00A457D1"/>
    <w:rsid w:val="00A5023B"/>
    <w:rsid w:val="00A522DB"/>
    <w:rsid w:val="00A52853"/>
    <w:rsid w:val="00A573DF"/>
    <w:rsid w:val="00A6011F"/>
    <w:rsid w:val="00A6037C"/>
    <w:rsid w:val="00A606B5"/>
    <w:rsid w:val="00A65EA0"/>
    <w:rsid w:val="00A661C4"/>
    <w:rsid w:val="00A700EE"/>
    <w:rsid w:val="00A76CFC"/>
    <w:rsid w:val="00A77FB5"/>
    <w:rsid w:val="00A81120"/>
    <w:rsid w:val="00A8229C"/>
    <w:rsid w:val="00A82426"/>
    <w:rsid w:val="00A82513"/>
    <w:rsid w:val="00A829DC"/>
    <w:rsid w:val="00A85323"/>
    <w:rsid w:val="00A91A60"/>
    <w:rsid w:val="00A93C37"/>
    <w:rsid w:val="00AA0AB1"/>
    <w:rsid w:val="00AA33B6"/>
    <w:rsid w:val="00AA5402"/>
    <w:rsid w:val="00AA65E1"/>
    <w:rsid w:val="00AA73B3"/>
    <w:rsid w:val="00AB1E49"/>
    <w:rsid w:val="00AB3188"/>
    <w:rsid w:val="00AB4042"/>
    <w:rsid w:val="00AB4B5B"/>
    <w:rsid w:val="00AC3F45"/>
    <w:rsid w:val="00AC48FC"/>
    <w:rsid w:val="00AC4FB5"/>
    <w:rsid w:val="00AC5F56"/>
    <w:rsid w:val="00AE098A"/>
    <w:rsid w:val="00AE2E8E"/>
    <w:rsid w:val="00AE646F"/>
    <w:rsid w:val="00AF69FA"/>
    <w:rsid w:val="00AF796C"/>
    <w:rsid w:val="00B006A0"/>
    <w:rsid w:val="00B0078E"/>
    <w:rsid w:val="00B045E8"/>
    <w:rsid w:val="00B04B05"/>
    <w:rsid w:val="00B064BE"/>
    <w:rsid w:val="00B12243"/>
    <w:rsid w:val="00B13B9A"/>
    <w:rsid w:val="00B22CC1"/>
    <w:rsid w:val="00B32237"/>
    <w:rsid w:val="00B34C3B"/>
    <w:rsid w:val="00B35066"/>
    <w:rsid w:val="00B36EA9"/>
    <w:rsid w:val="00B411D4"/>
    <w:rsid w:val="00B41670"/>
    <w:rsid w:val="00B42555"/>
    <w:rsid w:val="00B42E52"/>
    <w:rsid w:val="00B43BF5"/>
    <w:rsid w:val="00B447B8"/>
    <w:rsid w:val="00B45069"/>
    <w:rsid w:val="00B467F8"/>
    <w:rsid w:val="00B510F4"/>
    <w:rsid w:val="00B62C78"/>
    <w:rsid w:val="00B6456D"/>
    <w:rsid w:val="00B724E0"/>
    <w:rsid w:val="00B73D4D"/>
    <w:rsid w:val="00B74C4D"/>
    <w:rsid w:val="00B75AAC"/>
    <w:rsid w:val="00B77CBA"/>
    <w:rsid w:val="00B85FE4"/>
    <w:rsid w:val="00B8766B"/>
    <w:rsid w:val="00B91145"/>
    <w:rsid w:val="00B91A0B"/>
    <w:rsid w:val="00B91F1B"/>
    <w:rsid w:val="00B9215E"/>
    <w:rsid w:val="00B9493B"/>
    <w:rsid w:val="00B97A63"/>
    <w:rsid w:val="00BA3021"/>
    <w:rsid w:val="00BA6A67"/>
    <w:rsid w:val="00BB10D2"/>
    <w:rsid w:val="00BB1DA2"/>
    <w:rsid w:val="00BB2310"/>
    <w:rsid w:val="00BB2388"/>
    <w:rsid w:val="00BC1CCF"/>
    <w:rsid w:val="00BC245E"/>
    <w:rsid w:val="00BD6E19"/>
    <w:rsid w:val="00BE1A29"/>
    <w:rsid w:val="00BE4550"/>
    <w:rsid w:val="00BE60CA"/>
    <w:rsid w:val="00BE6140"/>
    <w:rsid w:val="00BF4D84"/>
    <w:rsid w:val="00BF50AD"/>
    <w:rsid w:val="00BF66F5"/>
    <w:rsid w:val="00BF6FBC"/>
    <w:rsid w:val="00BF7E1B"/>
    <w:rsid w:val="00C016D6"/>
    <w:rsid w:val="00C04B7E"/>
    <w:rsid w:val="00C07166"/>
    <w:rsid w:val="00C12E7E"/>
    <w:rsid w:val="00C138EF"/>
    <w:rsid w:val="00C15AA4"/>
    <w:rsid w:val="00C15F26"/>
    <w:rsid w:val="00C16C84"/>
    <w:rsid w:val="00C229B4"/>
    <w:rsid w:val="00C253E9"/>
    <w:rsid w:val="00C311A4"/>
    <w:rsid w:val="00C40211"/>
    <w:rsid w:val="00C411F6"/>
    <w:rsid w:val="00C41AB3"/>
    <w:rsid w:val="00C41C13"/>
    <w:rsid w:val="00C420E1"/>
    <w:rsid w:val="00C42721"/>
    <w:rsid w:val="00C43237"/>
    <w:rsid w:val="00C45323"/>
    <w:rsid w:val="00C45C6D"/>
    <w:rsid w:val="00C46E62"/>
    <w:rsid w:val="00C51058"/>
    <w:rsid w:val="00C57B0C"/>
    <w:rsid w:val="00C648C0"/>
    <w:rsid w:val="00C70A6A"/>
    <w:rsid w:val="00C71CF7"/>
    <w:rsid w:val="00C7213A"/>
    <w:rsid w:val="00C728A2"/>
    <w:rsid w:val="00C75E88"/>
    <w:rsid w:val="00C772BF"/>
    <w:rsid w:val="00C83BD5"/>
    <w:rsid w:val="00C90D8A"/>
    <w:rsid w:val="00C9466B"/>
    <w:rsid w:val="00CA4365"/>
    <w:rsid w:val="00CA5499"/>
    <w:rsid w:val="00CA683D"/>
    <w:rsid w:val="00CB35D4"/>
    <w:rsid w:val="00CB5878"/>
    <w:rsid w:val="00CB65F5"/>
    <w:rsid w:val="00CB6891"/>
    <w:rsid w:val="00CB733E"/>
    <w:rsid w:val="00CC00F1"/>
    <w:rsid w:val="00CC3E4F"/>
    <w:rsid w:val="00CD0DC0"/>
    <w:rsid w:val="00CD4EEE"/>
    <w:rsid w:val="00CD787F"/>
    <w:rsid w:val="00CE2012"/>
    <w:rsid w:val="00CE3AAB"/>
    <w:rsid w:val="00CE522D"/>
    <w:rsid w:val="00CE6314"/>
    <w:rsid w:val="00CE6674"/>
    <w:rsid w:val="00CE7482"/>
    <w:rsid w:val="00CF6E6E"/>
    <w:rsid w:val="00D023ED"/>
    <w:rsid w:val="00D038EF"/>
    <w:rsid w:val="00D03DE7"/>
    <w:rsid w:val="00D07892"/>
    <w:rsid w:val="00D130CB"/>
    <w:rsid w:val="00D14139"/>
    <w:rsid w:val="00D15683"/>
    <w:rsid w:val="00D202A5"/>
    <w:rsid w:val="00D211AA"/>
    <w:rsid w:val="00D2143D"/>
    <w:rsid w:val="00D25B44"/>
    <w:rsid w:val="00D26958"/>
    <w:rsid w:val="00D26E63"/>
    <w:rsid w:val="00D30253"/>
    <w:rsid w:val="00D31884"/>
    <w:rsid w:val="00D318E6"/>
    <w:rsid w:val="00D32570"/>
    <w:rsid w:val="00D32FEB"/>
    <w:rsid w:val="00D34C4C"/>
    <w:rsid w:val="00D35578"/>
    <w:rsid w:val="00D370B8"/>
    <w:rsid w:val="00D4695D"/>
    <w:rsid w:val="00D5025F"/>
    <w:rsid w:val="00D50BCF"/>
    <w:rsid w:val="00D50FA3"/>
    <w:rsid w:val="00D55573"/>
    <w:rsid w:val="00D620EC"/>
    <w:rsid w:val="00D62120"/>
    <w:rsid w:val="00D62B7B"/>
    <w:rsid w:val="00D62DAF"/>
    <w:rsid w:val="00D6693A"/>
    <w:rsid w:val="00D70152"/>
    <w:rsid w:val="00D7163D"/>
    <w:rsid w:val="00D718A7"/>
    <w:rsid w:val="00D914A7"/>
    <w:rsid w:val="00D91970"/>
    <w:rsid w:val="00D95B6F"/>
    <w:rsid w:val="00DB3B04"/>
    <w:rsid w:val="00DC1E83"/>
    <w:rsid w:val="00DC4578"/>
    <w:rsid w:val="00DC5199"/>
    <w:rsid w:val="00DD1D9F"/>
    <w:rsid w:val="00DD47DE"/>
    <w:rsid w:val="00DD4C0A"/>
    <w:rsid w:val="00DE078A"/>
    <w:rsid w:val="00DE16F4"/>
    <w:rsid w:val="00DE1972"/>
    <w:rsid w:val="00DE2EB4"/>
    <w:rsid w:val="00DF089A"/>
    <w:rsid w:val="00DF1F90"/>
    <w:rsid w:val="00DF5641"/>
    <w:rsid w:val="00E01F5D"/>
    <w:rsid w:val="00E023D9"/>
    <w:rsid w:val="00E04B80"/>
    <w:rsid w:val="00E06512"/>
    <w:rsid w:val="00E06597"/>
    <w:rsid w:val="00E0748E"/>
    <w:rsid w:val="00E07DDD"/>
    <w:rsid w:val="00E118CD"/>
    <w:rsid w:val="00E24A67"/>
    <w:rsid w:val="00E27544"/>
    <w:rsid w:val="00E3218B"/>
    <w:rsid w:val="00E350FD"/>
    <w:rsid w:val="00E3627B"/>
    <w:rsid w:val="00E368ED"/>
    <w:rsid w:val="00E36D25"/>
    <w:rsid w:val="00E37894"/>
    <w:rsid w:val="00E37C94"/>
    <w:rsid w:val="00E40CEA"/>
    <w:rsid w:val="00E44E87"/>
    <w:rsid w:val="00E46DFA"/>
    <w:rsid w:val="00E47E51"/>
    <w:rsid w:val="00E57C59"/>
    <w:rsid w:val="00E61176"/>
    <w:rsid w:val="00E70274"/>
    <w:rsid w:val="00E75940"/>
    <w:rsid w:val="00E8170A"/>
    <w:rsid w:val="00E82E3D"/>
    <w:rsid w:val="00E83090"/>
    <w:rsid w:val="00E839E3"/>
    <w:rsid w:val="00E86203"/>
    <w:rsid w:val="00E87F19"/>
    <w:rsid w:val="00E90BF0"/>
    <w:rsid w:val="00E917F1"/>
    <w:rsid w:val="00E92F8A"/>
    <w:rsid w:val="00E962D8"/>
    <w:rsid w:val="00EA33CE"/>
    <w:rsid w:val="00EA5A70"/>
    <w:rsid w:val="00EB07CD"/>
    <w:rsid w:val="00EB2D2D"/>
    <w:rsid w:val="00EB5E97"/>
    <w:rsid w:val="00EC1309"/>
    <w:rsid w:val="00EC249D"/>
    <w:rsid w:val="00EC2796"/>
    <w:rsid w:val="00EC2C93"/>
    <w:rsid w:val="00EC2FFE"/>
    <w:rsid w:val="00EC5A32"/>
    <w:rsid w:val="00EC6AD3"/>
    <w:rsid w:val="00EC7E02"/>
    <w:rsid w:val="00ED14FD"/>
    <w:rsid w:val="00ED31DD"/>
    <w:rsid w:val="00ED4138"/>
    <w:rsid w:val="00ED4C93"/>
    <w:rsid w:val="00ED79FC"/>
    <w:rsid w:val="00EE729D"/>
    <w:rsid w:val="00EF4E8C"/>
    <w:rsid w:val="00EF7EE4"/>
    <w:rsid w:val="00F0388E"/>
    <w:rsid w:val="00F0711C"/>
    <w:rsid w:val="00F120AD"/>
    <w:rsid w:val="00F20FF0"/>
    <w:rsid w:val="00F232C6"/>
    <w:rsid w:val="00F253F6"/>
    <w:rsid w:val="00F257CA"/>
    <w:rsid w:val="00F27B84"/>
    <w:rsid w:val="00F30732"/>
    <w:rsid w:val="00F3154C"/>
    <w:rsid w:val="00F32B16"/>
    <w:rsid w:val="00F34FF5"/>
    <w:rsid w:val="00F37573"/>
    <w:rsid w:val="00F4438F"/>
    <w:rsid w:val="00F45EE9"/>
    <w:rsid w:val="00F4656D"/>
    <w:rsid w:val="00F508FF"/>
    <w:rsid w:val="00F50C0C"/>
    <w:rsid w:val="00F520BD"/>
    <w:rsid w:val="00F528BB"/>
    <w:rsid w:val="00F5341B"/>
    <w:rsid w:val="00F543A7"/>
    <w:rsid w:val="00F5539B"/>
    <w:rsid w:val="00F56A17"/>
    <w:rsid w:val="00F60F71"/>
    <w:rsid w:val="00F60FE1"/>
    <w:rsid w:val="00F63BBB"/>
    <w:rsid w:val="00F65CD6"/>
    <w:rsid w:val="00F718C0"/>
    <w:rsid w:val="00F80D9C"/>
    <w:rsid w:val="00F82017"/>
    <w:rsid w:val="00F82573"/>
    <w:rsid w:val="00F844AE"/>
    <w:rsid w:val="00F9022B"/>
    <w:rsid w:val="00F90AC7"/>
    <w:rsid w:val="00F95746"/>
    <w:rsid w:val="00FA19FC"/>
    <w:rsid w:val="00FA230C"/>
    <w:rsid w:val="00FA56BF"/>
    <w:rsid w:val="00FB2359"/>
    <w:rsid w:val="00FB2B49"/>
    <w:rsid w:val="00FB554E"/>
    <w:rsid w:val="00FB7056"/>
    <w:rsid w:val="00FB7A31"/>
    <w:rsid w:val="00FB7FE9"/>
    <w:rsid w:val="00FC073C"/>
    <w:rsid w:val="00FC39B0"/>
    <w:rsid w:val="00FD4406"/>
    <w:rsid w:val="00FE0482"/>
    <w:rsid w:val="00FE0664"/>
    <w:rsid w:val="00FE09E2"/>
    <w:rsid w:val="00FE759F"/>
    <w:rsid w:val="00FF04FE"/>
    <w:rsid w:val="00FF0873"/>
    <w:rsid w:val="00FF11B1"/>
    <w:rsid w:val="00FF174A"/>
    <w:rsid w:val="00FF738A"/>
    <w:rsid w:val="00FF74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360" w:lineRule="auto"/>
        <w:ind w:firstLine="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FE"/>
  </w:style>
  <w:style w:type="paragraph" w:styleId="2">
    <w:name w:val="heading 2"/>
    <w:basedOn w:val="a"/>
    <w:link w:val="2Char"/>
    <w:uiPriority w:val="9"/>
    <w:qFormat/>
    <w:rsid w:val="00E962D8"/>
    <w:pPr>
      <w:keepNext/>
      <w:spacing w:line="240" w:lineRule="auto"/>
      <w:jc w:val="both"/>
      <w:outlineLvl w:val="1"/>
    </w:pPr>
    <w:rPr>
      <w:rFonts w:ascii="Arial" w:eastAsia="Times New Roman" w:hAnsi="Arial" w:cs="Arial"/>
      <w:sz w:val="24"/>
      <w:szCs w:val="24"/>
    </w:rPr>
  </w:style>
  <w:style w:type="paragraph" w:styleId="3">
    <w:name w:val="heading 3"/>
    <w:basedOn w:val="a"/>
    <w:link w:val="3Char"/>
    <w:uiPriority w:val="9"/>
    <w:qFormat/>
    <w:rsid w:val="00E962D8"/>
    <w:pPr>
      <w:keepNext/>
      <w:spacing w:before="260" w:after="260" w:line="415" w:lineRule="auto"/>
      <w:jc w:val="both"/>
      <w:outlineLvl w:val="2"/>
    </w:pPr>
    <w:rPr>
      <w:rFonts w:ascii="Calibri" w:eastAsia="Times New Roman"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962D8"/>
    <w:rPr>
      <w:rFonts w:ascii="Arial" w:eastAsia="Times New Roman" w:hAnsi="Arial" w:cs="Arial"/>
      <w:sz w:val="24"/>
      <w:szCs w:val="24"/>
    </w:rPr>
  </w:style>
  <w:style w:type="character" w:customStyle="1" w:styleId="3Char">
    <w:name w:val="标题 3 Char"/>
    <w:basedOn w:val="a0"/>
    <w:link w:val="3"/>
    <w:uiPriority w:val="9"/>
    <w:rsid w:val="00E962D8"/>
    <w:rPr>
      <w:rFonts w:ascii="Calibri" w:eastAsia="Times New Roman" w:hAnsi="Calibri" w:cs="Times New Roman"/>
      <w:b/>
      <w:bCs/>
      <w:sz w:val="32"/>
      <w:szCs w:val="32"/>
    </w:rPr>
  </w:style>
  <w:style w:type="paragraph" w:styleId="a3">
    <w:name w:val="header"/>
    <w:basedOn w:val="a"/>
    <w:link w:val="Char"/>
    <w:uiPriority w:val="99"/>
    <w:unhideWhenUsed/>
    <w:rsid w:val="00E962D8"/>
    <w:pPr>
      <w:snapToGrid w:val="0"/>
      <w:spacing w:line="240" w:lineRule="auto"/>
      <w:jc w:val="center"/>
    </w:pPr>
    <w:rPr>
      <w:rFonts w:ascii="Calibri" w:eastAsia="Times New Roman" w:hAnsi="Calibri" w:cs="Times New Roman"/>
      <w:sz w:val="18"/>
      <w:szCs w:val="18"/>
    </w:rPr>
  </w:style>
  <w:style w:type="character" w:customStyle="1" w:styleId="Char">
    <w:name w:val="页眉 Char"/>
    <w:basedOn w:val="a0"/>
    <w:link w:val="a3"/>
    <w:uiPriority w:val="99"/>
    <w:rsid w:val="00E962D8"/>
    <w:rPr>
      <w:rFonts w:ascii="Calibri" w:eastAsia="Times New Roman" w:hAnsi="Calibri" w:cs="Times New Roman"/>
      <w:sz w:val="18"/>
      <w:szCs w:val="18"/>
    </w:rPr>
  </w:style>
  <w:style w:type="paragraph" w:styleId="a4">
    <w:name w:val="footer"/>
    <w:basedOn w:val="a"/>
    <w:link w:val="Char0"/>
    <w:uiPriority w:val="99"/>
    <w:unhideWhenUsed/>
    <w:rsid w:val="00E962D8"/>
    <w:pPr>
      <w:snapToGrid w:val="0"/>
      <w:spacing w:line="240" w:lineRule="auto"/>
    </w:pPr>
    <w:rPr>
      <w:rFonts w:ascii="Calibri" w:eastAsia="Times New Roman" w:hAnsi="Calibri" w:cs="Times New Roman"/>
      <w:sz w:val="18"/>
      <w:szCs w:val="18"/>
    </w:rPr>
  </w:style>
  <w:style w:type="character" w:customStyle="1" w:styleId="Char0">
    <w:name w:val="页脚 Char"/>
    <w:basedOn w:val="a0"/>
    <w:link w:val="a4"/>
    <w:uiPriority w:val="99"/>
    <w:rsid w:val="00E962D8"/>
    <w:rPr>
      <w:rFonts w:ascii="Calibri" w:eastAsia="Times New Roman" w:hAnsi="Calibri" w:cs="Times New Roman"/>
      <w:sz w:val="18"/>
      <w:szCs w:val="18"/>
    </w:rPr>
  </w:style>
  <w:style w:type="paragraph" w:styleId="a5">
    <w:name w:val="Balloon Text"/>
    <w:basedOn w:val="a"/>
    <w:link w:val="Char1"/>
    <w:uiPriority w:val="99"/>
    <w:semiHidden/>
    <w:unhideWhenUsed/>
    <w:rsid w:val="00E962D8"/>
    <w:pPr>
      <w:spacing w:line="240" w:lineRule="auto"/>
      <w:jc w:val="both"/>
    </w:pPr>
    <w:rPr>
      <w:rFonts w:ascii="Calibri" w:eastAsia="Times New Roman" w:hAnsi="Calibri" w:cs="Times New Roman"/>
      <w:sz w:val="18"/>
      <w:szCs w:val="18"/>
    </w:rPr>
  </w:style>
  <w:style w:type="character" w:customStyle="1" w:styleId="Char1">
    <w:name w:val="批注框文本 Char"/>
    <w:basedOn w:val="a0"/>
    <w:link w:val="a5"/>
    <w:uiPriority w:val="99"/>
    <w:semiHidden/>
    <w:rsid w:val="00E962D8"/>
    <w:rPr>
      <w:rFonts w:ascii="Calibri" w:eastAsia="Times New Roman" w:hAnsi="Calibri" w:cs="Times New Roman"/>
      <w:sz w:val="18"/>
      <w:szCs w:val="18"/>
    </w:rPr>
  </w:style>
  <w:style w:type="paragraph" w:styleId="a6">
    <w:name w:val="List Paragraph"/>
    <w:basedOn w:val="a"/>
    <w:uiPriority w:val="34"/>
    <w:qFormat/>
    <w:rsid w:val="00E962D8"/>
    <w:pPr>
      <w:spacing w:line="240" w:lineRule="auto"/>
      <w:ind w:firstLine="420"/>
      <w:jc w:val="both"/>
    </w:pPr>
    <w:rPr>
      <w:rFonts w:ascii="Calibri" w:eastAsia="Times New Roman" w:hAnsi="Calibri" w:cs="Times New Roman"/>
      <w:sz w:val="21"/>
      <w:szCs w:val="21"/>
    </w:rPr>
  </w:style>
  <w:style w:type="paragraph" w:customStyle="1" w:styleId="Char2">
    <w:name w:val="Char"/>
    <w:basedOn w:val="a"/>
    <w:rsid w:val="00E962D8"/>
    <w:pPr>
      <w:spacing w:line="500" w:lineRule="atLeast"/>
      <w:ind w:firstLine="561"/>
      <w:jc w:val="both"/>
    </w:pPr>
    <w:rPr>
      <w:rFonts w:ascii="Tahoma" w:eastAsia="Times New Roman" w:hAnsi="Tahoma" w:cs="Tahoma"/>
      <w:sz w:val="28"/>
      <w:szCs w:val="28"/>
    </w:rPr>
  </w:style>
  <w:style w:type="paragraph" w:customStyle="1" w:styleId="msochpdefault">
    <w:name w:val="msochpdefault"/>
    <w:basedOn w:val="a"/>
    <w:rsid w:val="00E962D8"/>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Char3">
    <w:name w:val="图表标题 Char"/>
    <w:basedOn w:val="a0"/>
    <w:rsid w:val="00E962D8"/>
    <w:rPr>
      <w:rFonts w:ascii="黑体" w:eastAsia="黑体" w:hAnsi="黑体" w:hint="eastAsia"/>
    </w:rPr>
  </w:style>
  <w:style w:type="character" w:styleId="a7">
    <w:name w:val="Hyperlink"/>
    <w:basedOn w:val="a0"/>
    <w:uiPriority w:val="99"/>
    <w:unhideWhenUsed/>
    <w:rsid w:val="00E962D8"/>
    <w:rPr>
      <w:color w:val="0000FF"/>
      <w:u w:val="single"/>
    </w:rPr>
  </w:style>
  <w:style w:type="character" w:styleId="a8">
    <w:name w:val="FollowedHyperlink"/>
    <w:basedOn w:val="a0"/>
    <w:uiPriority w:val="99"/>
    <w:semiHidden/>
    <w:unhideWhenUsed/>
    <w:rsid w:val="00E962D8"/>
    <w:rPr>
      <w:color w:val="800080"/>
      <w:u w:val="single"/>
    </w:rPr>
  </w:style>
  <w:style w:type="character" w:styleId="a9">
    <w:name w:val="annotation reference"/>
    <w:basedOn w:val="a0"/>
    <w:uiPriority w:val="99"/>
    <w:semiHidden/>
    <w:unhideWhenUsed/>
    <w:rsid w:val="00897C1E"/>
    <w:rPr>
      <w:sz w:val="16"/>
      <w:szCs w:val="16"/>
    </w:rPr>
  </w:style>
  <w:style w:type="paragraph" w:styleId="aa">
    <w:name w:val="annotation text"/>
    <w:basedOn w:val="a"/>
    <w:link w:val="Char4"/>
    <w:uiPriority w:val="99"/>
    <w:semiHidden/>
    <w:unhideWhenUsed/>
    <w:rsid w:val="00897C1E"/>
    <w:pPr>
      <w:spacing w:line="240" w:lineRule="auto"/>
    </w:pPr>
    <w:rPr>
      <w:sz w:val="20"/>
      <w:szCs w:val="20"/>
    </w:rPr>
  </w:style>
  <w:style w:type="character" w:customStyle="1" w:styleId="Char4">
    <w:name w:val="批注文字 Char"/>
    <w:basedOn w:val="a0"/>
    <w:link w:val="aa"/>
    <w:uiPriority w:val="99"/>
    <w:semiHidden/>
    <w:rsid w:val="00897C1E"/>
    <w:rPr>
      <w:sz w:val="20"/>
      <w:szCs w:val="20"/>
    </w:rPr>
  </w:style>
  <w:style w:type="paragraph" w:styleId="ab">
    <w:name w:val="annotation subject"/>
    <w:basedOn w:val="aa"/>
    <w:next w:val="aa"/>
    <w:link w:val="Char5"/>
    <w:uiPriority w:val="99"/>
    <w:semiHidden/>
    <w:unhideWhenUsed/>
    <w:rsid w:val="00897C1E"/>
    <w:rPr>
      <w:b/>
      <w:bCs/>
    </w:rPr>
  </w:style>
  <w:style w:type="character" w:customStyle="1" w:styleId="Char5">
    <w:name w:val="批注主题 Char"/>
    <w:basedOn w:val="Char4"/>
    <w:link w:val="ab"/>
    <w:uiPriority w:val="99"/>
    <w:semiHidden/>
    <w:rsid w:val="00897C1E"/>
    <w:rPr>
      <w:b/>
      <w:bCs/>
      <w:sz w:val="20"/>
      <w:szCs w:val="20"/>
    </w:rPr>
  </w:style>
  <w:style w:type="table" w:styleId="1">
    <w:name w:val="Table Simple 1"/>
    <w:basedOn w:val="a1"/>
    <w:rsid w:val="00D32570"/>
    <w:pPr>
      <w:widowControl w:val="0"/>
      <w:spacing w:line="240" w:lineRule="auto"/>
      <w:ind w:firstLine="0"/>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c">
    <w:name w:val="Table Grid"/>
    <w:basedOn w:val="a1"/>
    <w:rsid w:val="00DF089A"/>
    <w:pPr>
      <w:widowControl w:val="0"/>
      <w:spacing w:line="240" w:lineRule="auto"/>
      <w:ind w:firstLine="0"/>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360" w:lineRule="auto"/>
        <w:ind w:firstLine="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FE"/>
  </w:style>
  <w:style w:type="paragraph" w:styleId="2">
    <w:name w:val="heading 2"/>
    <w:basedOn w:val="a"/>
    <w:link w:val="2Char"/>
    <w:uiPriority w:val="9"/>
    <w:qFormat/>
    <w:rsid w:val="00E962D8"/>
    <w:pPr>
      <w:keepNext/>
      <w:spacing w:line="240" w:lineRule="auto"/>
      <w:jc w:val="both"/>
      <w:outlineLvl w:val="1"/>
    </w:pPr>
    <w:rPr>
      <w:rFonts w:ascii="Arial" w:eastAsia="Times New Roman" w:hAnsi="Arial" w:cs="Arial"/>
      <w:sz w:val="24"/>
      <w:szCs w:val="24"/>
    </w:rPr>
  </w:style>
  <w:style w:type="paragraph" w:styleId="3">
    <w:name w:val="heading 3"/>
    <w:basedOn w:val="a"/>
    <w:link w:val="3Char"/>
    <w:uiPriority w:val="9"/>
    <w:qFormat/>
    <w:rsid w:val="00E962D8"/>
    <w:pPr>
      <w:keepNext/>
      <w:spacing w:before="260" w:after="260" w:line="415" w:lineRule="auto"/>
      <w:jc w:val="both"/>
      <w:outlineLvl w:val="2"/>
    </w:pPr>
    <w:rPr>
      <w:rFonts w:ascii="Calibri" w:eastAsia="Times New Roman"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962D8"/>
    <w:rPr>
      <w:rFonts w:ascii="Arial" w:eastAsia="Times New Roman" w:hAnsi="Arial" w:cs="Arial"/>
      <w:sz w:val="24"/>
      <w:szCs w:val="24"/>
    </w:rPr>
  </w:style>
  <w:style w:type="character" w:customStyle="1" w:styleId="3Char">
    <w:name w:val="标题 3 Char"/>
    <w:basedOn w:val="a0"/>
    <w:link w:val="3"/>
    <w:uiPriority w:val="9"/>
    <w:rsid w:val="00E962D8"/>
    <w:rPr>
      <w:rFonts w:ascii="Calibri" w:eastAsia="Times New Roman" w:hAnsi="Calibri" w:cs="Times New Roman"/>
      <w:b/>
      <w:bCs/>
      <w:sz w:val="32"/>
      <w:szCs w:val="32"/>
    </w:rPr>
  </w:style>
  <w:style w:type="paragraph" w:styleId="a3">
    <w:name w:val="header"/>
    <w:basedOn w:val="a"/>
    <w:link w:val="Char"/>
    <w:uiPriority w:val="99"/>
    <w:unhideWhenUsed/>
    <w:rsid w:val="00E962D8"/>
    <w:pPr>
      <w:snapToGrid w:val="0"/>
      <w:spacing w:line="240" w:lineRule="auto"/>
      <w:jc w:val="center"/>
    </w:pPr>
    <w:rPr>
      <w:rFonts w:ascii="Calibri" w:eastAsia="Times New Roman" w:hAnsi="Calibri" w:cs="Times New Roman"/>
      <w:sz w:val="18"/>
      <w:szCs w:val="18"/>
    </w:rPr>
  </w:style>
  <w:style w:type="character" w:customStyle="1" w:styleId="Char">
    <w:name w:val="页眉 Char"/>
    <w:basedOn w:val="a0"/>
    <w:link w:val="a3"/>
    <w:uiPriority w:val="99"/>
    <w:rsid w:val="00E962D8"/>
    <w:rPr>
      <w:rFonts w:ascii="Calibri" w:eastAsia="Times New Roman" w:hAnsi="Calibri" w:cs="Times New Roman"/>
      <w:sz w:val="18"/>
      <w:szCs w:val="18"/>
    </w:rPr>
  </w:style>
  <w:style w:type="paragraph" w:styleId="a4">
    <w:name w:val="footer"/>
    <w:basedOn w:val="a"/>
    <w:link w:val="Char0"/>
    <w:uiPriority w:val="99"/>
    <w:unhideWhenUsed/>
    <w:rsid w:val="00E962D8"/>
    <w:pPr>
      <w:snapToGrid w:val="0"/>
      <w:spacing w:line="240" w:lineRule="auto"/>
    </w:pPr>
    <w:rPr>
      <w:rFonts w:ascii="Calibri" w:eastAsia="Times New Roman" w:hAnsi="Calibri" w:cs="Times New Roman"/>
      <w:sz w:val="18"/>
      <w:szCs w:val="18"/>
    </w:rPr>
  </w:style>
  <w:style w:type="character" w:customStyle="1" w:styleId="Char0">
    <w:name w:val="页脚 Char"/>
    <w:basedOn w:val="a0"/>
    <w:link w:val="a4"/>
    <w:uiPriority w:val="99"/>
    <w:rsid w:val="00E962D8"/>
    <w:rPr>
      <w:rFonts w:ascii="Calibri" w:eastAsia="Times New Roman" w:hAnsi="Calibri" w:cs="Times New Roman"/>
      <w:sz w:val="18"/>
      <w:szCs w:val="18"/>
    </w:rPr>
  </w:style>
  <w:style w:type="paragraph" w:styleId="a5">
    <w:name w:val="Balloon Text"/>
    <w:basedOn w:val="a"/>
    <w:link w:val="Char1"/>
    <w:uiPriority w:val="99"/>
    <w:semiHidden/>
    <w:unhideWhenUsed/>
    <w:rsid w:val="00E962D8"/>
    <w:pPr>
      <w:spacing w:line="240" w:lineRule="auto"/>
      <w:jc w:val="both"/>
    </w:pPr>
    <w:rPr>
      <w:rFonts w:ascii="Calibri" w:eastAsia="Times New Roman" w:hAnsi="Calibri" w:cs="Times New Roman"/>
      <w:sz w:val="18"/>
      <w:szCs w:val="18"/>
    </w:rPr>
  </w:style>
  <w:style w:type="character" w:customStyle="1" w:styleId="Char1">
    <w:name w:val="批注框文本 Char"/>
    <w:basedOn w:val="a0"/>
    <w:link w:val="a5"/>
    <w:uiPriority w:val="99"/>
    <w:semiHidden/>
    <w:rsid w:val="00E962D8"/>
    <w:rPr>
      <w:rFonts w:ascii="Calibri" w:eastAsia="Times New Roman" w:hAnsi="Calibri" w:cs="Times New Roman"/>
      <w:sz w:val="18"/>
      <w:szCs w:val="18"/>
    </w:rPr>
  </w:style>
  <w:style w:type="paragraph" w:styleId="a6">
    <w:name w:val="List Paragraph"/>
    <w:basedOn w:val="a"/>
    <w:uiPriority w:val="34"/>
    <w:qFormat/>
    <w:rsid w:val="00E962D8"/>
    <w:pPr>
      <w:spacing w:line="240" w:lineRule="auto"/>
      <w:ind w:firstLine="420"/>
      <w:jc w:val="both"/>
    </w:pPr>
    <w:rPr>
      <w:rFonts w:ascii="Calibri" w:eastAsia="Times New Roman" w:hAnsi="Calibri" w:cs="Times New Roman"/>
      <w:sz w:val="21"/>
      <w:szCs w:val="21"/>
    </w:rPr>
  </w:style>
  <w:style w:type="paragraph" w:customStyle="1" w:styleId="Char2">
    <w:name w:val="Char"/>
    <w:basedOn w:val="a"/>
    <w:rsid w:val="00E962D8"/>
    <w:pPr>
      <w:spacing w:line="500" w:lineRule="atLeast"/>
      <w:ind w:firstLine="561"/>
      <w:jc w:val="both"/>
    </w:pPr>
    <w:rPr>
      <w:rFonts w:ascii="Tahoma" w:eastAsia="Times New Roman" w:hAnsi="Tahoma" w:cs="Tahoma"/>
      <w:sz w:val="28"/>
      <w:szCs w:val="28"/>
    </w:rPr>
  </w:style>
  <w:style w:type="paragraph" w:customStyle="1" w:styleId="msochpdefault">
    <w:name w:val="msochpdefault"/>
    <w:basedOn w:val="a"/>
    <w:rsid w:val="00E962D8"/>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Char3">
    <w:name w:val="图表标题 Char"/>
    <w:basedOn w:val="a0"/>
    <w:rsid w:val="00E962D8"/>
    <w:rPr>
      <w:rFonts w:ascii="黑体" w:eastAsia="黑体" w:hAnsi="黑体" w:hint="eastAsia"/>
    </w:rPr>
  </w:style>
  <w:style w:type="character" w:styleId="a7">
    <w:name w:val="Hyperlink"/>
    <w:basedOn w:val="a0"/>
    <w:uiPriority w:val="99"/>
    <w:unhideWhenUsed/>
    <w:rsid w:val="00E962D8"/>
    <w:rPr>
      <w:color w:val="0000FF"/>
      <w:u w:val="single"/>
    </w:rPr>
  </w:style>
  <w:style w:type="character" w:styleId="a8">
    <w:name w:val="FollowedHyperlink"/>
    <w:basedOn w:val="a0"/>
    <w:uiPriority w:val="99"/>
    <w:semiHidden/>
    <w:unhideWhenUsed/>
    <w:rsid w:val="00E962D8"/>
    <w:rPr>
      <w:color w:val="800080"/>
      <w:u w:val="single"/>
    </w:rPr>
  </w:style>
  <w:style w:type="character" w:styleId="a9">
    <w:name w:val="annotation reference"/>
    <w:basedOn w:val="a0"/>
    <w:uiPriority w:val="99"/>
    <w:semiHidden/>
    <w:unhideWhenUsed/>
    <w:rsid w:val="00897C1E"/>
    <w:rPr>
      <w:sz w:val="16"/>
      <w:szCs w:val="16"/>
    </w:rPr>
  </w:style>
  <w:style w:type="paragraph" w:styleId="aa">
    <w:name w:val="annotation text"/>
    <w:basedOn w:val="a"/>
    <w:link w:val="Char4"/>
    <w:uiPriority w:val="99"/>
    <w:semiHidden/>
    <w:unhideWhenUsed/>
    <w:rsid w:val="00897C1E"/>
    <w:pPr>
      <w:spacing w:line="240" w:lineRule="auto"/>
    </w:pPr>
    <w:rPr>
      <w:sz w:val="20"/>
      <w:szCs w:val="20"/>
    </w:rPr>
  </w:style>
  <w:style w:type="character" w:customStyle="1" w:styleId="Char4">
    <w:name w:val="批注文字 Char"/>
    <w:basedOn w:val="a0"/>
    <w:link w:val="aa"/>
    <w:uiPriority w:val="99"/>
    <w:semiHidden/>
    <w:rsid w:val="00897C1E"/>
    <w:rPr>
      <w:sz w:val="20"/>
      <w:szCs w:val="20"/>
    </w:rPr>
  </w:style>
  <w:style w:type="paragraph" w:styleId="ab">
    <w:name w:val="annotation subject"/>
    <w:basedOn w:val="aa"/>
    <w:next w:val="aa"/>
    <w:link w:val="Char5"/>
    <w:uiPriority w:val="99"/>
    <w:semiHidden/>
    <w:unhideWhenUsed/>
    <w:rsid w:val="00897C1E"/>
    <w:rPr>
      <w:b/>
      <w:bCs/>
    </w:rPr>
  </w:style>
  <w:style w:type="character" w:customStyle="1" w:styleId="Char5">
    <w:name w:val="批注主题 Char"/>
    <w:basedOn w:val="Char4"/>
    <w:link w:val="ab"/>
    <w:uiPriority w:val="99"/>
    <w:semiHidden/>
    <w:rsid w:val="00897C1E"/>
    <w:rPr>
      <w:b/>
      <w:bCs/>
      <w:sz w:val="20"/>
      <w:szCs w:val="20"/>
    </w:rPr>
  </w:style>
  <w:style w:type="table" w:styleId="1">
    <w:name w:val="Table Simple 1"/>
    <w:basedOn w:val="a1"/>
    <w:rsid w:val="00D32570"/>
    <w:pPr>
      <w:widowControl w:val="0"/>
      <w:spacing w:line="240" w:lineRule="auto"/>
      <w:ind w:firstLine="0"/>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c">
    <w:name w:val="Table Grid"/>
    <w:basedOn w:val="a1"/>
    <w:rsid w:val="00DF089A"/>
    <w:pPr>
      <w:widowControl w:val="0"/>
      <w:spacing w:line="240" w:lineRule="auto"/>
      <w:ind w:firstLine="0"/>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5521">
      <w:bodyDiv w:val="1"/>
      <w:marLeft w:val="0"/>
      <w:marRight w:val="0"/>
      <w:marTop w:val="0"/>
      <w:marBottom w:val="0"/>
      <w:divBdr>
        <w:top w:val="none" w:sz="0" w:space="0" w:color="auto"/>
        <w:left w:val="none" w:sz="0" w:space="0" w:color="auto"/>
        <w:bottom w:val="none" w:sz="0" w:space="0" w:color="auto"/>
        <w:right w:val="none" w:sz="0" w:space="0" w:color="auto"/>
      </w:divBdr>
      <w:divsChild>
        <w:div w:id="1564245982">
          <w:marLeft w:val="0"/>
          <w:marRight w:val="0"/>
          <w:marTop w:val="0"/>
          <w:marBottom w:val="0"/>
          <w:divBdr>
            <w:top w:val="single" w:sz="6" w:space="0" w:color="D2D2D2"/>
            <w:left w:val="single" w:sz="6" w:space="0" w:color="D2D2D2"/>
            <w:bottom w:val="single" w:sz="6" w:space="0" w:color="D2D2D2"/>
            <w:right w:val="single" w:sz="6" w:space="0" w:color="D2D2D2"/>
          </w:divBdr>
          <w:divsChild>
            <w:div w:id="1653945036">
              <w:marLeft w:val="0"/>
              <w:marRight w:val="0"/>
              <w:marTop w:val="0"/>
              <w:marBottom w:val="0"/>
              <w:divBdr>
                <w:top w:val="none" w:sz="0" w:space="0" w:color="auto"/>
                <w:left w:val="none" w:sz="0" w:space="0" w:color="auto"/>
                <w:bottom w:val="none" w:sz="0" w:space="0" w:color="auto"/>
                <w:right w:val="none" w:sz="0" w:space="0" w:color="auto"/>
              </w:divBdr>
            </w:div>
            <w:div w:id="1600987928">
              <w:marLeft w:val="34"/>
              <w:marRight w:val="34"/>
              <w:marTop w:val="34"/>
              <w:marBottom w:val="69"/>
              <w:divBdr>
                <w:top w:val="none" w:sz="0" w:space="0" w:color="auto"/>
                <w:left w:val="none" w:sz="0" w:space="0" w:color="auto"/>
                <w:bottom w:val="none" w:sz="0" w:space="0" w:color="auto"/>
                <w:right w:val="none" w:sz="0" w:space="0" w:color="auto"/>
              </w:divBdr>
            </w:div>
          </w:divsChild>
        </w:div>
      </w:divsChild>
    </w:div>
    <w:div w:id="11836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emf"/><Relationship Id="rId19" Type="http://schemas.openxmlformats.org/officeDocument/2006/relationships/hyperlink" Target="mailto:mfs@bwsti.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D4114-8C64-49B5-906A-DF713C1E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7359</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2015-04-14T07:01:00Z</dcterms:created>
  <dcterms:modified xsi:type="dcterms:W3CDTF">2015-05-29T01:16:00Z</dcterms:modified>
</cp:coreProperties>
</file>